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458A" w14:textId="77777777" w:rsidR="00373796" w:rsidRDefault="00373796"/>
    <w:p w14:paraId="70789C31" w14:textId="77777777" w:rsidR="00373796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0F766E"/>
          <w:sz w:val="48"/>
          <w:lang w:eastAsia="zh-TW"/>
        </w:rPr>
        <w:t>普健生醫</w:t>
      </w:r>
      <w:r>
        <w:rPr>
          <w:rFonts w:ascii="微軟正黑體" w:eastAsia="微軟正黑體" w:hAnsi="微軟正黑體"/>
          <w:b/>
          <w:color w:val="0F766E"/>
          <w:sz w:val="48"/>
          <w:lang w:eastAsia="zh-TW"/>
        </w:rPr>
        <w:br/>
        <w:t>AI 行銷管理平台</w:t>
      </w:r>
      <w:r>
        <w:rPr>
          <w:rFonts w:ascii="微軟正黑體" w:eastAsia="微軟正黑體" w:hAnsi="微軟正黑體"/>
          <w:b/>
          <w:color w:val="0F766E"/>
          <w:sz w:val="48"/>
          <w:lang w:eastAsia="zh-TW"/>
        </w:rPr>
        <w:br/>
        <w:t>規格確認書</w:t>
      </w:r>
    </w:p>
    <w:p w14:paraId="5E0CF491" w14:textId="77777777" w:rsidR="00373796" w:rsidRDefault="00373796">
      <w:pPr>
        <w:rPr>
          <w:lang w:eastAsia="zh-TW"/>
        </w:rPr>
      </w:pPr>
    </w:p>
    <w:p w14:paraId="320F46C1" w14:textId="77777777" w:rsidR="00373796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64748B"/>
          <w:sz w:val="24"/>
          <w:lang w:eastAsia="zh-TW"/>
        </w:rPr>
        <w:t>請黃維德藥師確認以下規格後，即可進入開發階段</w:t>
      </w:r>
    </w:p>
    <w:p w14:paraId="0F1A190E" w14:textId="77777777" w:rsidR="00373796" w:rsidRDefault="00373796">
      <w:pPr>
        <w:rPr>
          <w:lang w:eastAsia="zh-TW"/>
        </w:rPr>
      </w:pPr>
    </w:p>
    <w:p w14:paraId="773FF7BD" w14:textId="77777777" w:rsidR="00373796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94A3B8"/>
          <w:lang w:eastAsia="zh-TW"/>
        </w:rPr>
        <w:t>2026 年 6 月 6 日</w:t>
      </w:r>
    </w:p>
    <w:p w14:paraId="6C0FFCB4" w14:textId="77777777" w:rsidR="00373796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C5E66B9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lastRenderedPageBreak/>
        <w:t>前言：這個平台是做什麼的？</w:t>
      </w:r>
    </w:p>
    <w:p w14:paraId="0C979F40" w14:textId="77777777" w:rsidR="00373796" w:rsidRDefault="00373796">
      <w:pPr>
        <w:rPr>
          <w:lang w:eastAsia="zh-TW"/>
        </w:rPr>
      </w:pPr>
    </w:p>
    <w:p w14:paraId="2FC51E23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這份文件的目的是讓您確認：我們即將為普健生醫建置的「AI 行銷管理平台」，功能與運作方式是否符合您的期望。</w:t>
      </w:r>
    </w:p>
    <w:p w14:paraId="3821EDEC" w14:textId="77777777" w:rsidR="00373796" w:rsidRDefault="00373796">
      <w:pPr>
        <w:rPr>
          <w:lang w:eastAsia="zh-TW"/>
        </w:rPr>
      </w:pPr>
    </w:p>
    <w:p w14:paraId="08B13BF9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用一句話說明這個平台的價值：</w:t>
      </w:r>
    </w:p>
    <w:p w14:paraId="12566CA4" w14:textId="77777777" w:rsidR="00373796" w:rsidRDefault="00373796">
      <w:pPr>
        <w:rPr>
          <w:lang w:eastAsia="zh-TW"/>
        </w:rPr>
      </w:pPr>
    </w:p>
    <w:p w14:paraId="1892975D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行銷人員每天上來，點一個按鈕，AI 自動幫普健總站和每一間聯盟藥局各產 3 篇文章，</w:t>
      </w:r>
      <w:r>
        <w:rPr>
          <w:rFonts w:ascii="微軟正黑體" w:eastAsia="微軟正黑體" w:hAnsi="微軟正黑體"/>
          <w:b/>
          <w:lang w:eastAsia="zh-TW"/>
        </w:rPr>
        <w:t>藥師審閱修改後送出，主管批准，文章就上到網站 — 全程不需要懂任何技術。</w:t>
      </w:r>
    </w:p>
    <w:p w14:paraId="4AC57EB6" w14:textId="77777777" w:rsidR="00373796" w:rsidRDefault="00373796">
      <w:pPr>
        <w:rPr>
          <w:lang w:eastAsia="zh-TW"/>
        </w:rPr>
      </w:pPr>
    </w:p>
    <w:p w14:paraId="159AE13D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這個平台解決的核心問題：</w:t>
      </w:r>
    </w:p>
    <w:p w14:paraId="71BFA1D2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一間藥局的藥師不擅長寫 SEO 文章，有了 AI 自動產文，不再是負擔</w:t>
      </w:r>
    </w:p>
    <w:p w14:paraId="5FAFEC20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100 間藥局同時更新內容，若靠人工根本不可能，AI 讓這件事變成一個按鈕</w:t>
      </w:r>
    </w:p>
    <w:p w14:paraId="7B0264C2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每間藥局的文章角度不同，避免 Google 認為是重複內容</w:t>
      </w:r>
    </w:p>
    <w:p w14:paraId="25E05E37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所有聯盟藥局共享同一份藥局地圖，顧客可以找到離自己最近的合作藥局</w:t>
      </w:r>
    </w:p>
    <w:p w14:paraId="2B8B21A6" w14:textId="77777777" w:rsidR="00373796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396A397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lastRenderedPageBreak/>
        <w:t>一、誰會用這個平台？</w:t>
      </w:r>
    </w:p>
    <w:p w14:paraId="150E99DF" w14:textId="77777777" w:rsidR="00373796" w:rsidRDefault="00373796">
      <w:pPr>
        <w:rPr>
          <w:lang w:eastAsia="zh-TW"/>
        </w:rPr>
      </w:pPr>
    </w:p>
    <w:p w14:paraId="6C31B476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平台有三種使用者，登入方式統一用 Gmail（Google 帳號），不需要另外設密碼。</w:t>
      </w:r>
    </w:p>
    <w:p w14:paraId="49E4F267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1"/>
        <w:gridCol w:w="5093"/>
      </w:tblGrid>
      <w:tr w:rsidR="00373796" w14:paraId="73A86174" w14:textId="77777777">
        <w:trPr>
          <w:jc w:val="center"/>
        </w:trPr>
        <w:tc>
          <w:tcPr>
            <w:tcW w:w="1984" w:type="dxa"/>
            <w:shd w:val="clear" w:color="auto" w:fill="0F766E"/>
          </w:tcPr>
          <w:p w14:paraId="6F3423AB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使用者類型</w:t>
            </w:r>
          </w:p>
        </w:tc>
        <w:tc>
          <w:tcPr>
            <w:tcW w:w="1984" w:type="dxa"/>
            <w:shd w:val="clear" w:color="auto" w:fill="0F766E"/>
          </w:tcPr>
          <w:p w14:paraId="3E49578C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適用對象</w:t>
            </w:r>
          </w:p>
        </w:tc>
        <w:tc>
          <w:tcPr>
            <w:tcW w:w="5102" w:type="dxa"/>
            <w:shd w:val="clear" w:color="auto" w:fill="0F766E"/>
          </w:tcPr>
          <w:p w14:paraId="1EB07C97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每天做什麼</w:t>
            </w:r>
          </w:p>
        </w:tc>
      </w:tr>
      <w:tr w:rsidR="00373796" w14:paraId="4A602F85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1DAF8C9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最高管理員</w:t>
            </w:r>
          </w:p>
        </w:tc>
        <w:tc>
          <w:tcPr>
            <w:tcW w:w="1984" w:type="dxa"/>
            <w:shd w:val="clear" w:color="auto" w:fill="F0FDF4"/>
          </w:tcPr>
          <w:p w14:paraId="72B2250B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黃維德藥師</w:t>
            </w:r>
          </w:p>
        </w:tc>
        <w:tc>
          <w:tcPr>
            <w:tcW w:w="5102" w:type="dxa"/>
            <w:shd w:val="clear" w:color="auto" w:fill="F0FDF4"/>
          </w:tcPr>
          <w:p w14:paraId="3744182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查看所有藥局、所有文章、帳號管理，具有全部權限</w:t>
            </w:r>
          </w:p>
        </w:tc>
      </w:tr>
      <w:tr w:rsidR="00373796" w14:paraId="6D4A4900" w14:textId="77777777">
        <w:trPr>
          <w:jc w:val="center"/>
        </w:trPr>
        <w:tc>
          <w:tcPr>
            <w:tcW w:w="1984" w:type="dxa"/>
          </w:tcPr>
          <w:p w14:paraId="670BCB7E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行銷主管</w:t>
            </w:r>
          </w:p>
        </w:tc>
        <w:tc>
          <w:tcPr>
            <w:tcW w:w="1984" w:type="dxa"/>
          </w:tcPr>
          <w:p w14:paraId="4A8A9A3B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行銷團隊主管</w:t>
            </w:r>
          </w:p>
        </w:tc>
        <w:tc>
          <w:tcPr>
            <w:tcW w:w="5102" w:type="dxa"/>
          </w:tcPr>
          <w:p w14:paraId="424BB422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每日一鍵產文、審稿、批准文章上線、管理藥局資料</w:t>
            </w:r>
          </w:p>
        </w:tc>
      </w:tr>
      <w:tr w:rsidR="00373796" w14:paraId="074B26B2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55DF7E3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藥師</w:t>
            </w:r>
          </w:p>
        </w:tc>
        <w:tc>
          <w:tcPr>
            <w:tcW w:w="1984" w:type="dxa"/>
            <w:shd w:val="clear" w:color="auto" w:fill="F0FDF4"/>
          </w:tcPr>
          <w:p w14:paraId="79FA99B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各聯盟藥局藥師</w:t>
            </w:r>
          </w:p>
        </w:tc>
        <w:tc>
          <w:tcPr>
            <w:tcW w:w="5102" w:type="dxa"/>
            <w:shd w:val="clear" w:color="auto" w:fill="F0FDF4"/>
          </w:tcPr>
          <w:p w14:paraId="1DE8CE9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登入後只看到自己藥局今天的 3 篇草稿，修改後送出審核</w:t>
            </w:r>
          </w:p>
        </w:tc>
      </w:tr>
    </w:tbl>
    <w:p w14:paraId="69181CFB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2FC0A22E" w14:textId="77777777">
        <w:tc>
          <w:tcPr>
            <w:tcW w:w="8838" w:type="dxa"/>
            <w:shd w:val="clear" w:color="auto" w:fill="FFF7ED"/>
          </w:tcPr>
          <w:p w14:paraId="5D1CAA5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請確認：以上三種角色是否符合您的期望？是否有需要新增或調整的角色？</w:t>
            </w:r>
          </w:p>
        </w:tc>
      </w:tr>
    </w:tbl>
    <w:p w14:paraId="0C1A83E0" w14:textId="77777777" w:rsidR="00373796" w:rsidRDefault="00373796">
      <w:pPr>
        <w:rPr>
          <w:lang w:eastAsia="zh-TW"/>
        </w:rPr>
      </w:pPr>
    </w:p>
    <w:p w14:paraId="7041CE96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二、每天的作業是怎麼跑的？</w:t>
      </w:r>
    </w:p>
    <w:p w14:paraId="279F42C2" w14:textId="77777777" w:rsidR="00373796" w:rsidRDefault="00373796">
      <w:pPr>
        <w:rPr>
          <w:lang w:eastAsia="zh-TW"/>
        </w:rPr>
      </w:pPr>
    </w:p>
    <w:p w14:paraId="23D0E678" w14:textId="77777777" w:rsidR="00373796" w:rsidRDefault="00000000">
      <w:pPr>
        <w:pStyle w:val="21"/>
      </w:pPr>
      <w:r>
        <w:rPr>
          <w:rFonts w:ascii="微軟正黑體" w:eastAsia="微軟正黑體" w:hAnsi="微軟正黑體"/>
          <w:color w:val="059669"/>
        </w:rPr>
        <w:t>行銷主管的每天流程</w:t>
      </w:r>
    </w:p>
    <w:p w14:paraId="202642D7" w14:textId="77777777" w:rsidR="00373796" w:rsidRDefault="00373796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2198"/>
        <w:gridCol w:w="6024"/>
      </w:tblGrid>
      <w:tr w:rsidR="00373796" w14:paraId="1BC4EF8D" w14:textId="77777777">
        <w:trPr>
          <w:jc w:val="center"/>
        </w:trPr>
        <w:tc>
          <w:tcPr>
            <w:tcW w:w="850" w:type="dxa"/>
            <w:shd w:val="clear" w:color="auto" w:fill="0F766E"/>
          </w:tcPr>
          <w:p w14:paraId="76DF0340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步驟</w:t>
            </w:r>
          </w:p>
        </w:tc>
        <w:tc>
          <w:tcPr>
            <w:tcW w:w="2268" w:type="dxa"/>
            <w:shd w:val="clear" w:color="auto" w:fill="0F766E"/>
          </w:tcPr>
          <w:p w14:paraId="648CA396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操作</w:t>
            </w:r>
          </w:p>
        </w:tc>
        <w:tc>
          <w:tcPr>
            <w:tcW w:w="6236" w:type="dxa"/>
            <w:shd w:val="clear" w:color="auto" w:fill="0F766E"/>
          </w:tcPr>
          <w:p w14:paraId="026C9CB8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說明</w:t>
            </w:r>
          </w:p>
        </w:tc>
      </w:tr>
      <w:tr w:rsidR="00373796" w14:paraId="7611DD5E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6D26AA3F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1</w:t>
            </w:r>
          </w:p>
        </w:tc>
        <w:tc>
          <w:tcPr>
            <w:tcW w:w="2268" w:type="dxa"/>
            <w:shd w:val="clear" w:color="auto" w:fill="F0FDF4"/>
          </w:tcPr>
          <w:p w14:paraId="7F5E224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登入平台</w:t>
            </w:r>
          </w:p>
        </w:tc>
        <w:tc>
          <w:tcPr>
            <w:tcW w:w="6236" w:type="dxa"/>
            <w:shd w:val="clear" w:color="auto" w:fill="F0FDF4"/>
          </w:tcPr>
          <w:p w14:paraId="5956E812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用自己的 Gmail 帳號登入，看到今日 Dashboard</w:t>
            </w:r>
          </w:p>
        </w:tc>
      </w:tr>
      <w:tr w:rsidR="00373796" w14:paraId="7DE780F2" w14:textId="77777777">
        <w:trPr>
          <w:jc w:val="center"/>
        </w:trPr>
        <w:tc>
          <w:tcPr>
            <w:tcW w:w="850" w:type="dxa"/>
          </w:tcPr>
          <w:p w14:paraId="26664F65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268" w:type="dxa"/>
          </w:tcPr>
          <w:p w14:paraId="3E008D10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選今日主題</w:t>
            </w:r>
          </w:p>
        </w:tc>
        <w:tc>
          <w:tcPr>
            <w:tcW w:w="6236" w:type="dxa"/>
          </w:tcPr>
          <w:p w14:paraId="36308192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從四大主題中選擇（可多選）：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過敏保養 / 葉黃素護眼 / 關節保健 / 體重管理</w:t>
            </w:r>
          </w:p>
        </w:tc>
      </w:tr>
      <w:tr w:rsidR="00373796" w14:paraId="30E1657A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354ACBF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68" w:type="dxa"/>
            <w:shd w:val="clear" w:color="auto" w:fill="F0FDF4"/>
          </w:tcPr>
          <w:p w14:paraId="118056FF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點「一鍵產文」</w:t>
            </w:r>
          </w:p>
        </w:tc>
        <w:tc>
          <w:tcPr>
            <w:tcW w:w="6236" w:type="dxa"/>
            <w:shd w:val="clear" w:color="auto" w:fill="F0FDF4"/>
          </w:tcPr>
          <w:p w14:paraId="03961CF4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AI 自動幫普健總站產 3 篇 + 每間聯盟藥局各產 3 篇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每篇角度不同，約 2 分鐘完成</w:t>
            </w:r>
          </w:p>
        </w:tc>
      </w:tr>
      <w:tr w:rsidR="00373796" w14:paraId="720572CA" w14:textId="77777777">
        <w:trPr>
          <w:jc w:val="center"/>
        </w:trPr>
        <w:tc>
          <w:tcPr>
            <w:tcW w:w="850" w:type="dxa"/>
          </w:tcPr>
          <w:p w14:paraId="51FED2EF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2268" w:type="dxa"/>
          </w:tcPr>
          <w:p w14:paraId="37EEFDF5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審稿</w:t>
            </w:r>
          </w:p>
        </w:tc>
        <w:tc>
          <w:tcPr>
            <w:tcW w:w="6236" w:type="dxa"/>
          </w:tcPr>
          <w:p w14:paraId="66915F64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逐篇確認，可直接修改，或退回給藥師修改（附留言說明）</w:t>
            </w:r>
          </w:p>
        </w:tc>
      </w:tr>
      <w:tr w:rsidR="00373796" w14:paraId="7B522025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5611AC10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2268" w:type="dxa"/>
            <w:shd w:val="clear" w:color="auto" w:fill="F0FDF4"/>
          </w:tcPr>
          <w:p w14:paraId="7F02C53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批准發布</w:t>
            </w:r>
          </w:p>
        </w:tc>
        <w:tc>
          <w:tcPr>
            <w:tcW w:w="6236" w:type="dxa"/>
            <w:shd w:val="clear" w:color="auto" w:fill="F0FDF4"/>
          </w:tcPr>
          <w:p w14:paraId="2855B6CA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按批准後，文章即時上到各藥局網站</w:t>
            </w:r>
          </w:p>
        </w:tc>
      </w:tr>
    </w:tbl>
    <w:p w14:paraId="18A8378F" w14:textId="77777777" w:rsidR="00373796" w:rsidRDefault="00373796">
      <w:pPr>
        <w:rPr>
          <w:lang w:eastAsia="zh-TW"/>
        </w:rPr>
      </w:pPr>
    </w:p>
    <w:p w14:paraId="08683634" w14:textId="77777777" w:rsidR="00373796" w:rsidRDefault="00000000">
      <w:pPr>
        <w:pStyle w:val="21"/>
      </w:pPr>
      <w:r>
        <w:rPr>
          <w:rFonts w:ascii="微軟正黑體" w:eastAsia="微軟正黑體" w:hAnsi="微軟正黑體"/>
          <w:color w:val="059669"/>
        </w:rPr>
        <w:t>藥師的每天流程</w:t>
      </w:r>
    </w:p>
    <w:p w14:paraId="20F426C9" w14:textId="77777777" w:rsidR="00373796" w:rsidRDefault="00373796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2196"/>
        <w:gridCol w:w="6024"/>
      </w:tblGrid>
      <w:tr w:rsidR="00373796" w14:paraId="631E39BB" w14:textId="77777777">
        <w:trPr>
          <w:jc w:val="center"/>
        </w:trPr>
        <w:tc>
          <w:tcPr>
            <w:tcW w:w="850" w:type="dxa"/>
            <w:shd w:val="clear" w:color="auto" w:fill="0F766E"/>
          </w:tcPr>
          <w:p w14:paraId="5180A1D8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步驟</w:t>
            </w:r>
          </w:p>
        </w:tc>
        <w:tc>
          <w:tcPr>
            <w:tcW w:w="2268" w:type="dxa"/>
            <w:shd w:val="clear" w:color="auto" w:fill="0F766E"/>
          </w:tcPr>
          <w:p w14:paraId="4ECDB77B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操作</w:t>
            </w:r>
          </w:p>
        </w:tc>
        <w:tc>
          <w:tcPr>
            <w:tcW w:w="6236" w:type="dxa"/>
            <w:shd w:val="clear" w:color="auto" w:fill="0F766E"/>
          </w:tcPr>
          <w:p w14:paraId="4504C59F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說明</w:t>
            </w:r>
          </w:p>
        </w:tc>
      </w:tr>
      <w:tr w:rsidR="00373796" w14:paraId="189EB171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1999940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lastRenderedPageBreak/>
              <w:t>1</w:t>
            </w:r>
          </w:p>
        </w:tc>
        <w:tc>
          <w:tcPr>
            <w:tcW w:w="2268" w:type="dxa"/>
            <w:shd w:val="clear" w:color="auto" w:fill="F0FDF4"/>
          </w:tcPr>
          <w:p w14:paraId="33D082E5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登入平台</w:t>
            </w:r>
          </w:p>
        </w:tc>
        <w:tc>
          <w:tcPr>
            <w:tcW w:w="6236" w:type="dxa"/>
            <w:shd w:val="clear" w:color="auto" w:fill="F0FDF4"/>
          </w:tcPr>
          <w:p w14:paraId="613A676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用自己的 Gmail 帳號登入，只看到自己藥局的內容</w:t>
            </w:r>
          </w:p>
        </w:tc>
      </w:tr>
      <w:tr w:rsidR="00373796" w14:paraId="02D5BA6C" w14:textId="77777777">
        <w:trPr>
          <w:jc w:val="center"/>
        </w:trPr>
        <w:tc>
          <w:tcPr>
            <w:tcW w:w="850" w:type="dxa"/>
          </w:tcPr>
          <w:p w14:paraId="1B0A04A9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2268" w:type="dxa"/>
          </w:tcPr>
          <w:p w14:paraId="6A617B3E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查看今日 3 篇草稿</w:t>
            </w:r>
          </w:p>
        </w:tc>
        <w:tc>
          <w:tcPr>
            <w:tcW w:w="6236" w:type="dxa"/>
          </w:tcPr>
          <w:p w14:paraId="38C1EE0A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AI 已根據藥師姓名、藥局地區自動產出，每篇角度不同</w:t>
            </w:r>
          </w:p>
        </w:tc>
      </w:tr>
      <w:tr w:rsidR="00373796" w14:paraId="37E27118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5C5D6AF8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2268" w:type="dxa"/>
            <w:shd w:val="clear" w:color="auto" w:fill="F0FDF4"/>
          </w:tcPr>
          <w:p w14:paraId="06DD8C9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逐篇閱讀 / 修改</w:t>
            </w:r>
          </w:p>
        </w:tc>
        <w:tc>
          <w:tcPr>
            <w:tcW w:w="6236" w:type="dxa"/>
            <w:shd w:val="clear" w:color="auto" w:fill="F0FDF4"/>
          </w:tcPr>
          <w:p w14:paraId="7C67DEF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可在編輯器直接修改措辭，確保符合自己的風格與法規</w:t>
            </w:r>
          </w:p>
        </w:tc>
      </w:tr>
      <w:tr w:rsidR="00373796" w14:paraId="7D97A6CF" w14:textId="77777777">
        <w:trPr>
          <w:jc w:val="center"/>
        </w:trPr>
        <w:tc>
          <w:tcPr>
            <w:tcW w:w="850" w:type="dxa"/>
          </w:tcPr>
          <w:p w14:paraId="05196FD4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2268" w:type="dxa"/>
          </w:tcPr>
          <w:p w14:paraId="3BE3BDC8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送出審核</w:t>
            </w:r>
          </w:p>
        </w:tc>
        <w:tc>
          <w:tcPr>
            <w:tcW w:w="6236" w:type="dxa"/>
          </w:tcPr>
          <w:p w14:paraId="2AF46A1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確認後按「送出」，行銷主管收到通知</w:t>
            </w:r>
          </w:p>
        </w:tc>
      </w:tr>
      <w:tr w:rsidR="00373796" w14:paraId="2D4F552D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3DE74FF5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2268" w:type="dxa"/>
            <w:shd w:val="clear" w:color="auto" w:fill="F0FDF4"/>
          </w:tcPr>
          <w:p w14:paraId="6DF32E1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等待上線通知</w:t>
            </w:r>
          </w:p>
        </w:tc>
        <w:tc>
          <w:tcPr>
            <w:tcW w:w="6236" w:type="dxa"/>
            <w:shd w:val="clear" w:color="auto" w:fill="F0FDF4"/>
          </w:tcPr>
          <w:p w14:paraId="253CECA6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主管批准後，文章自動上線，藥師收到通知</w:t>
            </w:r>
          </w:p>
        </w:tc>
      </w:tr>
    </w:tbl>
    <w:p w14:paraId="57837404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3E5C991B" w14:textId="77777777">
        <w:tc>
          <w:tcPr>
            <w:tcW w:w="8838" w:type="dxa"/>
            <w:shd w:val="clear" w:color="auto" w:fill="FFF7ED"/>
          </w:tcPr>
          <w:p w14:paraId="6906A108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請確認：藥師送出後，需要行銷主管再次批准才上線（非藥師自行發布）— 此流程您是否同意？</w:t>
            </w:r>
          </w:p>
        </w:tc>
      </w:tr>
    </w:tbl>
    <w:p w14:paraId="016A7B8D" w14:textId="77777777" w:rsidR="00373796" w:rsidRDefault="00373796">
      <w:pPr>
        <w:rPr>
          <w:lang w:eastAsia="zh-TW"/>
        </w:rPr>
      </w:pPr>
    </w:p>
    <w:p w14:paraId="6D12826C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三、每間藥局的文章為什麼不會一樣？</w:t>
      </w:r>
    </w:p>
    <w:p w14:paraId="7A225DE5" w14:textId="77777777" w:rsidR="00373796" w:rsidRDefault="00373796">
      <w:pPr>
        <w:rPr>
          <w:lang w:eastAsia="zh-TW"/>
        </w:rPr>
      </w:pPr>
    </w:p>
    <w:p w14:paraId="13791EE4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Google 若判定 100 間藥局的文章內容雷同，會降低所有網站的搜尋排名。</w:t>
      </w:r>
    </w:p>
    <w:p w14:paraId="28A2DEAE" w14:textId="77777777" w:rsidR="00373796" w:rsidRDefault="00373796">
      <w:pPr>
        <w:rPr>
          <w:lang w:eastAsia="zh-TW"/>
        </w:rPr>
      </w:pPr>
    </w:p>
    <w:p w14:paraId="0B45887D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本平台在 AI 產文時，會自動為每間藥局注入不同的「背景資料」，讓每篇文章都有真正不同的角度：</w:t>
      </w:r>
    </w:p>
    <w:p w14:paraId="0591DDA2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2203"/>
        <w:gridCol w:w="4658"/>
      </w:tblGrid>
      <w:tr w:rsidR="00373796" w14:paraId="4445CA3B" w14:textId="77777777">
        <w:trPr>
          <w:jc w:val="center"/>
        </w:trPr>
        <w:tc>
          <w:tcPr>
            <w:tcW w:w="2268" w:type="dxa"/>
            <w:shd w:val="clear" w:color="auto" w:fill="0F766E"/>
          </w:tcPr>
          <w:p w14:paraId="47F0487F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分站</w:t>
            </w:r>
          </w:p>
        </w:tc>
        <w:tc>
          <w:tcPr>
            <w:tcW w:w="2268" w:type="dxa"/>
            <w:shd w:val="clear" w:color="auto" w:fill="0F766E"/>
          </w:tcPr>
          <w:p w14:paraId="681A1643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文章角度</w:t>
            </w:r>
          </w:p>
        </w:tc>
        <w:tc>
          <w:tcPr>
            <w:tcW w:w="4819" w:type="dxa"/>
            <w:shd w:val="clear" w:color="auto" w:fill="0F766E"/>
          </w:tcPr>
          <w:p w14:paraId="4BD4F848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範例標題</w:t>
            </w:r>
          </w:p>
        </w:tc>
      </w:tr>
      <w:tr w:rsidR="00373796" w14:paraId="3EA63AFE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446C1EB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普健生醫總站</w:t>
            </w:r>
          </w:p>
        </w:tc>
        <w:tc>
          <w:tcPr>
            <w:tcW w:w="2268" w:type="dxa"/>
            <w:shd w:val="clear" w:color="auto" w:fill="F0FDF4"/>
          </w:tcPr>
          <w:p w14:paraId="02E40252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學術 / 成分解析</w:t>
            </w:r>
          </w:p>
        </w:tc>
        <w:tc>
          <w:tcPr>
            <w:tcW w:w="4819" w:type="dxa"/>
            <w:shd w:val="clear" w:color="auto" w:fill="F0FDF4"/>
          </w:tcPr>
          <w:p w14:paraId="0039A61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入秋過敏高峰！DP2 外用專利技術的舒緩機制解析</w:t>
            </w:r>
          </w:p>
        </w:tc>
      </w:tr>
      <w:tr w:rsidR="00373796" w14:paraId="741F5956" w14:textId="77777777">
        <w:trPr>
          <w:jc w:val="center"/>
        </w:trPr>
        <w:tc>
          <w:tcPr>
            <w:tcW w:w="2268" w:type="dxa"/>
          </w:tcPr>
          <w:p w14:paraId="0A32034E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台北大安 長青藥局</w:t>
            </w:r>
          </w:p>
        </w:tc>
        <w:tc>
          <w:tcPr>
            <w:tcW w:w="2268" w:type="dxa"/>
          </w:tcPr>
          <w:p w14:paraId="3BB5732B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在地觀察（藥師視角）</w:t>
            </w:r>
          </w:p>
        </w:tc>
        <w:tc>
          <w:tcPr>
            <w:tcW w:w="4819" w:type="dxa"/>
          </w:tcPr>
          <w:p w14:paraId="3B101C6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台北盆地秋季過敏特別嚴重？陳藥師的 10 年觀察</w:t>
            </w:r>
          </w:p>
        </w:tc>
      </w:tr>
      <w:tr w:rsidR="00373796" w14:paraId="54B02A75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71B32CFA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新竹東區 長青藥局</w:t>
            </w:r>
          </w:p>
        </w:tc>
        <w:tc>
          <w:tcPr>
            <w:tcW w:w="2268" w:type="dxa"/>
            <w:shd w:val="clear" w:color="auto" w:fill="F0FDF4"/>
          </w:tcPr>
          <w:p w14:paraId="01D1730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季節 / 氣候切入</w:t>
            </w:r>
          </w:p>
        </w:tc>
        <w:tc>
          <w:tcPr>
            <w:tcW w:w="4819" w:type="dxa"/>
            <w:shd w:val="clear" w:color="auto" w:fill="F0FDF4"/>
          </w:tcPr>
          <w:p w14:paraId="5B367EE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新竹風城乾燥氣候，過敏族群這樣保養最有效</w:t>
            </w:r>
          </w:p>
        </w:tc>
      </w:tr>
      <w:tr w:rsidR="00373796" w14:paraId="4DC494FD" w14:textId="77777777">
        <w:trPr>
          <w:jc w:val="center"/>
        </w:trPr>
        <w:tc>
          <w:tcPr>
            <w:tcW w:w="2268" w:type="dxa"/>
          </w:tcPr>
          <w:p w14:paraId="0559AB9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桃園中壢 長青藥局</w:t>
            </w:r>
          </w:p>
        </w:tc>
        <w:tc>
          <w:tcPr>
            <w:tcW w:w="2268" w:type="dxa"/>
          </w:tcPr>
          <w:p w14:paraId="5C196918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家庭故事敘事</w:t>
            </w:r>
          </w:p>
        </w:tc>
        <w:tc>
          <w:tcPr>
            <w:tcW w:w="4819" w:type="dxa"/>
          </w:tcPr>
          <w:p w14:paraId="55E1AD5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一個媽媽的故事：孩子過敏反覆發作怎麼辦</w:t>
            </w:r>
          </w:p>
        </w:tc>
      </w:tr>
      <w:tr w:rsidR="00373796" w14:paraId="28F2562B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09947D56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台中西屯 長青藥局</w:t>
            </w:r>
          </w:p>
        </w:tc>
        <w:tc>
          <w:tcPr>
            <w:tcW w:w="2268" w:type="dxa"/>
            <w:shd w:val="clear" w:color="auto" w:fill="F0FDF4"/>
          </w:tcPr>
          <w:p w14:paraId="20991466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Q&amp;A 問答格式</w:t>
            </w:r>
          </w:p>
        </w:tc>
        <w:tc>
          <w:tcPr>
            <w:tcW w:w="4819" w:type="dxa"/>
            <w:shd w:val="clear" w:color="auto" w:fill="F0FDF4"/>
          </w:tcPr>
          <w:p w14:paraId="2BB063D3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Q&amp;A｜過敏藥吃了想睡怎麼辦？台中張藥師解答</w:t>
            </w:r>
          </w:p>
        </w:tc>
      </w:tr>
    </w:tbl>
    <w:p w14:paraId="73E07228" w14:textId="77777777" w:rsidR="00373796" w:rsidRDefault="00373796">
      <w:pPr>
        <w:rPr>
          <w:lang w:eastAsia="zh-TW"/>
        </w:rPr>
      </w:pPr>
    </w:p>
    <w:p w14:paraId="04884DC3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每篇文章的結尾，都會自動加入「加入 LINE OA 領取免費衛教資訊」的按鈕，導流到各藥局的 LINE 帳號。</w:t>
      </w:r>
    </w:p>
    <w:p w14:paraId="7C1BF499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6C93C850" w14:textId="77777777">
        <w:tc>
          <w:tcPr>
            <w:tcW w:w="8838" w:type="dxa"/>
            <w:shd w:val="clear" w:color="auto" w:fill="FFF7ED"/>
          </w:tcPr>
          <w:p w14:paraId="57838BB7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請確認：四大主題（過敏 / 葉黃素 / 關節 / 體重管理）是否為目前主要推廣方向？是</w:t>
            </w: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lastRenderedPageBreak/>
              <w:t>否需要調整或新增其他主題？</w:t>
            </w:r>
          </w:p>
        </w:tc>
      </w:tr>
    </w:tbl>
    <w:p w14:paraId="7C78A749" w14:textId="77777777" w:rsidR="00373796" w:rsidRDefault="00373796">
      <w:pPr>
        <w:rPr>
          <w:lang w:eastAsia="zh-TW"/>
        </w:rPr>
      </w:pPr>
    </w:p>
    <w:p w14:paraId="3BB69009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四、新藥局如何加入聯盟？</w:t>
      </w:r>
    </w:p>
    <w:p w14:paraId="65C06E20" w14:textId="77777777" w:rsidR="00373796" w:rsidRDefault="00373796">
      <w:pPr>
        <w:rPr>
          <w:lang w:eastAsia="zh-TW"/>
        </w:rPr>
      </w:pPr>
    </w:p>
    <w:p w14:paraId="224DBF0F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藥局加入聯盟後，需完成一次性的設定作業，預計 20-30 分鐘，全程有圖文步驟引導。</w:t>
      </w:r>
    </w:p>
    <w:p w14:paraId="1BA7587A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656"/>
        <w:gridCol w:w="5478"/>
      </w:tblGrid>
      <w:tr w:rsidR="00373796" w14:paraId="55034AAD" w14:textId="77777777">
        <w:trPr>
          <w:jc w:val="center"/>
        </w:trPr>
        <w:tc>
          <w:tcPr>
            <w:tcW w:w="1984" w:type="dxa"/>
            <w:shd w:val="clear" w:color="auto" w:fill="0F766E"/>
          </w:tcPr>
          <w:p w14:paraId="7DF9F25E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步驟</w:t>
            </w:r>
          </w:p>
        </w:tc>
        <w:tc>
          <w:tcPr>
            <w:tcW w:w="1701" w:type="dxa"/>
            <w:shd w:val="clear" w:color="auto" w:fill="0F766E"/>
          </w:tcPr>
          <w:p w14:paraId="78D40D3C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誰來做</w:t>
            </w:r>
          </w:p>
        </w:tc>
        <w:tc>
          <w:tcPr>
            <w:tcW w:w="5669" w:type="dxa"/>
            <w:shd w:val="clear" w:color="auto" w:fill="0F766E"/>
          </w:tcPr>
          <w:p w14:paraId="7A0CB832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內容</w:t>
            </w:r>
          </w:p>
        </w:tc>
      </w:tr>
      <w:tr w:rsidR="00373796" w14:paraId="23DC75D3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7A54BA11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1  發出邀請</w:t>
            </w:r>
          </w:p>
        </w:tc>
        <w:tc>
          <w:tcPr>
            <w:tcW w:w="1701" w:type="dxa"/>
            <w:shd w:val="clear" w:color="auto" w:fill="F0FDF4"/>
          </w:tcPr>
          <w:p w14:paraId="1F731B9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行銷主管</w:t>
            </w:r>
          </w:p>
        </w:tc>
        <w:tc>
          <w:tcPr>
            <w:tcW w:w="5669" w:type="dxa"/>
            <w:shd w:val="clear" w:color="auto" w:fill="F0FDF4"/>
          </w:tcPr>
          <w:p w14:paraId="1DF6E5D9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在平台點「邀請藥局」，系統產生邀請連結，用 LINE 或 Email 傳給藥局</w:t>
            </w:r>
          </w:p>
        </w:tc>
      </w:tr>
      <w:tr w:rsidR="00373796" w14:paraId="21F18FD1" w14:textId="77777777">
        <w:trPr>
          <w:jc w:val="center"/>
        </w:trPr>
        <w:tc>
          <w:tcPr>
            <w:tcW w:w="1984" w:type="dxa"/>
          </w:tcPr>
          <w:p w14:paraId="5BA0D7C6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2  填寫藥局資料</w:t>
            </w:r>
          </w:p>
        </w:tc>
        <w:tc>
          <w:tcPr>
            <w:tcW w:w="1701" w:type="dxa"/>
          </w:tcPr>
          <w:p w14:paraId="4482A2A4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藥局</w:t>
            </w:r>
          </w:p>
        </w:tc>
        <w:tc>
          <w:tcPr>
            <w:tcW w:w="5669" w:type="dxa"/>
          </w:tcPr>
          <w:p w14:paraId="62A65401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填入：藥局名稱、地址、電話、藥師姓名、執照號碼、上傳藥師大頭照、選擇主打服務</w:t>
            </w:r>
          </w:p>
        </w:tc>
      </w:tr>
      <w:tr w:rsidR="00373796" w14:paraId="06948F59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4B271C84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3  設定登入帳號</w:t>
            </w:r>
          </w:p>
        </w:tc>
        <w:tc>
          <w:tcPr>
            <w:tcW w:w="1701" w:type="dxa"/>
            <w:shd w:val="clear" w:color="auto" w:fill="F0FDF4"/>
          </w:tcPr>
          <w:p w14:paraId="367DDAC1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藥局</w:t>
            </w:r>
          </w:p>
        </w:tc>
        <w:tc>
          <w:tcPr>
            <w:tcW w:w="5669" w:type="dxa"/>
            <w:shd w:val="clear" w:color="auto" w:fill="F0FDF4"/>
          </w:tcPr>
          <w:p w14:paraId="153E000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填入藥師 Gmail，之後藥師用此 Gmail 登入平台，不需另設密碼</w:t>
            </w:r>
          </w:p>
        </w:tc>
      </w:tr>
      <w:tr w:rsidR="00373796" w14:paraId="10CDEBCB" w14:textId="77777777">
        <w:trPr>
          <w:jc w:val="center"/>
        </w:trPr>
        <w:tc>
          <w:tcPr>
            <w:tcW w:w="1984" w:type="dxa"/>
          </w:tcPr>
          <w:p w14:paraId="0C4C0BA6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4  建立藥局網站</w:t>
            </w:r>
          </w:p>
        </w:tc>
        <w:tc>
          <w:tcPr>
            <w:tcW w:w="1701" w:type="dxa"/>
          </w:tcPr>
          <w:p w14:paraId="5C678943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藥局</w:t>
            </w:r>
            <w:r>
              <w:rPr>
                <w:rFonts w:ascii="微軟正黑體" w:eastAsia="微軟正黑體" w:hAnsi="微軟正黑體"/>
                <w:sz w:val="20"/>
              </w:rPr>
              <w:br/>
              <w:t>（平台引導）</w:t>
            </w:r>
          </w:p>
        </w:tc>
        <w:tc>
          <w:tcPr>
            <w:tcW w:w="5669" w:type="dxa"/>
          </w:tcPr>
          <w:p w14:paraId="0B09C4C2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① 免費申請 Vercel 帳號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② 在 Vercel 購買自己的域名（約 NT$700/年，藥局自付）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③ 點一下「一鍵建站」按鈕，約 2 分鐘完成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④ 複製 2 個資料（系統 ID + 金鑰）貼回平台</w:t>
            </w:r>
          </w:p>
        </w:tc>
      </w:tr>
      <w:tr w:rsidR="00373796" w14:paraId="6BCF8A3C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46DB8FC1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5  系統自動完成</w:t>
            </w:r>
          </w:p>
        </w:tc>
        <w:tc>
          <w:tcPr>
            <w:tcW w:w="1701" w:type="dxa"/>
            <w:shd w:val="clear" w:color="auto" w:fill="F0FDF4"/>
          </w:tcPr>
          <w:p w14:paraId="7026C41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系統</w:t>
            </w:r>
          </w:p>
        </w:tc>
        <w:tc>
          <w:tcPr>
            <w:tcW w:w="5669" w:type="dxa"/>
            <w:shd w:val="clear" w:color="auto" w:fill="F0FDF4"/>
          </w:tcPr>
          <w:p w14:paraId="1A3E870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驗證成功後，藥局網站自動上線、出現在聯盟地圖、行銷主管收到通知</w:t>
            </w:r>
          </w:p>
        </w:tc>
      </w:tr>
    </w:tbl>
    <w:p w14:paraId="13F70674" w14:textId="77777777" w:rsidR="00373796" w:rsidRDefault="00373796">
      <w:pPr>
        <w:rPr>
          <w:lang w:eastAsia="zh-TW"/>
        </w:rPr>
      </w:pPr>
    </w:p>
    <w:p w14:paraId="06BF3DED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說明：Vercel 是一個免費的網站架設平台（全球知名，Next.js 官方平台）。域名費用由各藥局自行承擔，普健無需代墊。</w:t>
      </w:r>
    </w:p>
    <w:p w14:paraId="71B75FE5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0D4F2E5B" w14:textId="77777777">
        <w:tc>
          <w:tcPr>
            <w:tcW w:w="8838" w:type="dxa"/>
            <w:shd w:val="clear" w:color="auto" w:fill="FFF7ED"/>
          </w:tcPr>
          <w:p w14:paraId="22E6DA3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請確認：藥局在加入時需要自費購買域名（約 NT$700/年），這個費用結構您是否同意？是否需要調整加盟條件？</w:t>
            </w:r>
          </w:p>
        </w:tc>
      </w:tr>
    </w:tbl>
    <w:p w14:paraId="31B20485" w14:textId="77777777" w:rsidR="00373796" w:rsidRDefault="00373796">
      <w:pPr>
        <w:rPr>
          <w:lang w:eastAsia="zh-TW"/>
        </w:rPr>
      </w:pPr>
    </w:p>
    <w:p w14:paraId="15642348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五、顧客如何找到附近的聯盟藥局？</w:t>
      </w:r>
    </w:p>
    <w:p w14:paraId="3DAA4724" w14:textId="77777777" w:rsidR="00373796" w:rsidRDefault="00373796">
      <w:pPr>
        <w:rPr>
          <w:lang w:eastAsia="zh-TW"/>
        </w:rPr>
      </w:pPr>
    </w:p>
    <w:p w14:paraId="4877FC94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每個藥局的網站，都會在頁面底部顯示一張「聯盟藥局地圖」，標示全台所有加入普健聯盟的藥局位置。</w:t>
      </w:r>
    </w:p>
    <w:p w14:paraId="3E21A510" w14:textId="77777777" w:rsidR="00373796" w:rsidRDefault="00373796">
      <w:pPr>
        <w:rPr>
          <w:lang w:eastAsia="zh-TW"/>
        </w:rPr>
      </w:pPr>
    </w:p>
    <w:p w14:paraId="2BC634D9" w14:textId="77777777" w:rsidR="00373796" w:rsidRDefault="00000000">
      <w:r>
        <w:rPr>
          <w:rFonts w:ascii="微軟正黑體" w:eastAsia="微軟正黑體" w:hAnsi="微軟正黑體"/>
        </w:rPr>
        <w:t>顧客動線：</w:t>
      </w:r>
    </w:p>
    <w:p w14:paraId="6DE64118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Google 搜尋「過敏 新竹藥局」或「異位性皮膚炎保養」</w:t>
      </w:r>
    </w:p>
    <w:p w14:paraId="355C34DF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落地到對應的藥局分站，閱讀專業文章</w:t>
      </w:r>
    </w:p>
    <w:p w14:paraId="2D65324B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頁面底部看到「找離你最近的聯盟藥局」地圖</w:t>
      </w:r>
    </w:p>
    <w:p w14:paraId="1E473493" w14:textId="77777777" w:rsidR="00373796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點地圖上的藥局 → 直接 Google 導航 / 加入 LINE OA 預約諮詢</w:t>
      </w:r>
    </w:p>
    <w:p w14:paraId="2CB8B043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1EC45F2C" w14:textId="77777777">
        <w:tc>
          <w:tcPr>
            <w:tcW w:w="8838" w:type="dxa"/>
            <w:shd w:val="clear" w:color="auto" w:fill="FFF7ED"/>
          </w:tcPr>
          <w:p w14:paraId="444ED168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請確認：顧客進站後，希望引導他們採取什麼行動為優先？</w:t>
            </w: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br/>
              <w:t>□ 加入 LINE OA   □ 直接電話聯絡   □ 預約現場諮詢   □ 其他：___________</w:t>
            </w:r>
          </w:p>
        </w:tc>
      </w:tr>
    </w:tbl>
    <w:p w14:paraId="6E83CD09" w14:textId="77777777" w:rsidR="00373796" w:rsidRDefault="00373796">
      <w:pPr>
        <w:rPr>
          <w:lang w:eastAsia="zh-TW"/>
        </w:rPr>
      </w:pPr>
    </w:p>
    <w:p w14:paraId="515DB8FF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六、平台功能完整清單</w:t>
      </w:r>
    </w:p>
    <w:p w14:paraId="138EE9AD" w14:textId="77777777" w:rsidR="00373796" w:rsidRDefault="00373796">
      <w:pPr>
        <w:rPr>
          <w:lang w:eastAsia="zh-TW"/>
        </w:rPr>
      </w:pPr>
    </w:p>
    <w:p w14:paraId="6CA75FEC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以下為平台規劃的所有功能，請確認是否符合需求，或有需要移除 / 新增的項目。</w:t>
      </w:r>
    </w:p>
    <w:p w14:paraId="6C17C4E9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5472"/>
        <w:gridCol w:w="1376"/>
      </w:tblGrid>
      <w:tr w:rsidR="00373796" w14:paraId="53EB98B9" w14:textId="77777777">
        <w:trPr>
          <w:jc w:val="center"/>
        </w:trPr>
        <w:tc>
          <w:tcPr>
            <w:tcW w:w="2268" w:type="dxa"/>
            <w:shd w:val="clear" w:color="auto" w:fill="0F766E"/>
          </w:tcPr>
          <w:p w14:paraId="66EA194D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功能</w:t>
            </w:r>
          </w:p>
        </w:tc>
        <w:tc>
          <w:tcPr>
            <w:tcW w:w="5669" w:type="dxa"/>
            <w:shd w:val="clear" w:color="auto" w:fill="0F766E"/>
          </w:tcPr>
          <w:p w14:paraId="3DD98626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說明</w:t>
            </w:r>
          </w:p>
        </w:tc>
        <w:tc>
          <w:tcPr>
            <w:tcW w:w="1417" w:type="dxa"/>
            <w:shd w:val="clear" w:color="auto" w:fill="0F766E"/>
          </w:tcPr>
          <w:p w14:paraId="5CFC3E37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必要 / 可選</w:t>
            </w:r>
          </w:p>
        </w:tc>
      </w:tr>
      <w:tr w:rsidR="00373796" w14:paraId="00B6700E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104EDBC2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Gmail 登入</w:t>
            </w:r>
          </w:p>
        </w:tc>
        <w:tc>
          <w:tcPr>
            <w:tcW w:w="5669" w:type="dxa"/>
            <w:shd w:val="clear" w:color="auto" w:fill="F0FDF4"/>
          </w:tcPr>
          <w:p w14:paraId="3C516031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所有使用者用 Google 帳號登入，無需另設密碼</w:t>
            </w:r>
          </w:p>
        </w:tc>
        <w:tc>
          <w:tcPr>
            <w:tcW w:w="1417" w:type="dxa"/>
            <w:shd w:val="clear" w:color="auto" w:fill="F0FDF4"/>
          </w:tcPr>
          <w:p w14:paraId="18E412EB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5774B745" w14:textId="77777777">
        <w:trPr>
          <w:jc w:val="center"/>
        </w:trPr>
        <w:tc>
          <w:tcPr>
            <w:tcW w:w="2268" w:type="dxa"/>
          </w:tcPr>
          <w:p w14:paraId="71F582C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一鍵 AI 產文</w:t>
            </w:r>
          </w:p>
        </w:tc>
        <w:tc>
          <w:tcPr>
            <w:tcW w:w="5669" w:type="dxa"/>
          </w:tcPr>
          <w:p w14:paraId="72A70740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選主題後，AI 自動為所有藥局產出當日文章</w:t>
            </w:r>
          </w:p>
        </w:tc>
        <w:tc>
          <w:tcPr>
            <w:tcW w:w="1417" w:type="dxa"/>
          </w:tcPr>
          <w:p w14:paraId="0CCE0A7B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7F243FB3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33A7C0D0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文章編輯器</w:t>
            </w:r>
          </w:p>
        </w:tc>
        <w:tc>
          <w:tcPr>
            <w:tcW w:w="5669" w:type="dxa"/>
            <w:shd w:val="clear" w:color="auto" w:fill="F0FDF4"/>
          </w:tcPr>
          <w:p w14:paraId="459CB0DF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行銷主管 / 藥師可修改 AI 產出的草稿</w:t>
            </w:r>
          </w:p>
        </w:tc>
        <w:tc>
          <w:tcPr>
            <w:tcW w:w="1417" w:type="dxa"/>
            <w:shd w:val="clear" w:color="auto" w:fill="F0FDF4"/>
          </w:tcPr>
          <w:p w14:paraId="273A358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1B6028EB" w14:textId="77777777">
        <w:trPr>
          <w:jc w:val="center"/>
        </w:trPr>
        <w:tc>
          <w:tcPr>
            <w:tcW w:w="2268" w:type="dxa"/>
          </w:tcPr>
          <w:p w14:paraId="2CACB70E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送審 / 批准流程</w:t>
            </w:r>
          </w:p>
        </w:tc>
        <w:tc>
          <w:tcPr>
            <w:tcW w:w="5669" w:type="dxa"/>
          </w:tcPr>
          <w:p w14:paraId="78F765D4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藥師送審 → 主管批准 → 自動上線</w:t>
            </w:r>
          </w:p>
        </w:tc>
        <w:tc>
          <w:tcPr>
            <w:tcW w:w="1417" w:type="dxa"/>
          </w:tcPr>
          <w:p w14:paraId="460A7CBD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1DEEF273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530E7312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藥局管理</w:t>
            </w:r>
          </w:p>
        </w:tc>
        <w:tc>
          <w:tcPr>
            <w:tcW w:w="5669" w:type="dxa"/>
            <w:shd w:val="clear" w:color="auto" w:fill="F0FDF4"/>
          </w:tcPr>
          <w:p w14:paraId="6C61601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新增、編輯、停用藥局資料，含藥師帳號設定</w:t>
            </w:r>
          </w:p>
        </w:tc>
        <w:tc>
          <w:tcPr>
            <w:tcW w:w="1417" w:type="dxa"/>
            <w:shd w:val="clear" w:color="auto" w:fill="F0FDF4"/>
          </w:tcPr>
          <w:p w14:paraId="6EB12BE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3191A6EC" w14:textId="77777777">
        <w:trPr>
          <w:jc w:val="center"/>
        </w:trPr>
        <w:tc>
          <w:tcPr>
            <w:tcW w:w="2268" w:type="dxa"/>
          </w:tcPr>
          <w:p w14:paraId="72D7E70A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藥局邀請 / 上線引導</w:t>
            </w:r>
          </w:p>
        </w:tc>
        <w:tc>
          <w:tcPr>
            <w:tcW w:w="5669" w:type="dxa"/>
          </w:tcPr>
          <w:p w14:paraId="5FC74C7D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5 步驟引導新藥局完成設定</w:t>
            </w:r>
          </w:p>
        </w:tc>
        <w:tc>
          <w:tcPr>
            <w:tcW w:w="1417" w:type="dxa"/>
          </w:tcPr>
          <w:p w14:paraId="7BCE39F0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75D97EE1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3BBD739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聯盟藥局地圖</w:t>
            </w:r>
          </w:p>
        </w:tc>
        <w:tc>
          <w:tcPr>
            <w:tcW w:w="5669" w:type="dxa"/>
            <w:shd w:val="clear" w:color="auto" w:fill="F0FDF4"/>
          </w:tcPr>
          <w:p w14:paraId="6E08491C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各分站顯示全台聯盟藥局地圖，支援導航</w:t>
            </w:r>
          </w:p>
        </w:tc>
        <w:tc>
          <w:tcPr>
            <w:tcW w:w="1417" w:type="dxa"/>
            <w:shd w:val="clear" w:color="auto" w:fill="F0FDF4"/>
          </w:tcPr>
          <w:p w14:paraId="4EE9AE88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3923394A" w14:textId="77777777">
        <w:trPr>
          <w:jc w:val="center"/>
        </w:trPr>
        <w:tc>
          <w:tcPr>
            <w:tcW w:w="2268" w:type="dxa"/>
          </w:tcPr>
          <w:p w14:paraId="33E57806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LINE OA 自動注入</w:t>
            </w:r>
          </w:p>
        </w:tc>
        <w:tc>
          <w:tcPr>
            <w:tcW w:w="5669" w:type="dxa"/>
          </w:tcPr>
          <w:p w14:paraId="053A4271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每篇文章結尾自動加入各藥局的 LINE 加入按鈕</w:t>
            </w:r>
          </w:p>
        </w:tc>
        <w:tc>
          <w:tcPr>
            <w:tcW w:w="1417" w:type="dxa"/>
          </w:tcPr>
          <w:p w14:paraId="2713AEB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必要</w:t>
            </w:r>
          </w:p>
        </w:tc>
      </w:tr>
      <w:tr w:rsidR="00373796" w14:paraId="554A8440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1759A14E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見證案例管理</w:t>
            </w:r>
          </w:p>
        </w:tc>
        <w:tc>
          <w:tcPr>
            <w:tcW w:w="5669" w:type="dxa"/>
            <w:shd w:val="clear" w:color="auto" w:fill="F0FDF4"/>
          </w:tcPr>
          <w:p w14:paraId="648DE382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上傳使用者見證（照片 + 短文），同步到所有分站</w:t>
            </w:r>
          </w:p>
        </w:tc>
        <w:tc>
          <w:tcPr>
            <w:tcW w:w="1417" w:type="dxa"/>
            <w:shd w:val="clear" w:color="auto" w:fill="F0FDF4"/>
          </w:tcPr>
          <w:p w14:paraId="325DD894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建議</w:t>
            </w:r>
          </w:p>
        </w:tc>
      </w:tr>
      <w:tr w:rsidR="00373796" w14:paraId="1F52021F" w14:textId="77777777">
        <w:trPr>
          <w:jc w:val="center"/>
        </w:trPr>
        <w:tc>
          <w:tcPr>
            <w:tcW w:w="2268" w:type="dxa"/>
          </w:tcPr>
          <w:p w14:paraId="26C066F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DP2 說明頁管理</w:t>
            </w:r>
          </w:p>
        </w:tc>
        <w:tc>
          <w:tcPr>
            <w:tcW w:w="5669" w:type="dxa"/>
          </w:tcPr>
          <w:p w14:paraId="3E3AD1CB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統一維護 DP2 專利說明，一次更新同步所有分站</w:t>
            </w:r>
          </w:p>
        </w:tc>
        <w:tc>
          <w:tcPr>
            <w:tcW w:w="1417" w:type="dxa"/>
          </w:tcPr>
          <w:p w14:paraId="718F3E32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建議</w:t>
            </w:r>
          </w:p>
        </w:tc>
      </w:tr>
      <w:tr w:rsidR="00373796" w14:paraId="793EC492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28281FC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轉化數據追蹤</w:t>
            </w:r>
          </w:p>
        </w:tc>
        <w:tc>
          <w:tcPr>
            <w:tcW w:w="5669" w:type="dxa"/>
            <w:shd w:val="clear" w:color="auto" w:fill="F0FDF4"/>
          </w:tcPr>
          <w:p w14:paraId="2657D7D5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各站文章瀏覽量、LINE 按鈕點擊數統計</w:t>
            </w:r>
          </w:p>
        </w:tc>
        <w:tc>
          <w:tcPr>
            <w:tcW w:w="1417" w:type="dxa"/>
            <w:shd w:val="clear" w:color="auto" w:fill="F0FDF4"/>
          </w:tcPr>
          <w:p w14:paraId="12FFC53F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建議</w:t>
            </w:r>
          </w:p>
        </w:tc>
      </w:tr>
      <w:tr w:rsidR="00373796" w14:paraId="1972DC4B" w14:textId="77777777">
        <w:trPr>
          <w:jc w:val="center"/>
        </w:trPr>
        <w:tc>
          <w:tcPr>
            <w:tcW w:w="2268" w:type="dxa"/>
          </w:tcPr>
          <w:p w14:paraId="78080833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lastRenderedPageBreak/>
              <w:t>發布歷史記錄</w:t>
            </w:r>
          </w:p>
        </w:tc>
        <w:tc>
          <w:tcPr>
            <w:tcW w:w="5669" w:type="dxa"/>
          </w:tcPr>
          <w:p w14:paraId="672F93C5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查看所有歷史文章，依日期、藥局、主題篩選</w:t>
            </w:r>
          </w:p>
        </w:tc>
        <w:tc>
          <w:tcPr>
            <w:tcW w:w="1417" w:type="dxa"/>
          </w:tcPr>
          <w:p w14:paraId="2744E78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建議</w:t>
            </w:r>
          </w:p>
        </w:tc>
      </w:tr>
    </w:tbl>
    <w:p w14:paraId="6679F033" w14:textId="77777777" w:rsidR="00373796" w:rsidRDefault="00373796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0E01FAB4" w14:textId="77777777">
        <w:tc>
          <w:tcPr>
            <w:tcW w:w="8838" w:type="dxa"/>
            <w:shd w:val="clear" w:color="auto" w:fill="FFF7ED"/>
          </w:tcPr>
          <w:p w14:paraId="6F00D540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請確認：以上功能清單是否符合需求？「建議」項目是否列入開發範圍？</w:t>
            </w:r>
          </w:p>
        </w:tc>
      </w:tr>
    </w:tbl>
    <w:p w14:paraId="7CFB8801" w14:textId="77777777" w:rsidR="00373796" w:rsidRDefault="00373796">
      <w:pPr>
        <w:rPr>
          <w:lang w:eastAsia="zh-TW"/>
        </w:rPr>
      </w:pPr>
    </w:p>
    <w:p w14:paraId="589D8C8B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七、建議開發時程</w:t>
      </w:r>
    </w:p>
    <w:p w14:paraId="2F2585D7" w14:textId="77777777" w:rsidR="00373796" w:rsidRDefault="00373796">
      <w:pPr>
        <w:rPr>
          <w:lang w:eastAsia="zh-TW"/>
        </w:rPr>
      </w:pPr>
    </w:p>
    <w:p w14:paraId="4D8C5EAC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開發分三期進行，第一期完成後即可開始邀請藥局加入測試。</w:t>
      </w:r>
    </w:p>
    <w:p w14:paraId="1D18D6F6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653"/>
        <w:gridCol w:w="6022"/>
      </w:tblGrid>
      <w:tr w:rsidR="00373796" w14:paraId="54B46160" w14:textId="77777777">
        <w:trPr>
          <w:jc w:val="center"/>
        </w:trPr>
        <w:tc>
          <w:tcPr>
            <w:tcW w:w="1417" w:type="dxa"/>
            <w:shd w:val="clear" w:color="auto" w:fill="0F766E"/>
          </w:tcPr>
          <w:p w14:paraId="5CFB531D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期別</w:t>
            </w:r>
          </w:p>
        </w:tc>
        <w:tc>
          <w:tcPr>
            <w:tcW w:w="1701" w:type="dxa"/>
            <w:shd w:val="clear" w:color="auto" w:fill="0F766E"/>
          </w:tcPr>
          <w:p w14:paraId="30B05EC5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預計時程</w:t>
            </w:r>
          </w:p>
        </w:tc>
        <w:tc>
          <w:tcPr>
            <w:tcW w:w="6236" w:type="dxa"/>
            <w:shd w:val="clear" w:color="auto" w:fill="0F766E"/>
          </w:tcPr>
          <w:p w14:paraId="7930803B" w14:textId="77777777" w:rsidR="00373796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完成後可以做的事</w:t>
            </w:r>
          </w:p>
        </w:tc>
      </w:tr>
      <w:tr w:rsidR="00373796" w14:paraId="45AC1DF2" w14:textId="77777777">
        <w:trPr>
          <w:jc w:val="center"/>
        </w:trPr>
        <w:tc>
          <w:tcPr>
            <w:tcW w:w="1417" w:type="dxa"/>
            <w:shd w:val="clear" w:color="auto" w:fill="F0FDF4"/>
          </w:tcPr>
          <w:p w14:paraId="2708892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第一期</w:t>
            </w:r>
          </w:p>
        </w:tc>
        <w:tc>
          <w:tcPr>
            <w:tcW w:w="1701" w:type="dxa"/>
            <w:shd w:val="clear" w:color="auto" w:fill="F0FDF4"/>
          </w:tcPr>
          <w:p w14:paraId="0D825884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第 1–2 週</w:t>
            </w:r>
          </w:p>
        </w:tc>
        <w:tc>
          <w:tcPr>
            <w:tcW w:w="6236" w:type="dxa"/>
            <w:shd w:val="clear" w:color="auto" w:fill="F0FDF4"/>
          </w:tcPr>
          <w:p w14:paraId="5C8A6E08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行銷主管可登入、選主題、一鍵產文、審稿、發布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第一批文章可以上到網站</w:t>
            </w:r>
          </w:p>
        </w:tc>
      </w:tr>
      <w:tr w:rsidR="00373796" w14:paraId="3C4EC894" w14:textId="77777777">
        <w:trPr>
          <w:jc w:val="center"/>
        </w:trPr>
        <w:tc>
          <w:tcPr>
            <w:tcW w:w="1417" w:type="dxa"/>
          </w:tcPr>
          <w:p w14:paraId="77059C1C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第二期</w:t>
            </w:r>
          </w:p>
        </w:tc>
        <w:tc>
          <w:tcPr>
            <w:tcW w:w="1701" w:type="dxa"/>
          </w:tcPr>
          <w:p w14:paraId="2D42DE27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第 3–4 週</w:t>
            </w:r>
          </w:p>
        </w:tc>
        <w:tc>
          <w:tcPr>
            <w:tcW w:w="6236" w:type="dxa"/>
          </w:tcPr>
          <w:p w14:paraId="79513AEF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藥師可登入查看自己的文章、修改、送出審核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可以開始邀請第一批藥局加入</w:t>
            </w:r>
          </w:p>
        </w:tc>
      </w:tr>
      <w:tr w:rsidR="00373796" w14:paraId="09431F91" w14:textId="77777777">
        <w:trPr>
          <w:jc w:val="center"/>
        </w:trPr>
        <w:tc>
          <w:tcPr>
            <w:tcW w:w="1417" w:type="dxa"/>
            <w:shd w:val="clear" w:color="auto" w:fill="F0FDF4"/>
          </w:tcPr>
          <w:p w14:paraId="3571A305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第三期</w:t>
            </w:r>
          </w:p>
        </w:tc>
        <w:tc>
          <w:tcPr>
            <w:tcW w:w="1701" w:type="dxa"/>
            <w:shd w:val="clear" w:color="auto" w:fill="F0FDF4"/>
          </w:tcPr>
          <w:p w14:paraId="6387B4B5" w14:textId="77777777" w:rsidR="00373796" w:rsidRDefault="00000000">
            <w:r>
              <w:rPr>
                <w:rFonts w:ascii="微軟正黑體" w:eastAsia="微軟正黑體" w:hAnsi="微軟正黑體"/>
                <w:sz w:val="20"/>
              </w:rPr>
              <w:t>第 5–6 週</w:t>
            </w:r>
          </w:p>
        </w:tc>
        <w:tc>
          <w:tcPr>
            <w:tcW w:w="6236" w:type="dxa"/>
            <w:shd w:val="clear" w:color="auto" w:fill="F0FDF4"/>
          </w:tcPr>
          <w:p w14:paraId="682C5EF1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LINE OA 自動注入、聯盟地圖上線、見證案例管理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完整閉環：流量 → 文章 → LINE → 諮詢</w:t>
            </w:r>
          </w:p>
        </w:tc>
      </w:tr>
    </w:tbl>
    <w:p w14:paraId="6F1EB33F" w14:textId="77777777" w:rsidR="00373796" w:rsidRDefault="0037379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373796" w14:paraId="3C840495" w14:textId="77777777">
        <w:tc>
          <w:tcPr>
            <w:tcW w:w="8838" w:type="dxa"/>
            <w:shd w:val="clear" w:color="auto" w:fill="FFF7ED"/>
          </w:tcPr>
          <w:p w14:paraId="07CF7339" w14:textId="77777777" w:rsidR="00373796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>📋 請確認：第一期完成（約 2 週後）是否有計畫邀請哪幾間長青藥局作為試辦？請提供聯絡窗口讓我們提前準備邀請連結。</w:t>
            </w:r>
          </w:p>
        </w:tc>
      </w:tr>
    </w:tbl>
    <w:p w14:paraId="2FB0AEC8" w14:textId="77777777" w:rsidR="00373796" w:rsidRDefault="00373796">
      <w:pPr>
        <w:rPr>
          <w:lang w:eastAsia="zh-TW"/>
        </w:rPr>
      </w:pPr>
    </w:p>
    <w:p w14:paraId="282E02A7" w14:textId="77777777" w:rsidR="00373796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八、確認簽核</w:t>
      </w:r>
    </w:p>
    <w:p w14:paraId="08288BE6" w14:textId="77777777" w:rsidR="00373796" w:rsidRDefault="00373796">
      <w:pPr>
        <w:rPr>
          <w:lang w:eastAsia="zh-TW"/>
        </w:rPr>
      </w:pPr>
    </w:p>
    <w:p w14:paraId="168BB81F" w14:textId="77777777" w:rsidR="00373796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請您閱讀完畢後，在下方簽名確認規格，我們即可正式進入開發階段。如有任何問題或修改意見，歡迎直接在文件上標注。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91"/>
        <w:gridCol w:w="2745"/>
        <w:gridCol w:w="3018"/>
      </w:tblGrid>
      <w:tr w:rsidR="00373796" w14:paraId="73024010" w14:textId="77777777" w:rsidTr="00E61423">
        <w:tc>
          <w:tcPr>
            <w:tcW w:w="3291" w:type="dxa"/>
            <w:shd w:val="clear" w:color="auto" w:fill="0F766E"/>
          </w:tcPr>
          <w:p w14:paraId="5460B3E0" w14:textId="77777777" w:rsidR="00373796" w:rsidRDefault="00000000">
            <w:r>
              <w:rPr>
                <w:rFonts w:ascii="微軟正黑體" w:eastAsia="微軟正黑體" w:hAnsi="微軟正黑體"/>
                <w:b/>
                <w:color w:val="FFFFFF"/>
              </w:rPr>
              <w:t>確認項目</w:t>
            </w:r>
          </w:p>
        </w:tc>
        <w:tc>
          <w:tcPr>
            <w:tcW w:w="2745" w:type="dxa"/>
            <w:shd w:val="clear" w:color="auto" w:fill="0F766E"/>
          </w:tcPr>
          <w:p w14:paraId="1CE1809A" w14:textId="77777777" w:rsidR="00373796" w:rsidRDefault="00000000">
            <w:r>
              <w:rPr>
                <w:rFonts w:ascii="微軟正黑體" w:eastAsia="微軟正黑體" w:hAnsi="微軟正黑體"/>
                <w:b/>
                <w:color w:val="FFFFFF"/>
              </w:rPr>
              <w:t>確認結果</w:t>
            </w:r>
          </w:p>
        </w:tc>
        <w:tc>
          <w:tcPr>
            <w:tcW w:w="3018" w:type="dxa"/>
            <w:shd w:val="clear" w:color="auto" w:fill="0F766E"/>
          </w:tcPr>
          <w:p w14:paraId="120F60D3" w14:textId="77777777" w:rsidR="00373796" w:rsidRDefault="00000000">
            <w:r>
              <w:rPr>
                <w:rFonts w:ascii="微軟正黑體" w:eastAsia="微軟正黑體" w:hAnsi="微軟正黑體"/>
                <w:b/>
                <w:color w:val="FFFFFF"/>
              </w:rPr>
              <w:t>備註</w:t>
            </w:r>
          </w:p>
        </w:tc>
      </w:tr>
      <w:tr w:rsidR="00373796" w14:paraId="24C6FD6D" w14:textId="77777777" w:rsidTr="00E61423">
        <w:tc>
          <w:tcPr>
            <w:tcW w:w="3291" w:type="dxa"/>
          </w:tcPr>
          <w:p w14:paraId="3860959B" w14:textId="77777777" w:rsidR="00373796" w:rsidRDefault="00000000">
            <w:r>
              <w:rPr>
                <w:rFonts w:ascii="微軟正黑體" w:eastAsia="微軟正黑體" w:hAnsi="微軟正黑體"/>
              </w:rPr>
              <w:t>規格內容符合需求</w:t>
            </w:r>
          </w:p>
        </w:tc>
        <w:tc>
          <w:tcPr>
            <w:tcW w:w="2745" w:type="dxa"/>
          </w:tcPr>
          <w:p w14:paraId="6C583572" w14:textId="77777777" w:rsidR="00373796" w:rsidRDefault="00000000">
            <w:r>
              <w:rPr>
                <w:rFonts w:ascii="微軟正黑體" w:eastAsia="微軟正黑體" w:hAnsi="微軟正黑體"/>
              </w:rPr>
              <w:t>□ 同意   □ 需調整</w:t>
            </w:r>
          </w:p>
        </w:tc>
        <w:tc>
          <w:tcPr>
            <w:tcW w:w="3018" w:type="dxa"/>
          </w:tcPr>
          <w:p w14:paraId="0F0743F6" w14:textId="77777777" w:rsidR="00373796" w:rsidRDefault="00373796"/>
        </w:tc>
      </w:tr>
    </w:tbl>
    <w:p w14:paraId="037C1081" w14:textId="77777777" w:rsidR="00373796" w:rsidRDefault="00373796"/>
    <w:p w14:paraId="4991CEBF" w14:textId="0A968A7A" w:rsidR="00373796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94A3B8"/>
          <w:sz w:val="18"/>
          <w:lang w:eastAsia="zh-TW"/>
        </w:rPr>
        <w:t>本文件由</w:t>
      </w:r>
      <w:r w:rsidR="00E61423">
        <w:rPr>
          <w:rFonts w:ascii="微軟正黑體" w:eastAsia="微軟正黑體" w:hAnsi="微軟正黑體" w:hint="eastAsia"/>
          <w:color w:val="94A3B8"/>
          <w:sz w:val="18"/>
          <w:lang w:eastAsia="zh-TW"/>
        </w:rPr>
        <w:t>Jason</w:t>
      </w:r>
      <w:r>
        <w:rPr>
          <w:rFonts w:ascii="微軟正黑體" w:eastAsia="微軟正黑體" w:hAnsi="微軟正黑體"/>
          <w:color w:val="94A3B8"/>
          <w:sz w:val="18"/>
          <w:lang w:eastAsia="zh-TW"/>
        </w:rPr>
        <w:t>製作　2026 年 6 月 6 日</w:t>
      </w:r>
    </w:p>
    <w:sectPr w:rsidR="00373796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466255">
    <w:abstractNumId w:val="8"/>
  </w:num>
  <w:num w:numId="2" w16cid:durableId="647323262">
    <w:abstractNumId w:val="6"/>
  </w:num>
  <w:num w:numId="3" w16cid:durableId="1349134902">
    <w:abstractNumId w:val="5"/>
  </w:num>
  <w:num w:numId="4" w16cid:durableId="1683514078">
    <w:abstractNumId w:val="4"/>
  </w:num>
  <w:num w:numId="5" w16cid:durableId="1731346350">
    <w:abstractNumId w:val="7"/>
  </w:num>
  <w:num w:numId="6" w16cid:durableId="1326124512">
    <w:abstractNumId w:val="3"/>
  </w:num>
  <w:num w:numId="7" w16cid:durableId="1863203565">
    <w:abstractNumId w:val="2"/>
  </w:num>
  <w:num w:numId="8" w16cid:durableId="167408237">
    <w:abstractNumId w:val="1"/>
  </w:num>
  <w:num w:numId="9" w16cid:durableId="193608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E0"/>
    <w:rsid w:val="00373796"/>
    <w:rsid w:val="00AA1D8D"/>
    <w:rsid w:val="00B47730"/>
    <w:rsid w:val="00CB0664"/>
    <w:rsid w:val="00E61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81F5D"/>
  <w14:defaultImageDpi w14:val="300"/>
  <w15:docId w15:val="{0C0C5FB4-5729-4880-8115-B688A551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 Shen Lee</cp:lastModifiedBy>
  <cp:revision>2</cp:revision>
  <dcterms:created xsi:type="dcterms:W3CDTF">2013-12-23T23:15:00Z</dcterms:created>
  <dcterms:modified xsi:type="dcterms:W3CDTF">2026-06-06T06:47:00Z</dcterms:modified>
  <cp:category/>
</cp:coreProperties>
</file>