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54946" w14:textId="77777777" w:rsidR="001E2E0E" w:rsidRDefault="001E2E0E"/>
    <w:p w14:paraId="6CB8EAA7" w14:textId="77777777" w:rsidR="001E2E0E" w:rsidRDefault="00000000">
      <w:pPr>
        <w:jc w:val="center"/>
        <w:rPr>
          <w:lang w:eastAsia="zh-TW"/>
        </w:rPr>
      </w:pPr>
      <w:r>
        <w:rPr>
          <w:rFonts w:ascii="微軟正黑體" w:eastAsia="微軟正黑體" w:hAnsi="微軟正黑體"/>
          <w:b/>
          <w:color w:val="0F766E"/>
          <w:sz w:val="48"/>
          <w:lang w:eastAsia="zh-TW"/>
        </w:rPr>
        <w:t>普健生醫</w:t>
      </w:r>
      <w:r>
        <w:rPr>
          <w:rFonts w:ascii="微軟正黑體" w:eastAsia="微軟正黑體" w:hAnsi="微軟正黑體"/>
          <w:b/>
          <w:color w:val="0F766E"/>
          <w:sz w:val="48"/>
          <w:lang w:eastAsia="zh-TW"/>
        </w:rPr>
        <w:br/>
        <w:t>AI 行銷管理平台</w:t>
      </w:r>
      <w:r>
        <w:rPr>
          <w:rFonts w:ascii="微軟正黑體" w:eastAsia="微軟正黑體" w:hAnsi="微軟正黑體"/>
          <w:b/>
          <w:color w:val="0F766E"/>
          <w:sz w:val="48"/>
          <w:lang w:eastAsia="zh-TW"/>
        </w:rPr>
        <w:br/>
        <w:t>規格確認書</w:t>
      </w:r>
    </w:p>
    <w:p w14:paraId="0D0EFBFC" w14:textId="77777777" w:rsidR="001E2E0E" w:rsidRDefault="001E2E0E">
      <w:pPr>
        <w:rPr>
          <w:lang w:eastAsia="zh-TW"/>
        </w:rPr>
      </w:pPr>
    </w:p>
    <w:p w14:paraId="12E5BB01" w14:textId="77777777" w:rsidR="001E2E0E" w:rsidRDefault="00000000">
      <w:pPr>
        <w:jc w:val="center"/>
        <w:rPr>
          <w:lang w:eastAsia="zh-TW"/>
        </w:rPr>
      </w:pPr>
      <w:r>
        <w:rPr>
          <w:rFonts w:ascii="微軟正黑體" w:eastAsia="微軟正黑體" w:hAnsi="微軟正黑體"/>
          <w:color w:val="64748B"/>
          <w:sz w:val="26"/>
          <w:lang w:eastAsia="zh-TW"/>
        </w:rPr>
        <w:t>藥局聯盟 × AI 產文 × 流量閉環</w:t>
      </w:r>
    </w:p>
    <w:p w14:paraId="1243E1A5" w14:textId="77777777" w:rsidR="001E2E0E" w:rsidRDefault="001E2E0E">
      <w:pPr>
        <w:rPr>
          <w:lang w:eastAsia="zh-TW"/>
        </w:rPr>
      </w:pPr>
    </w:p>
    <w:p w14:paraId="513426F8" w14:textId="4230BD89" w:rsidR="001E2E0E" w:rsidRDefault="00000000">
      <w:pPr>
        <w:jc w:val="center"/>
        <w:rPr>
          <w:rFonts w:hint="eastAsia"/>
          <w:lang w:eastAsia="zh-TW"/>
        </w:rPr>
      </w:pPr>
      <w:r>
        <w:rPr>
          <w:rFonts w:ascii="微軟正黑體" w:eastAsia="微軟正黑體" w:hAnsi="微軟正黑體"/>
          <w:color w:val="94A3B8"/>
        </w:rPr>
        <w:t>2026 年 6 月 6 日　　呈：維德</w:t>
      </w:r>
    </w:p>
    <w:p w14:paraId="58C7E27E" w14:textId="77777777" w:rsidR="001E2E0E" w:rsidRDefault="00000000">
      <w:r>
        <w:br w:type="page"/>
      </w:r>
    </w:p>
    <w:p w14:paraId="0748D2EB" w14:textId="77777777" w:rsidR="001E2E0E" w:rsidRDefault="00000000">
      <w:pPr>
        <w:pStyle w:val="1"/>
        <w:rPr>
          <w:lang w:eastAsia="zh-TW"/>
        </w:rPr>
      </w:pPr>
      <w:r>
        <w:rPr>
          <w:rFonts w:ascii="微軟正黑體" w:eastAsia="微軟正黑體" w:hAnsi="微軟正黑體"/>
          <w:color w:val="0F766E"/>
          <w:sz w:val="34"/>
          <w:lang w:eastAsia="zh-TW"/>
        </w:rPr>
        <w:lastRenderedPageBreak/>
        <w:t>壹、為什麼要建置這個平台？</w:t>
      </w:r>
    </w:p>
    <w:p w14:paraId="0FD03E5E" w14:textId="77777777" w:rsidR="001E2E0E" w:rsidRDefault="001E2E0E">
      <w:pPr>
        <w:rPr>
          <w:lang w:eastAsia="zh-TW"/>
        </w:rPr>
      </w:pPr>
    </w:p>
    <w:p w14:paraId="42F54A14" w14:textId="77777777" w:rsidR="001E2E0E" w:rsidRDefault="00000000">
      <w:pPr>
        <w:rPr>
          <w:lang w:eastAsia="zh-TW"/>
        </w:rPr>
      </w:pPr>
      <w:r>
        <w:rPr>
          <w:rFonts w:ascii="微軟正黑體" w:eastAsia="微軟正黑體" w:hAnsi="微軟正黑體"/>
          <w:sz w:val="24"/>
          <w:lang w:eastAsia="zh-TW"/>
        </w:rPr>
        <w:t>維德藥師，您好。</w:t>
      </w:r>
    </w:p>
    <w:p w14:paraId="5727C85E" w14:textId="77777777" w:rsidR="001E2E0E" w:rsidRDefault="001E2E0E">
      <w:pPr>
        <w:rPr>
          <w:lang w:eastAsia="zh-TW"/>
        </w:rPr>
      </w:pPr>
    </w:p>
    <w:p w14:paraId="2C3E9597" w14:textId="77777777" w:rsidR="001E2E0E" w:rsidRDefault="00000000">
      <w:pPr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我們計劃為普健生醫建置一個「AI 行銷管理平台」。在談功能之前，我想先說清楚：我們為什麼要做這件事，以及這件事對普健生醫的意義是什麼。</w:t>
      </w:r>
    </w:p>
    <w:p w14:paraId="77FD9AB8" w14:textId="77777777" w:rsidR="001E2E0E" w:rsidRDefault="001E2E0E">
      <w:pPr>
        <w:rPr>
          <w:lang w:eastAsia="zh-TW"/>
        </w:rPr>
      </w:pPr>
    </w:p>
    <w:p w14:paraId="57256F04" w14:textId="77777777" w:rsidR="001E2E0E" w:rsidRDefault="00000000">
      <w:pPr>
        <w:pStyle w:val="21"/>
      </w:pPr>
      <w:r>
        <w:rPr>
          <w:rFonts w:ascii="微軟正黑體" w:eastAsia="微軟正黑體" w:hAnsi="微軟正黑體"/>
          <w:color w:val="059669"/>
        </w:rPr>
        <w:t>現在遇到的問題</w:t>
      </w:r>
    </w:p>
    <w:p w14:paraId="5220D521" w14:textId="77777777" w:rsidR="001E2E0E" w:rsidRDefault="001E2E0E"/>
    <w:p w14:paraId="509D2350" w14:textId="77777777" w:rsidR="001E2E0E" w:rsidRDefault="00000000">
      <w:pPr>
        <w:pStyle w:val="a0"/>
        <w:ind w:left="567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普健生醫的 DP2 外用過敏專利，在市場上幾乎找不到競品，定位極具優勢。</w:t>
      </w:r>
    </w:p>
    <w:p w14:paraId="3760831D" w14:textId="77777777" w:rsidR="001E2E0E" w:rsidRDefault="00000000">
      <w:pPr>
        <w:pStyle w:val="a0"/>
        <w:ind w:left="567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但「有好產品」不等於「消費者找得到你」。</w:t>
      </w:r>
    </w:p>
    <w:p w14:paraId="0C92BB37" w14:textId="77777777" w:rsidR="001E2E0E" w:rsidRDefault="00000000">
      <w:pPr>
        <w:pStyle w:val="a0"/>
        <w:ind w:left="567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台灣消費者對保健品的第一個動作，是 Google 搜尋——例如搜尋「過敏 藥局推薦」、「異位性皮膚炎保養」。</w:t>
      </w:r>
    </w:p>
    <w:p w14:paraId="7424F1FD" w14:textId="77777777" w:rsidR="001E2E0E" w:rsidRDefault="00000000">
      <w:pPr>
        <w:pStyle w:val="a0"/>
        <w:ind w:left="567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要在 Google 搜尋上被找到，需要大量的高品質在地文章，持續不斷地更新。</w:t>
      </w:r>
    </w:p>
    <w:p w14:paraId="48645BEA" w14:textId="77777777" w:rsidR="001E2E0E" w:rsidRDefault="00000000">
      <w:pPr>
        <w:pStyle w:val="a0"/>
        <w:ind w:left="567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若要人工寫作，100 間藥局、每天各 3 篇，每月需要 9,000 篇文章，根本不可能執行。</w:t>
      </w:r>
    </w:p>
    <w:p w14:paraId="4D26F427" w14:textId="77777777" w:rsidR="001E2E0E" w:rsidRDefault="001E2E0E">
      <w:pPr>
        <w:rPr>
          <w:lang w:eastAsia="zh-TW"/>
        </w:rPr>
      </w:pPr>
    </w:p>
    <w:p w14:paraId="6A715555" w14:textId="77777777" w:rsidR="001E2E0E" w:rsidRDefault="00000000">
      <w:pPr>
        <w:pStyle w:val="21"/>
        <w:rPr>
          <w:lang w:eastAsia="zh-TW"/>
        </w:rPr>
      </w:pPr>
      <w:r>
        <w:rPr>
          <w:rFonts w:ascii="微軟正黑體" w:eastAsia="微軟正黑體" w:hAnsi="微軟正黑體"/>
          <w:color w:val="059669"/>
          <w:lang w:eastAsia="zh-TW"/>
        </w:rPr>
        <w:t>一個您可能已經觀察到的現象</w:t>
      </w:r>
    </w:p>
    <w:p w14:paraId="18E37D91" w14:textId="77777777" w:rsidR="001E2E0E" w:rsidRDefault="001E2E0E">
      <w:pPr>
        <w:rPr>
          <w:lang w:eastAsia="zh-TW"/>
        </w:rPr>
      </w:pPr>
    </w:p>
    <w:p w14:paraId="6A54D56D" w14:textId="77777777" w:rsidR="001E2E0E" w:rsidRDefault="00000000">
      <w:pPr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目前許多公司的行銷部門，已經開始直接使用 AI 工具（如 ChatGPT、Claude）來產出文案和內容。這本來是好事，但在實際執行上，往往會出現以下情形：</w:t>
      </w:r>
    </w:p>
    <w:p w14:paraId="538CA7D0" w14:textId="77777777" w:rsidR="001E2E0E" w:rsidRDefault="001E2E0E">
      <w:pPr>
        <w:rPr>
          <w:lang w:eastAsia="zh-TW"/>
        </w:rPr>
      </w:pP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130"/>
        <w:gridCol w:w="4924"/>
      </w:tblGrid>
      <w:tr w:rsidR="001E2E0E" w14:paraId="1A154D0E" w14:textId="77777777">
        <w:trPr>
          <w:jc w:val="center"/>
        </w:trPr>
        <w:tc>
          <w:tcPr>
            <w:tcW w:w="4252" w:type="dxa"/>
            <w:shd w:val="clear" w:color="auto" w:fill="0F766E"/>
          </w:tcPr>
          <w:p w14:paraId="560EC202" w14:textId="77777777" w:rsidR="001E2E0E" w:rsidRDefault="00000000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</w:rPr>
              <w:t>現象</w:t>
            </w:r>
          </w:p>
        </w:tc>
        <w:tc>
          <w:tcPr>
            <w:tcW w:w="5102" w:type="dxa"/>
            <w:shd w:val="clear" w:color="auto" w:fill="0F766E"/>
          </w:tcPr>
          <w:p w14:paraId="0F35B2B4" w14:textId="77777777" w:rsidR="001E2E0E" w:rsidRDefault="00000000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</w:rPr>
              <w:t>對公司的影響</w:t>
            </w:r>
          </w:p>
        </w:tc>
      </w:tr>
      <w:tr w:rsidR="001E2E0E" w14:paraId="5562535F" w14:textId="77777777">
        <w:trPr>
          <w:jc w:val="center"/>
        </w:trPr>
        <w:tc>
          <w:tcPr>
            <w:tcW w:w="4252" w:type="dxa"/>
            <w:shd w:val="clear" w:color="auto" w:fill="F0FDF4"/>
          </w:tcPr>
          <w:p w14:paraId="3E39C543" w14:textId="77777777" w:rsidR="001E2E0E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行銷人員每天花大量時間下 AI 指令，但主管不清楚他們在做什麼</w:t>
            </w:r>
          </w:p>
        </w:tc>
        <w:tc>
          <w:tcPr>
            <w:tcW w:w="5102" w:type="dxa"/>
            <w:shd w:val="clear" w:color="auto" w:fill="F0FDF4"/>
          </w:tcPr>
          <w:p w14:paraId="49517780" w14:textId="77777777" w:rsidR="001E2E0E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人力成本增加，工作內容不透明，主管難以評估績效</w:t>
            </w:r>
          </w:p>
        </w:tc>
      </w:tr>
      <w:tr w:rsidR="001E2E0E" w14:paraId="1C348FB2" w14:textId="77777777">
        <w:trPr>
          <w:jc w:val="center"/>
        </w:trPr>
        <w:tc>
          <w:tcPr>
            <w:tcW w:w="4252" w:type="dxa"/>
          </w:tcPr>
          <w:p w14:paraId="3825569A" w14:textId="77777777" w:rsidR="001E2E0E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AI 使用費用（Token）持續累積，但看不出與業績的關聯</w:t>
            </w:r>
          </w:p>
        </w:tc>
        <w:tc>
          <w:tcPr>
            <w:tcW w:w="5102" w:type="dxa"/>
          </w:tcPr>
          <w:p w14:paraId="0B782BCA" w14:textId="77777777" w:rsidR="001E2E0E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錢花出去了，不知道帶來多少效果，預算難以控制</w:t>
            </w:r>
          </w:p>
        </w:tc>
      </w:tr>
      <w:tr w:rsidR="001E2E0E" w14:paraId="0CADECCD" w14:textId="77777777">
        <w:trPr>
          <w:jc w:val="center"/>
        </w:trPr>
        <w:tc>
          <w:tcPr>
            <w:tcW w:w="4252" w:type="dxa"/>
            <w:shd w:val="clear" w:color="auto" w:fill="F0FDF4"/>
          </w:tcPr>
          <w:p w14:paraId="277952B1" w14:textId="77777777" w:rsidR="001E2E0E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每個人使用 AI 的方式不同，產出品質參差不</w:t>
            </w:r>
            <w:r>
              <w:rPr>
                <w:rFonts w:ascii="微軟正黑體" w:eastAsia="微軟正黑體" w:hAnsi="微軟正黑體"/>
                <w:sz w:val="20"/>
                <w:lang w:eastAsia="zh-TW"/>
              </w:rPr>
              <w:lastRenderedPageBreak/>
              <w:t>齊</w:t>
            </w:r>
          </w:p>
        </w:tc>
        <w:tc>
          <w:tcPr>
            <w:tcW w:w="5102" w:type="dxa"/>
            <w:shd w:val="clear" w:color="auto" w:fill="F0FDF4"/>
          </w:tcPr>
          <w:p w14:paraId="74661E86" w14:textId="77777777" w:rsidR="001E2E0E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lastRenderedPageBreak/>
              <w:t>品牌形象不一致，文章品質難以把關</w:t>
            </w:r>
          </w:p>
        </w:tc>
      </w:tr>
      <w:tr w:rsidR="001E2E0E" w14:paraId="641535C8" w14:textId="77777777">
        <w:trPr>
          <w:jc w:val="center"/>
        </w:trPr>
        <w:tc>
          <w:tcPr>
            <w:tcW w:w="4252" w:type="dxa"/>
          </w:tcPr>
          <w:p w14:paraId="07621A2A" w14:textId="77777777" w:rsidR="001E2E0E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沒有記錄「哪一篇文章帶來多少流量」，無法優化</w:t>
            </w:r>
          </w:p>
        </w:tc>
        <w:tc>
          <w:tcPr>
            <w:tcW w:w="5102" w:type="dxa"/>
          </w:tcPr>
          <w:p w14:paraId="59927EBE" w14:textId="77777777" w:rsidR="001E2E0E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行銷工作缺乏可追蹤的成果，無法持續改善</w:t>
            </w:r>
          </w:p>
        </w:tc>
      </w:tr>
    </w:tbl>
    <w:p w14:paraId="1CBD360A" w14:textId="77777777" w:rsidR="001E2E0E" w:rsidRDefault="001E2E0E">
      <w:pPr>
        <w:rPr>
          <w:lang w:eastAsia="zh-TW"/>
        </w:rPr>
      </w:pP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838"/>
      </w:tblGrid>
      <w:tr w:rsidR="001E2E0E" w14:paraId="193B4E30" w14:textId="77777777">
        <w:tc>
          <w:tcPr>
            <w:tcW w:w="8838" w:type="dxa"/>
            <w:shd w:val="clear" w:color="auto" w:fill="F0FDF4"/>
          </w:tcPr>
          <w:p w14:paraId="21CEE531" w14:textId="6C5A34C8" w:rsidR="001E2E0E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166534"/>
                <w:lang w:eastAsia="zh-TW"/>
              </w:rPr>
              <w:t>建置這個平台，就是要解決上述問題。</w:t>
            </w:r>
            <w:r>
              <w:rPr>
                <w:rFonts w:ascii="微軟正黑體" w:eastAsia="微軟正黑體" w:hAnsi="微軟正黑體"/>
                <w:color w:val="166534"/>
                <w:lang w:eastAsia="zh-TW"/>
              </w:rPr>
              <w:br/>
            </w:r>
            <w:r>
              <w:rPr>
                <w:rFonts w:ascii="微軟正黑體" w:eastAsia="微軟正黑體" w:hAnsi="微軟正黑體"/>
                <w:color w:val="166534"/>
                <w:lang w:eastAsia="zh-TW"/>
              </w:rPr>
              <w:br/>
              <w:t>平台把 AI 的使用方式「標準化」：行銷人員不再自行操作 AI，而是在平台上完成固定的工作流程（選主題→產文→審稿→發布）。每一篇文章、每一次發布，都有完整記錄。</w:t>
            </w:r>
            <w:r>
              <w:rPr>
                <w:rFonts w:ascii="微軟正黑體" w:eastAsia="微軟正黑體" w:hAnsi="微軟正黑體"/>
                <w:color w:val="166534"/>
                <w:lang w:eastAsia="zh-TW"/>
              </w:rPr>
              <w:br/>
            </w:r>
            <w:r>
              <w:rPr>
                <w:rFonts w:ascii="微軟正黑體" w:eastAsia="微軟正黑體" w:hAnsi="微軟正黑體"/>
                <w:color w:val="166534"/>
                <w:lang w:eastAsia="zh-TW"/>
              </w:rPr>
              <w:br/>
              <w:t>維德在管理後台可以清楚看到：今天發了幾篇、哪些藥局、哪些主題、文章瀏覽量是多少。行銷團隊的工作成果，第一次變得「可視化、可追蹤、可管理」。</w:t>
            </w:r>
          </w:p>
        </w:tc>
      </w:tr>
    </w:tbl>
    <w:p w14:paraId="1333428F" w14:textId="77777777" w:rsidR="001E2E0E" w:rsidRDefault="001E2E0E">
      <w:pPr>
        <w:rPr>
          <w:lang w:eastAsia="zh-TW"/>
        </w:rPr>
      </w:pPr>
    </w:p>
    <w:p w14:paraId="308D277D" w14:textId="77777777" w:rsidR="001E2E0E" w:rsidRDefault="00000000">
      <w:pPr>
        <w:pStyle w:val="21"/>
      </w:pPr>
      <w:r>
        <w:rPr>
          <w:rFonts w:ascii="微軟正黑體" w:eastAsia="微軟正黑體" w:hAnsi="微軟正黑體"/>
          <w:color w:val="059669"/>
        </w:rPr>
        <w:t>這個平台要解決的事</w:t>
      </w:r>
    </w:p>
    <w:p w14:paraId="3230C173" w14:textId="77777777" w:rsidR="001E2E0E" w:rsidRDefault="001E2E0E"/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838"/>
      </w:tblGrid>
      <w:tr w:rsidR="001E2E0E" w14:paraId="50315D60" w14:textId="77777777">
        <w:tc>
          <w:tcPr>
            <w:tcW w:w="8838" w:type="dxa"/>
            <w:shd w:val="clear" w:color="auto" w:fill="F0FDF4"/>
          </w:tcPr>
          <w:p w14:paraId="137A26DB" w14:textId="77777777" w:rsidR="001E2E0E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color w:val="166534"/>
                <w:lang w:eastAsia="zh-TW"/>
              </w:rPr>
              <w:t>核心概念：讓 AI 做重複性的產文工作，讓行銷人員和藥師專注在確認品質，讓平台自動把文章推送到每一間藥局的網站——每天只需花 30 分鐘，完成過去需要 10 個人才能做到的事。</w:t>
            </w:r>
          </w:p>
        </w:tc>
      </w:tr>
    </w:tbl>
    <w:p w14:paraId="10D80019" w14:textId="77777777" w:rsidR="001E2E0E" w:rsidRDefault="001E2E0E">
      <w:pPr>
        <w:rPr>
          <w:lang w:eastAsia="zh-TW"/>
        </w:rPr>
      </w:pPr>
    </w:p>
    <w:p w14:paraId="498878DA" w14:textId="77777777" w:rsidR="001E2E0E" w:rsidRDefault="00000000">
      <w:pPr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具體來說，這個平台做到三件事：</w:t>
      </w:r>
    </w:p>
    <w:p w14:paraId="13911EC3" w14:textId="77777777" w:rsidR="001E2E0E" w:rsidRDefault="001E2E0E">
      <w:pPr>
        <w:rPr>
          <w:lang w:eastAsia="zh-TW"/>
        </w:rPr>
      </w:pP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850"/>
        <w:gridCol w:w="5204"/>
      </w:tblGrid>
      <w:tr w:rsidR="001E2E0E" w14:paraId="3CF80971" w14:textId="77777777">
        <w:trPr>
          <w:jc w:val="center"/>
        </w:trPr>
        <w:tc>
          <w:tcPr>
            <w:tcW w:w="3969" w:type="dxa"/>
            <w:shd w:val="clear" w:color="auto" w:fill="0F766E"/>
          </w:tcPr>
          <w:p w14:paraId="4155D0F8" w14:textId="77777777" w:rsidR="001E2E0E" w:rsidRDefault="00000000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</w:rPr>
              <w:t>這個平台做到的事</w:t>
            </w:r>
          </w:p>
        </w:tc>
        <w:tc>
          <w:tcPr>
            <w:tcW w:w="5386" w:type="dxa"/>
            <w:shd w:val="clear" w:color="auto" w:fill="0F766E"/>
          </w:tcPr>
          <w:p w14:paraId="143E816E" w14:textId="77777777" w:rsidR="001E2E0E" w:rsidRDefault="00000000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</w:rPr>
              <w:t>帶來的效益</w:t>
            </w:r>
          </w:p>
        </w:tc>
      </w:tr>
      <w:tr w:rsidR="001E2E0E" w14:paraId="4D2071AD" w14:textId="77777777">
        <w:trPr>
          <w:jc w:val="center"/>
        </w:trPr>
        <w:tc>
          <w:tcPr>
            <w:tcW w:w="3969" w:type="dxa"/>
            <w:shd w:val="clear" w:color="auto" w:fill="F0FDF4"/>
          </w:tcPr>
          <w:p w14:paraId="128EFB89" w14:textId="77777777" w:rsidR="001E2E0E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AI 每天自動為每間藥局產出 3 篇不同角度的文章</w:t>
            </w:r>
          </w:p>
        </w:tc>
        <w:tc>
          <w:tcPr>
            <w:tcW w:w="5386" w:type="dxa"/>
            <w:shd w:val="clear" w:color="auto" w:fill="F0FDF4"/>
          </w:tcPr>
          <w:p w14:paraId="12547530" w14:textId="77777777" w:rsidR="001E2E0E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100 間藥局、每月 9,000 篇文章，由 1 位行銷人員即可管理</w:t>
            </w:r>
            <w:r>
              <w:rPr>
                <w:rFonts w:ascii="微軟正黑體" w:eastAsia="微軟正黑體" w:hAnsi="微軟正黑體"/>
                <w:sz w:val="20"/>
                <w:lang w:eastAsia="zh-TW"/>
              </w:rPr>
              <w:br/>
              <w:t>大幅降低內容產製成本，規模化不靠人力</w:t>
            </w:r>
          </w:p>
        </w:tc>
      </w:tr>
      <w:tr w:rsidR="001E2E0E" w14:paraId="25193928" w14:textId="77777777">
        <w:trPr>
          <w:jc w:val="center"/>
        </w:trPr>
        <w:tc>
          <w:tcPr>
            <w:tcW w:w="3969" w:type="dxa"/>
          </w:tcPr>
          <w:p w14:paraId="70B5DF5F" w14:textId="77777777" w:rsidR="001E2E0E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每篇文章在 Google 被搜尋到後，引導顧客找到離他最近的聯盟藥局</w:t>
            </w:r>
          </w:p>
        </w:tc>
        <w:tc>
          <w:tcPr>
            <w:tcW w:w="5386" w:type="dxa"/>
          </w:tcPr>
          <w:p w14:paraId="0C474470" w14:textId="77777777" w:rsidR="001E2E0E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藥局不用自己打廣告，聯盟平台統一導流</w:t>
            </w:r>
            <w:r>
              <w:rPr>
                <w:rFonts w:ascii="微軟正黑體" w:eastAsia="微軟正黑體" w:hAnsi="微軟正黑體"/>
                <w:sz w:val="20"/>
                <w:lang w:eastAsia="zh-TW"/>
              </w:rPr>
              <w:br/>
              <w:t>藥局加入動機強：免費獲得客流</w:t>
            </w:r>
          </w:p>
        </w:tc>
      </w:tr>
      <w:tr w:rsidR="001E2E0E" w14:paraId="73AF94C0" w14:textId="77777777">
        <w:trPr>
          <w:jc w:val="center"/>
        </w:trPr>
        <w:tc>
          <w:tcPr>
            <w:tcW w:w="3969" w:type="dxa"/>
            <w:shd w:val="clear" w:color="auto" w:fill="F0FDF4"/>
          </w:tcPr>
          <w:p w14:paraId="53B27D69" w14:textId="77777777" w:rsidR="001E2E0E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全部流程在一個網頁管理，不需要任何技術知識</w:t>
            </w:r>
          </w:p>
        </w:tc>
        <w:tc>
          <w:tcPr>
            <w:tcW w:w="5386" w:type="dxa"/>
            <w:shd w:val="clear" w:color="auto" w:fill="F0FDF4"/>
          </w:tcPr>
          <w:p w14:paraId="018202BC" w14:textId="77777777" w:rsidR="001E2E0E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行銷團隊每天 30 分鐘完成全台更新</w:t>
            </w:r>
            <w:r>
              <w:rPr>
                <w:rFonts w:ascii="微軟正黑體" w:eastAsia="微軟正黑體" w:hAnsi="微軟正黑體"/>
                <w:sz w:val="20"/>
                <w:lang w:eastAsia="zh-TW"/>
              </w:rPr>
              <w:br/>
              <w:t>藥師只需確認自己的文章，簡單易用</w:t>
            </w:r>
          </w:p>
        </w:tc>
      </w:tr>
    </w:tbl>
    <w:p w14:paraId="31EA7B45" w14:textId="77777777" w:rsidR="001E2E0E" w:rsidRDefault="001E2E0E">
      <w:pPr>
        <w:rPr>
          <w:lang w:eastAsia="zh-TW"/>
        </w:rPr>
      </w:pPr>
    </w:p>
    <w:p w14:paraId="0B87CC47" w14:textId="77777777" w:rsidR="001E2E0E" w:rsidRDefault="00000000">
      <w:pPr>
        <w:pStyle w:val="21"/>
        <w:rPr>
          <w:lang w:eastAsia="zh-TW"/>
        </w:rPr>
      </w:pPr>
      <w:r>
        <w:rPr>
          <w:rFonts w:ascii="微軟正黑體" w:eastAsia="微軟正黑體" w:hAnsi="微軟正黑體"/>
          <w:color w:val="059669"/>
          <w:lang w:eastAsia="zh-TW"/>
        </w:rPr>
        <w:t>這個平台對普健生醫的戰略意義</w:t>
      </w:r>
    </w:p>
    <w:p w14:paraId="73B47AD5" w14:textId="77777777" w:rsidR="001E2E0E" w:rsidRDefault="001E2E0E">
      <w:pPr>
        <w:rPr>
          <w:lang w:eastAsia="zh-TW"/>
        </w:rPr>
      </w:pPr>
    </w:p>
    <w:p w14:paraId="6DD942AD" w14:textId="77777777" w:rsidR="001E2E0E" w:rsidRDefault="00000000">
      <w:pPr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lastRenderedPageBreak/>
        <w:t>當 100 間藥局的網站都在推廣「DP2 外用過敏專利」，並且每天更新在地化的過敏保健文章，普健生醫就建立了一個競爭對手幾乎無法複製的護城河：</w:t>
      </w:r>
    </w:p>
    <w:p w14:paraId="42DFC615" w14:textId="77777777" w:rsidR="001E2E0E" w:rsidRDefault="001E2E0E">
      <w:pPr>
        <w:rPr>
          <w:lang w:eastAsia="zh-TW"/>
        </w:rPr>
      </w:pPr>
    </w:p>
    <w:p w14:paraId="1DBEE860" w14:textId="77777777" w:rsidR="001E2E0E" w:rsidRDefault="00000000">
      <w:pPr>
        <w:pStyle w:val="a0"/>
        <w:ind w:left="567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Google SEO 領先：100 個在地化網站，覆蓋全台各縣市的過敏相關搜尋</w:t>
      </w:r>
    </w:p>
    <w:p w14:paraId="3FE56F0F" w14:textId="77777777" w:rsidR="001E2E0E" w:rsidRDefault="00000000">
      <w:pPr>
        <w:pStyle w:val="a0"/>
        <w:ind w:left="567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品牌聲量累積：提到外用過敏，消費者第一個想到的就是普健生醫</w:t>
      </w:r>
    </w:p>
    <w:p w14:paraId="5FE27787" w14:textId="77777777" w:rsidR="001E2E0E" w:rsidRDefault="00000000">
      <w:pPr>
        <w:pStyle w:val="a0"/>
        <w:ind w:left="567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藥局聯盟黏性：藥局因為獲得客流而留在聯盟，形成長期合作關係</w:t>
      </w:r>
    </w:p>
    <w:p w14:paraId="0E105129" w14:textId="77777777" w:rsidR="001E2E0E" w:rsidRDefault="00000000">
      <w:pPr>
        <w:pStyle w:val="a0"/>
        <w:ind w:left="567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擴張速度快：每新增一間藥局，只需填寫資料、點一個按鈕，即可加入平台</w:t>
      </w:r>
    </w:p>
    <w:p w14:paraId="23064094" w14:textId="77777777" w:rsidR="001E2E0E" w:rsidRDefault="001E2E0E">
      <w:pPr>
        <w:rPr>
          <w:lang w:eastAsia="zh-TW"/>
        </w:rPr>
      </w:pPr>
    </w:p>
    <w:p w14:paraId="41E82776" w14:textId="77777777" w:rsidR="001E2E0E" w:rsidRDefault="00000000">
      <w:pPr>
        <w:rPr>
          <w:lang w:eastAsia="zh-TW"/>
        </w:rPr>
      </w:pPr>
      <w:r>
        <w:rPr>
          <w:rFonts w:ascii="微軟正黑體" w:eastAsia="微軟正黑體" w:hAnsi="微軟正黑體"/>
          <w:b/>
          <w:sz w:val="24"/>
          <w:lang w:eastAsia="zh-TW"/>
        </w:rPr>
        <w:t>一句話總結：</w:t>
      </w:r>
      <w:r>
        <w:rPr>
          <w:rFonts w:ascii="微軟正黑體" w:eastAsia="微軟正黑體" w:hAnsi="微軟正黑體"/>
          <w:sz w:val="24"/>
          <w:lang w:eastAsia="zh-TW"/>
        </w:rPr>
        <w:t>這個平台是普健生醫從「好產品」變成「市場第一品牌」的基礎建設。</w:t>
      </w:r>
    </w:p>
    <w:p w14:paraId="023EAE77" w14:textId="77777777" w:rsidR="001E2E0E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39B7C17B" w14:textId="77777777" w:rsidR="001E2E0E" w:rsidRDefault="00000000">
      <w:pPr>
        <w:pStyle w:val="1"/>
        <w:rPr>
          <w:lang w:eastAsia="zh-TW"/>
        </w:rPr>
      </w:pPr>
      <w:r>
        <w:rPr>
          <w:rFonts w:ascii="微軟正黑體" w:eastAsia="微軟正黑體" w:hAnsi="微軟正黑體"/>
          <w:color w:val="0F766E"/>
          <w:sz w:val="34"/>
          <w:lang w:eastAsia="zh-TW"/>
        </w:rPr>
        <w:lastRenderedPageBreak/>
        <w:t>貳、誰會用這個平台？</w:t>
      </w:r>
    </w:p>
    <w:p w14:paraId="598652A4" w14:textId="77777777" w:rsidR="001E2E0E" w:rsidRDefault="001E2E0E">
      <w:pPr>
        <w:rPr>
          <w:lang w:eastAsia="zh-TW"/>
        </w:rPr>
      </w:pPr>
    </w:p>
    <w:p w14:paraId="111D4EF3" w14:textId="77777777" w:rsidR="001E2E0E" w:rsidRDefault="00000000">
      <w:pPr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三種使用者，全部以 Gmail 帳號登入，不需另設密碼。</w:t>
      </w:r>
    </w:p>
    <w:p w14:paraId="2C6A6CF0" w14:textId="77777777" w:rsidR="001E2E0E" w:rsidRDefault="001E2E0E">
      <w:pPr>
        <w:rPr>
          <w:lang w:eastAsia="zh-TW"/>
        </w:rPr>
      </w:pP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925"/>
        <w:gridCol w:w="1925"/>
        <w:gridCol w:w="5204"/>
      </w:tblGrid>
      <w:tr w:rsidR="001E2E0E" w14:paraId="4D42E7AF" w14:textId="77777777">
        <w:trPr>
          <w:jc w:val="center"/>
        </w:trPr>
        <w:tc>
          <w:tcPr>
            <w:tcW w:w="1984" w:type="dxa"/>
            <w:shd w:val="clear" w:color="auto" w:fill="0F766E"/>
          </w:tcPr>
          <w:p w14:paraId="09E1F08F" w14:textId="77777777" w:rsidR="001E2E0E" w:rsidRDefault="00000000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</w:rPr>
              <w:t>使用者</w:t>
            </w:r>
          </w:p>
        </w:tc>
        <w:tc>
          <w:tcPr>
            <w:tcW w:w="1984" w:type="dxa"/>
            <w:shd w:val="clear" w:color="auto" w:fill="0F766E"/>
          </w:tcPr>
          <w:p w14:paraId="3BD6485C" w14:textId="77777777" w:rsidR="001E2E0E" w:rsidRDefault="00000000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</w:rPr>
              <w:t>適用對象</w:t>
            </w:r>
          </w:p>
        </w:tc>
        <w:tc>
          <w:tcPr>
            <w:tcW w:w="5386" w:type="dxa"/>
            <w:shd w:val="clear" w:color="auto" w:fill="0F766E"/>
          </w:tcPr>
          <w:p w14:paraId="26A2C3EB" w14:textId="77777777" w:rsidR="001E2E0E" w:rsidRDefault="00000000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</w:rPr>
              <w:t>每天做什麼</w:t>
            </w:r>
          </w:p>
        </w:tc>
      </w:tr>
      <w:tr w:rsidR="001E2E0E" w14:paraId="22BBB934" w14:textId="77777777">
        <w:trPr>
          <w:jc w:val="center"/>
        </w:trPr>
        <w:tc>
          <w:tcPr>
            <w:tcW w:w="1984" w:type="dxa"/>
            <w:shd w:val="clear" w:color="auto" w:fill="F0FDF4"/>
          </w:tcPr>
          <w:p w14:paraId="1ABF1232" w14:textId="77777777" w:rsidR="001E2E0E" w:rsidRDefault="00000000">
            <w:r>
              <w:rPr>
                <w:rFonts w:ascii="微軟正黑體" w:eastAsia="微軟正黑體" w:hAnsi="微軟正黑體"/>
                <w:sz w:val="20"/>
              </w:rPr>
              <w:t>最高管理員</w:t>
            </w:r>
          </w:p>
        </w:tc>
        <w:tc>
          <w:tcPr>
            <w:tcW w:w="1984" w:type="dxa"/>
            <w:shd w:val="clear" w:color="auto" w:fill="F0FDF4"/>
          </w:tcPr>
          <w:p w14:paraId="2F29D80A" w14:textId="77777777" w:rsidR="001E2E0E" w:rsidRDefault="00000000">
            <w:r>
              <w:rPr>
                <w:rFonts w:ascii="微軟正黑體" w:eastAsia="微軟正黑體" w:hAnsi="微軟正黑體"/>
                <w:sz w:val="20"/>
              </w:rPr>
              <w:t>黃維德藥師</w:t>
            </w:r>
          </w:p>
        </w:tc>
        <w:tc>
          <w:tcPr>
            <w:tcW w:w="5386" w:type="dxa"/>
            <w:shd w:val="clear" w:color="auto" w:fill="F0FDF4"/>
          </w:tcPr>
          <w:p w14:paraId="7351C33C" w14:textId="77777777" w:rsidR="001E2E0E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查看所有藥局與文章，管理帳號，具備全部權限</w:t>
            </w:r>
          </w:p>
        </w:tc>
      </w:tr>
      <w:tr w:rsidR="001E2E0E" w14:paraId="134815CE" w14:textId="77777777">
        <w:trPr>
          <w:jc w:val="center"/>
        </w:trPr>
        <w:tc>
          <w:tcPr>
            <w:tcW w:w="1984" w:type="dxa"/>
          </w:tcPr>
          <w:p w14:paraId="16BCC2A8" w14:textId="77777777" w:rsidR="001E2E0E" w:rsidRDefault="00000000">
            <w:r>
              <w:rPr>
                <w:rFonts w:ascii="微軟正黑體" w:eastAsia="微軟正黑體" w:hAnsi="微軟正黑體"/>
                <w:sz w:val="20"/>
              </w:rPr>
              <w:t>行銷主管</w:t>
            </w:r>
          </w:p>
        </w:tc>
        <w:tc>
          <w:tcPr>
            <w:tcW w:w="1984" w:type="dxa"/>
          </w:tcPr>
          <w:p w14:paraId="62845470" w14:textId="77777777" w:rsidR="001E2E0E" w:rsidRDefault="00000000">
            <w:r>
              <w:rPr>
                <w:rFonts w:ascii="微軟正黑體" w:eastAsia="微軟正黑體" w:hAnsi="微軟正黑體"/>
                <w:sz w:val="20"/>
              </w:rPr>
              <w:t>行銷團隊</w:t>
            </w:r>
          </w:p>
        </w:tc>
        <w:tc>
          <w:tcPr>
            <w:tcW w:w="5386" w:type="dxa"/>
          </w:tcPr>
          <w:p w14:paraId="09A82961" w14:textId="77777777" w:rsidR="001E2E0E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每日一鍵產文、審稿、批准文章上線、管理藥局資料</w:t>
            </w:r>
          </w:p>
        </w:tc>
      </w:tr>
      <w:tr w:rsidR="001E2E0E" w14:paraId="0042B282" w14:textId="77777777">
        <w:trPr>
          <w:jc w:val="center"/>
        </w:trPr>
        <w:tc>
          <w:tcPr>
            <w:tcW w:w="1984" w:type="dxa"/>
            <w:shd w:val="clear" w:color="auto" w:fill="F0FDF4"/>
          </w:tcPr>
          <w:p w14:paraId="4F792FB7" w14:textId="77777777" w:rsidR="001E2E0E" w:rsidRDefault="00000000">
            <w:r>
              <w:rPr>
                <w:rFonts w:ascii="微軟正黑體" w:eastAsia="微軟正黑體" w:hAnsi="微軟正黑體"/>
                <w:sz w:val="20"/>
              </w:rPr>
              <w:t>藥師</w:t>
            </w:r>
          </w:p>
        </w:tc>
        <w:tc>
          <w:tcPr>
            <w:tcW w:w="1984" w:type="dxa"/>
            <w:shd w:val="clear" w:color="auto" w:fill="F0FDF4"/>
          </w:tcPr>
          <w:p w14:paraId="77285BF0" w14:textId="77777777" w:rsidR="001E2E0E" w:rsidRDefault="00000000">
            <w:r>
              <w:rPr>
                <w:rFonts w:ascii="微軟正黑體" w:eastAsia="微軟正黑體" w:hAnsi="微軟正黑體"/>
                <w:sz w:val="20"/>
              </w:rPr>
              <w:t>各聯盟藥局藥師</w:t>
            </w:r>
          </w:p>
        </w:tc>
        <w:tc>
          <w:tcPr>
            <w:tcW w:w="5386" w:type="dxa"/>
            <w:shd w:val="clear" w:color="auto" w:fill="F0FDF4"/>
          </w:tcPr>
          <w:p w14:paraId="625C0BEF" w14:textId="77777777" w:rsidR="001E2E0E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登入只看到自己藥局今天 3 篇草稿，修改後送出審核</w:t>
            </w:r>
          </w:p>
        </w:tc>
      </w:tr>
    </w:tbl>
    <w:p w14:paraId="19C6E12C" w14:textId="77777777" w:rsidR="001E2E0E" w:rsidRDefault="001E2E0E">
      <w:pPr>
        <w:rPr>
          <w:lang w:eastAsia="zh-TW"/>
        </w:rPr>
      </w:pP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838"/>
      </w:tblGrid>
      <w:tr w:rsidR="001E2E0E" w14:paraId="40526237" w14:textId="77777777">
        <w:tc>
          <w:tcPr>
            <w:tcW w:w="8838" w:type="dxa"/>
            <w:shd w:val="clear" w:color="auto" w:fill="FFF7ED"/>
          </w:tcPr>
          <w:p w14:paraId="7DB91472" w14:textId="77777777" w:rsidR="001E2E0E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C2410C"/>
                <w:lang w:eastAsia="zh-TW"/>
              </w:rPr>
              <w:t xml:space="preserve">📋 請確認：　</w:t>
            </w:r>
            <w:r>
              <w:rPr>
                <w:rFonts w:ascii="微軟正黑體" w:eastAsia="微軟正黑體" w:hAnsi="微軟正黑體"/>
                <w:color w:val="9A3412"/>
                <w:lang w:eastAsia="zh-TW"/>
              </w:rPr>
              <w:t>以上三種角色是否符合需求？是否需要新增或調整？</w:t>
            </w:r>
          </w:p>
        </w:tc>
      </w:tr>
    </w:tbl>
    <w:p w14:paraId="338EAD53" w14:textId="77777777" w:rsidR="001E2E0E" w:rsidRDefault="001E2E0E">
      <w:pPr>
        <w:rPr>
          <w:lang w:eastAsia="zh-TW"/>
        </w:rPr>
      </w:pPr>
    </w:p>
    <w:p w14:paraId="039C1EB9" w14:textId="77777777" w:rsidR="001E2E0E" w:rsidRDefault="00000000">
      <w:pPr>
        <w:pStyle w:val="1"/>
        <w:rPr>
          <w:lang w:eastAsia="zh-TW"/>
        </w:rPr>
      </w:pPr>
      <w:r>
        <w:rPr>
          <w:rFonts w:ascii="微軟正黑體" w:eastAsia="微軟正黑體" w:hAnsi="微軟正黑體"/>
          <w:color w:val="0F766E"/>
          <w:sz w:val="34"/>
          <w:lang w:eastAsia="zh-TW"/>
        </w:rPr>
        <w:t>參、每天是怎麼運作的？</w:t>
      </w:r>
    </w:p>
    <w:p w14:paraId="17536352" w14:textId="77777777" w:rsidR="001E2E0E" w:rsidRDefault="001E2E0E">
      <w:pPr>
        <w:rPr>
          <w:lang w:eastAsia="zh-TW"/>
        </w:rPr>
      </w:pPr>
    </w:p>
    <w:p w14:paraId="7515F888" w14:textId="77777777" w:rsidR="001E2E0E" w:rsidRDefault="00000000">
      <w:pPr>
        <w:pStyle w:val="21"/>
      </w:pPr>
      <w:r>
        <w:rPr>
          <w:rFonts w:ascii="微軟正黑體" w:eastAsia="微軟正黑體" w:hAnsi="微軟正黑體"/>
          <w:color w:val="059669"/>
        </w:rPr>
        <w:t>行銷主管每日流程</w:t>
      </w:r>
    </w:p>
    <w:p w14:paraId="66EC7F00" w14:textId="77777777" w:rsidR="001E2E0E" w:rsidRDefault="001E2E0E"/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833"/>
        <w:gridCol w:w="1920"/>
        <w:gridCol w:w="6301"/>
      </w:tblGrid>
      <w:tr w:rsidR="001E2E0E" w14:paraId="4E5A3DD4" w14:textId="77777777">
        <w:trPr>
          <w:jc w:val="center"/>
        </w:trPr>
        <w:tc>
          <w:tcPr>
            <w:tcW w:w="850" w:type="dxa"/>
            <w:shd w:val="clear" w:color="auto" w:fill="0F766E"/>
          </w:tcPr>
          <w:p w14:paraId="19D11E1C" w14:textId="77777777" w:rsidR="001E2E0E" w:rsidRDefault="00000000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</w:rPr>
              <w:t>步驟</w:t>
            </w:r>
          </w:p>
        </w:tc>
        <w:tc>
          <w:tcPr>
            <w:tcW w:w="1984" w:type="dxa"/>
            <w:shd w:val="clear" w:color="auto" w:fill="0F766E"/>
          </w:tcPr>
          <w:p w14:paraId="067CDC5C" w14:textId="77777777" w:rsidR="001E2E0E" w:rsidRDefault="00000000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</w:rPr>
              <w:t>操作</w:t>
            </w:r>
          </w:p>
        </w:tc>
        <w:tc>
          <w:tcPr>
            <w:tcW w:w="6520" w:type="dxa"/>
            <w:shd w:val="clear" w:color="auto" w:fill="0F766E"/>
          </w:tcPr>
          <w:p w14:paraId="7F1E7422" w14:textId="77777777" w:rsidR="001E2E0E" w:rsidRDefault="00000000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</w:rPr>
              <w:t>說明</w:t>
            </w:r>
          </w:p>
        </w:tc>
      </w:tr>
      <w:tr w:rsidR="001E2E0E" w14:paraId="7FD0EDA3" w14:textId="77777777">
        <w:trPr>
          <w:jc w:val="center"/>
        </w:trPr>
        <w:tc>
          <w:tcPr>
            <w:tcW w:w="850" w:type="dxa"/>
            <w:shd w:val="clear" w:color="auto" w:fill="F0FDF4"/>
          </w:tcPr>
          <w:p w14:paraId="7702C30E" w14:textId="77777777" w:rsidR="001E2E0E" w:rsidRDefault="00000000">
            <w:r>
              <w:rPr>
                <w:rFonts w:ascii="微軟正黑體" w:eastAsia="微軟正黑體" w:hAnsi="微軟正黑體"/>
                <w:sz w:val="20"/>
              </w:rPr>
              <w:t>1</w:t>
            </w:r>
          </w:p>
        </w:tc>
        <w:tc>
          <w:tcPr>
            <w:tcW w:w="1984" w:type="dxa"/>
            <w:shd w:val="clear" w:color="auto" w:fill="F0FDF4"/>
          </w:tcPr>
          <w:p w14:paraId="4001F682" w14:textId="77777777" w:rsidR="001E2E0E" w:rsidRDefault="00000000">
            <w:r>
              <w:rPr>
                <w:rFonts w:ascii="微軟正黑體" w:eastAsia="微軟正黑體" w:hAnsi="微軟正黑體"/>
                <w:sz w:val="20"/>
              </w:rPr>
              <w:t>登入平台</w:t>
            </w:r>
          </w:p>
        </w:tc>
        <w:tc>
          <w:tcPr>
            <w:tcW w:w="6520" w:type="dxa"/>
            <w:shd w:val="clear" w:color="auto" w:fill="F0FDF4"/>
          </w:tcPr>
          <w:p w14:paraId="265AADF9" w14:textId="77777777" w:rsidR="001E2E0E" w:rsidRDefault="00000000">
            <w:r>
              <w:rPr>
                <w:rFonts w:ascii="微軟正黑體" w:eastAsia="微軟正黑體" w:hAnsi="微軟正黑體"/>
                <w:sz w:val="20"/>
              </w:rPr>
              <w:t>用 Gmail 登入，看到今日 Dashboard</w:t>
            </w:r>
          </w:p>
        </w:tc>
      </w:tr>
      <w:tr w:rsidR="001E2E0E" w14:paraId="347EDBFF" w14:textId="77777777">
        <w:trPr>
          <w:jc w:val="center"/>
        </w:trPr>
        <w:tc>
          <w:tcPr>
            <w:tcW w:w="850" w:type="dxa"/>
          </w:tcPr>
          <w:p w14:paraId="0D3991A9" w14:textId="77777777" w:rsidR="001E2E0E" w:rsidRDefault="00000000">
            <w:r>
              <w:rPr>
                <w:rFonts w:ascii="微軟正黑體" w:eastAsia="微軟正黑體" w:hAnsi="微軟正黑體"/>
                <w:sz w:val="20"/>
              </w:rPr>
              <w:t>2</w:t>
            </w:r>
          </w:p>
        </w:tc>
        <w:tc>
          <w:tcPr>
            <w:tcW w:w="1984" w:type="dxa"/>
          </w:tcPr>
          <w:p w14:paraId="7495B537" w14:textId="77777777" w:rsidR="001E2E0E" w:rsidRDefault="00000000">
            <w:r>
              <w:rPr>
                <w:rFonts w:ascii="微軟正黑體" w:eastAsia="微軟正黑體" w:hAnsi="微軟正黑體"/>
                <w:sz w:val="20"/>
              </w:rPr>
              <w:t>選今日主題</w:t>
            </w:r>
          </w:p>
        </w:tc>
        <w:tc>
          <w:tcPr>
            <w:tcW w:w="6520" w:type="dxa"/>
          </w:tcPr>
          <w:p w14:paraId="2E56015B" w14:textId="77777777" w:rsidR="001E2E0E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從四大主題選擇（可多選）：過敏保養 / 葉黃素護眼 / 關節保健 / 體重管理</w:t>
            </w:r>
          </w:p>
        </w:tc>
      </w:tr>
      <w:tr w:rsidR="001E2E0E" w14:paraId="7EE762CD" w14:textId="77777777">
        <w:trPr>
          <w:jc w:val="center"/>
        </w:trPr>
        <w:tc>
          <w:tcPr>
            <w:tcW w:w="850" w:type="dxa"/>
            <w:shd w:val="clear" w:color="auto" w:fill="F0FDF4"/>
          </w:tcPr>
          <w:p w14:paraId="01CA9A9C" w14:textId="77777777" w:rsidR="001E2E0E" w:rsidRDefault="00000000">
            <w:r>
              <w:rPr>
                <w:rFonts w:ascii="微軟正黑體" w:eastAsia="微軟正黑體" w:hAnsi="微軟正黑體"/>
                <w:sz w:val="20"/>
              </w:rPr>
              <w:t>3</w:t>
            </w:r>
          </w:p>
        </w:tc>
        <w:tc>
          <w:tcPr>
            <w:tcW w:w="1984" w:type="dxa"/>
            <w:shd w:val="clear" w:color="auto" w:fill="F0FDF4"/>
          </w:tcPr>
          <w:p w14:paraId="549A0566" w14:textId="77777777" w:rsidR="001E2E0E" w:rsidRDefault="00000000">
            <w:r>
              <w:rPr>
                <w:rFonts w:ascii="微軟正黑體" w:eastAsia="微軟正黑體" w:hAnsi="微軟正黑體"/>
                <w:sz w:val="20"/>
              </w:rPr>
              <w:t>一鍵產文</w:t>
            </w:r>
          </w:p>
        </w:tc>
        <w:tc>
          <w:tcPr>
            <w:tcW w:w="6520" w:type="dxa"/>
            <w:shd w:val="clear" w:color="auto" w:fill="F0FDF4"/>
          </w:tcPr>
          <w:p w14:paraId="33CDF2C6" w14:textId="77777777" w:rsidR="001E2E0E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點「開始產文」，AI 幫所有藥局各產 3 篇，每篇角度不同，約 2 分鐘</w:t>
            </w:r>
          </w:p>
        </w:tc>
      </w:tr>
      <w:tr w:rsidR="001E2E0E" w14:paraId="1FF3B096" w14:textId="77777777">
        <w:trPr>
          <w:jc w:val="center"/>
        </w:trPr>
        <w:tc>
          <w:tcPr>
            <w:tcW w:w="850" w:type="dxa"/>
          </w:tcPr>
          <w:p w14:paraId="0DC6609D" w14:textId="77777777" w:rsidR="001E2E0E" w:rsidRDefault="00000000">
            <w:r>
              <w:rPr>
                <w:rFonts w:ascii="微軟正黑體" w:eastAsia="微軟正黑體" w:hAnsi="微軟正黑體"/>
                <w:sz w:val="20"/>
              </w:rPr>
              <w:t>4</w:t>
            </w:r>
          </w:p>
        </w:tc>
        <w:tc>
          <w:tcPr>
            <w:tcW w:w="1984" w:type="dxa"/>
          </w:tcPr>
          <w:p w14:paraId="0E75308B" w14:textId="77777777" w:rsidR="001E2E0E" w:rsidRDefault="00000000">
            <w:r>
              <w:rPr>
                <w:rFonts w:ascii="微軟正黑體" w:eastAsia="微軟正黑體" w:hAnsi="微軟正黑體"/>
                <w:sz w:val="20"/>
              </w:rPr>
              <w:t>審稿</w:t>
            </w:r>
          </w:p>
        </w:tc>
        <w:tc>
          <w:tcPr>
            <w:tcW w:w="6520" w:type="dxa"/>
          </w:tcPr>
          <w:p w14:paraId="40D3FF3D" w14:textId="77777777" w:rsidR="001E2E0E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逐篇確認，可修改，或退回給藥師並附留言</w:t>
            </w:r>
          </w:p>
        </w:tc>
      </w:tr>
      <w:tr w:rsidR="001E2E0E" w14:paraId="3EB0BC74" w14:textId="77777777">
        <w:trPr>
          <w:jc w:val="center"/>
        </w:trPr>
        <w:tc>
          <w:tcPr>
            <w:tcW w:w="850" w:type="dxa"/>
            <w:shd w:val="clear" w:color="auto" w:fill="F0FDF4"/>
          </w:tcPr>
          <w:p w14:paraId="62CA33C5" w14:textId="77777777" w:rsidR="001E2E0E" w:rsidRDefault="00000000">
            <w:r>
              <w:rPr>
                <w:rFonts w:ascii="微軟正黑體" w:eastAsia="微軟正黑體" w:hAnsi="微軟正黑體"/>
                <w:sz w:val="20"/>
              </w:rPr>
              <w:t>5</w:t>
            </w:r>
          </w:p>
        </w:tc>
        <w:tc>
          <w:tcPr>
            <w:tcW w:w="1984" w:type="dxa"/>
            <w:shd w:val="clear" w:color="auto" w:fill="F0FDF4"/>
          </w:tcPr>
          <w:p w14:paraId="0230FF23" w14:textId="77777777" w:rsidR="001E2E0E" w:rsidRDefault="00000000">
            <w:r>
              <w:rPr>
                <w:rFonts w:ascii="微軟正黑體" w:eastAsia="微軟正黑體" w:hAnsi="微軟正黑體"/>
                <w:sz w:val="20"/>
              </w:rPr>
              <w:t>批准發布</w:t>
            </w:r>
          </w:p>
        </w:tc>
        <w:tc>
          <w:tcPr>
            <w:tcW w:w="6520" w:type="dxa"/>
            <w:shd w:val="clear" w:color="auto" w:fill="F0FDF4"/>
          </w:tcPr>
          <w:p w14:paraId="2CB88AC7" w14:textId="77777777" w:rsidR="001E2E0E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批准後，文章即時上到各藥局網站</w:t>
            </w:r>
          </w:p>
        </w:tc>
      </w:tr>
    </w:tbl>
    <w:p w14:paraId="1D3A758D" w14:textId="77777777" w:rsidR="001E2E0E" w:rsidRDefault="001E2E0E">
      <w:pPr>
        <w:rPr>
          <w:lang w:eastAsia="zh-TW"/>
        </w:rPr>
      </w:pPr>
    </w:p>
    <w:p w14:paraId="66BC59AB" w14:textId="77777777" w:rsidR="001E2E0E" w:rsidRDefault="00000000">
      <w:pPr>
        <w:pStyle w:val="21"/>
      </w:pPr>
      <w:r>
        <w:rPr>
          <w:rFonts w:ascii="微軟正黑體" w:eastAsia="微軟正黑體" w:hAnsi="微軟正黑體"/>
          <w:color w:val="059669"/>
        </w:rPr>
        <w:t>藥師每日流程</w:t>
      </w:r>
    </w:p>
    <w:p w14:paraId="62C8DED8" w14:textId="77777777" w:rsidR="001E2E0E" w:rsidRDefault="001E2E0E"/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834"/>
        <w:gridCol w:w="1923"/>
        <w:gridCol w:w="6297"/>
      </w:tblGrid>
      <w:tr w:rsidR="001E2E0E" w14:paraId="787C99C2" w14:textId="77777777">
        <w:trPr>
          <w:jc w:val="center"/>
        </w:trPr>
        <w:tc>
          <w:tcPr>
            <w:tcW w:w="850" w:type="dxa"/>
            <w:shd w:val="clear" w:color="auto" w:fill="0F766E"/>
          </w:tcPr>
          <w:p w14:paraId="4F19E99F" w14:textId="77777777" w:rsidR="001E2E0E" w:rsidRDefault="00000000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</w:rPr>
              <w:t>步驟</w:t>
            </w:r>
          </w:p>
        </w:tc>
        <w:tc>
          <w:tcPr>
            <w:tcW w:w="1984" w:type="dxa"/>
            <w:shd w:val="clear" w:color="auto" w:fill="0F766E"/>
          </w:tcPr>
          <w:p w14:paraId="30245AD8" w14:textId="77777777" w:rsidR="001E2E0E" w:rsidRDefault="00000000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</w:rPr>
              <w:t>操作</w:t>
            </w:r>
          </w:p>
        </w:tc>
        <w:tc>
          <w:tcPr>
            <w:tcW w:w="6520" w:type="dxa"/>
            <w:shd w:val="clear" w:color="auto" w:fill="0F766E"/>
          </w:tcPr>
          <w:p w14:paraId="7DBDE163" w14:textId="77777777" w:rsidR="001E2E0E" w:rsidRDefault="00000000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</w:rPr>
              <w:t>說明</w:t>
            </w:r>
          </w:p>
        </w:tc>
      </w:tr>
      <w:tr w:rsidR="001E2E0E" w14:paraId="58FB8484" w14:textId="77777777">
        <w:trPr>
          <w:jc w:val="center"/>
        </w:trPr>
        <w:tc>
          <w:tcPr>
            <w:tcW w:w="850" w:type="dxa"/>
            <w:shd w:val="clear" w:color="auto" w:fill="F0FDF4"/>
          </w:tcPr>
          <w:p w14:paraId="5F239EFC" w14:textId="77777777" w:rsidR="001E2E0E" w:rsidRDefault="00000000">
            <w:r>
              <w:rPr>
                <w:rFonts w:ascii="微軟正黑體" w:eastAsia="微軟正黑體" w:hAnsi="微軟正黑體"/>
                <w:sz w:val="20"/>
              </w:rPr>
              <w:t>1</w:t>
            </w:r>
          </w:p>
        </w:tc>
        <w:tc>
          <w:tcPr>
            <w:tcW w:w="1984" w:type="dxa"/>
            <w:shd w:val="clear" w:color="auto" w:fill="F0FDF4"/>
          </w:tcPr>
          <w:p w14:paraId="74971EF5" w14:textId="77777777" w:rsidR="001E2E0E" w:rsidRDefault="00000000">
            <w:r>
              <w:rPr>
                <w:rFonts w:ascii="微軟正黑體" w:eastAsia="微軟正黑體" w:hAnsi="微軟正黑體"/>
                <w:sz w:val="20"/>
              </w:rPr>
              <w:t>登入平台</w:t>
            </w:r>
          </w:p>
        </w:tc>
        <w:tc>
          <w:tcPr>
            <w:tcW w:w="6520" w:type="dxa"/>
            <w:shd w:val="clear" w:color="auto" w:fill="F0FDF4"/>
          </w:tcPr>
          <w:p w14:paraId="648B8F0B" w14:textId="77777777" w:rsidR="001E2E0E" w:rsidRDefault="00000000">
            <w:r>
              <w:rPr>
                <w:rFonts w:ascii="微軟正黑體" w:eastAsia="微軟正黑體" w:hAnsi="微軟正黑體"/>
                <w:sz w:val="20"/>
              </w:rPr>
              <w:t>用自己的 Gmail 登入，只看到自己藥局的內容</w:t>
            </w:r>
          </w:p>
        </w:tc>
      </w:tr>
      <w:tr w:rsidR="001E2E0E" w14:paraId="62D7B47D" w14:textId="77777777">
        <w:trPr>
          <w:jc w:val="center"/>
        </w:trPr>
        <w:tc>
          <w:tcPr>
            <w:tcW w:w="850" w:type="dxa"/>
          </w:tcPr>
          <w:p w14:paraId="4417AEE5" w14:textId="77777777" w:rsidR="001E2E0E" w:rsidRDefault="00000000">
            <w:r>
              <w:rPr>
                <w:rFonts w:ascii="微軟正黑體" w:eastAsia="微軟正黑體" w:hAnsi="微軟正黑體"/>
                <w:sz w:val="20"/>
              </w:rPr>
              <w:t>2</w:t>
            </w:r>
          </w:p>
        </w:tc>
        <w:tc>
          <w:tcPr>
            <w:tcW w:w="1984" w:type="dxa"/>
          </w:tcPr>
          <w:p w14:paraId="5B9D5318" w14:textId="77777777" w:rsidR="001E2E0E" w:rsidRDefault="00000000">
            <w:r>
              <w:rPr>
                <w:rFonts w:ascii="微軟正黑體" w:eastAsia="微軟正黑體" w:hAnsi="微軟正黑體"/>
                <w:sz w:val="20"/>
              </w:rPr>
              <w:t>查看 3 篇草稿</w:t>
            </w:r>
          </w:p>
        </w:tc>
        <w:tc>
          <w:tcPr>
            <w:tcW w:w="6520" w:type="dxa"/>
          </w:tcPr>
          <w:p w14:paraId="3D8999A2" w14:textId="77777777" w:rsidR="001E2E0E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AI 已根據藥師姓名、藥局地區、指定角度自動產出</w:t>
            </w:r>
          </w:p>
        </w:tc>
      </w:tr>
      <w:tr w:rsidR="001E2E0E" w14:paraId="591C654C" w14:textId="77777777">
        <w:trPr>
          <w:jc w:val="center"/>
        </w:trPr>
        <w:tc>
          <w:tcPr>
            <w:tcW w:w="850" w:type="dxa"/>
            <w:shd w:val="clear" w:color="auto" w:fill="F0FDF4"/>
          </w:tcPr>
          <w:p w14:paraId="08341B0C" w14:textId="77777777" w:rsidR="001E2E0E" w:rsidRDefault="00000000">
            <w:r>
              <w:rPr>
                <w:rFonts w:ascii="微軟正黑體" w:eastAsia="微軟正黑體" w:hAnsi="微軟正黑體"/>
                <w:sz w:val="20"/>
              </w:rPr>
              <w:lastRenderedPageBreak/>
              <w:t>3</w:t>
            </w:r>
          </w:p>
        </w:tc>
        <w:tc>
          <w:tcPr>
            <w:tcW w:w="1984" w:type="dxa"/>
            <w:shd w:val="clear" w:color="auto" w:fill="F0FDF4"/>
          </w:tcPr>
          <w:p w14:paraId="51FE4398" w14:textId="77777777" w:rsidR="001E2E0E" w:rsidRDefault="00000000">
            <w:r>
              <w:rPr>
                <w:rFonts w:ascii="微軟正黑體" w:eastAsia="微軟正黑體" w:hAnsi="微軟正黑體"/>
                <w:sz w:val="20"/>
              </w:rPr>
              <w:t>修改內容</w:t>
            </w:r>
          </w:p>
        </w:tc>
        <w:tc>
          <w:tcPr>
            <w:tcW w:w="6520" w:type="dxa"/>
            <w:shd w:val="clear" w:color="auto" w:fill="F0FDF4"/>
          </w:tcPr>
          <w:p w14:paraId="22740CD1" w14:textId="77777777" w:rsidR="001E2E0E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可直接在編輯器修改，確認符合法規與個人風格</w:t>
            </w:r>
          </w:p>
        </w:tc>
      </w:tr>
      <w:tr w:rsidR="001E2E0E" w14:paraId="2CBC03FA" w14:textId="77777777">
        <w:trPr>
          <w:jc w:val="center"/>
        </w:trPr>
        <w:tc>
          <w:tcPr>
            <w:tcW w:w="850" w:type="dxa"/>
          </w:tcPr>
          <w:p w14:paraId="3166F75E" w14:textId="77777777" w:rsidR="001E2E0E" w:rsidRDefault="00000000">
            <w:r>
              <w:rPr>
                <w:rFonts w:ascii="微軟正黑體" w:eastAsia="微軟正黑體" w:hAnsi="微軟正黑體"/>
                <w:sz w:val="20"/>
              </w:rPr>
              <w:t>4</w:t>
            </w:r>
          </w:p>
        </w:tc>
        <w:tc>
          <w:tcPr>
            <w:tcW w:w="1984" w:type="dxa"/>
          </w:tcPr>
          <w:p w14:paraId="562C940F" w14:textId="77777777" w:rsidR="001E2E0E" w:rsidRDefault="00000000">
            <w:r>
              <w:rPr>
                <w:rFonts w:ascii="微軟正黑體" w:eastAsia="微軟正黑體" w:hAnsi="微軟正黑體"/>
                <w:sz w:val="20"/>
              </w:rPr>
              <w:t>送出審核</w:t>
            </w:r>
          </w:p>
        </w:tc>
        <w:tc>
          <w:tcPr>
            <w:tcW w:w="6520" w:type="dxa"/>
          </w:tcPr>
          <w:p w14:paraId="0738E529" w14:textId="77777777" w:rsidR="001E2E0E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按「送出審核」，行銷主管收到通知</w:t>
            </w:r>
          </w:p>
        </w:tc>
      </w:tr>
      <w:tr w:rsidR="001E2E0E" w14:paraId="33C09BB1" w14:textId="77777777">
        <w:trPr>
          <w:jc w:val="center"/>
        </w:trPr>
        <w:tc>
          <w:tcPr>
            <w:tcW w:w="850" w:type="dxa"/>
            <w:shd w:val="clear" w:color="auto" w:fill="F0FDF4"/>
          </w:tcPr>
          <w:p w14:paraId="43F15C7F" w14:textId="77777777" w:rsidR="001E2E0E" w:rsidRDefault="00000000">
            <w:r>
              <w:rPr>
                <w:rFonts w:ascii="微軟正黑體" w:eastAsia="微軟正黑體" w:hAnsi="微軟正黑體"/>
                <w:sz w:val="20"/>
              </w:rPr>
              <w:t>5</w:t>
            </w:r>
          </w:p>
        </w:tc>
        <w:tc>
          <w:tcPr>
            <w:tcW w:w="1984" w:type="dxa"/>
            <w:shd w:val="clear" w:color="auto" w:fill="F0FDF4"/>
          </w:tcPr>
          <w:p w14:paraId="1D764357" w14:textId="77777777" w:rsidR="001E2E0E" w:rsidRDefault="00000000">
            <w:r>
              <w:rPr>
                <w:rFonts w:ascii="微軟正黑體" w:eastAsia="微軟正黑體" w:hAnsi="微軟正黑體"/>
                <w:sz w:val="20"/>
              </w:rPr>
              <w:t>收到上線通知</w:t>
            </w:r>
          </w:p>
        </w:tc>
        <w:tc>
          <w:tcPr>
            <w:tcW w:w="6520" w:type="dxa"/>
            <w:shd w:val="clear" w:color="auto" w:fill="F0FDF4"/>
          </w:tcPr>
          <w:p w14:paraId="5D0213DB" w14:textId="77777777" w:rsidR="001E2E0E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主管批准後，文章自動上到藥局網站</w:t>
            </w:r>
          </w:p>
        </w:tc>
      </w:tr>
    </w:tbl>
    <w:p w14:paraId="7F2194B0" w14:textId="77777777" w:rsidR="001E2E0E" w:rsidRDefault="001E2E0E">
      <w:pPr>
        <w:rPr>
          <w:lang w:eastAsia="zh-TW"/>
        </w:rPr>
      </w:pP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838"/>
      </w:tblGrid>
      <w:tr w:rsidR="001E2E0E" w14:paraId="5658A0CF" w14:textId="77777777">
        <w:tc>
          <w:tcPr>
            <w:tcW w:w="8838" w:type="dxa"/>
            <w:shd w:val="clear" w:color="auto" w:fill="FFF7ED"/>
          </w:tcPr>
          <w:p w14:paraId="46521767" w14:textId="77777777" w:rsidR="001E2E0E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C2410C"/>
                <w:lang w:eastAsia="zh-TW"/>
              </w:rPr>
              <w:t xml:space="preserve">📋 請確認：　</w:t>
            </w:r>
            <w:r>
              <w:rPr>
                <w:rFonts w:ascii="微軟正黑體" w:eastAsia="微軟正黑體" w:hAnsi="微軟正黑體"/>
                <w:color w:val="9A3412"/>
                <w:lang w:eastAsia="zh-TW"/>
              </w:rPr>
              <w:t>藥師送出後需行銷主管批准才上線（藥師無法自行發布），此流程您是否同意？</w:t>
            </w:r>
          </w:p>
        </w:tc>
      </w:tr>
    </w:tbl>
    <w:p w14:paraId="211E0F99" w14:textId="77777777" w:rsidR="001E2E0E" w:rsidRDefault="001E2E0E">
      <w:pPr>
        <w:rPr>
          <w:lang w:eastAsia="zh-TW"/>
        </w:rPr>
      </w:pPr>
    </w:p>
    <w:p w14:paraId="194937BA" w14:textId="77777777" w:rsidR="001E2E0E" w:rsidRDefault="00000000">
      <w:pPr>
        <w:pStyle w:val="1"/>
        <w:rPr>
          <w:lang w:eastAsia="zh-TW"/>
        </w:rPr>
      </w:pPr>
      <w:r>
        <w:rPr>
          <w:rFonts w:ascii="微軟正黑體" w:eastAsia="微軟正黑體" w:hAnsi="微軟正黑體"/>
          <w:color w:val="0F766E"/>
          <w:sz w:val="34"/>
          <w:lang w:eastAsia="zh-TW"/>
        </w:rPr>
        <w:t>肆、每間藥局的文章為什麼不會一樣？</w:t>
      </w:r>
    </w:p>
    <w:p w14:paraId="28EB9790" w14:textId="77777777" w:rsidR="001E2E0E" w:rsidRDefault="001E2E0E">
      <w:pPr>
        <w:rPr>
          <w:lang w:eastAsia="zh-TW"/>
        </w:rPr>
      </w:pPr>
    </w:p>
    <w:p w14:paraId="7122439B" w14:textId="77777777" w:rsidR="001E2E0E" w:rsidRDefault="00000000">
      <w:pPr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若 100 間藥局的文章內容雷同，Google 會降低所有網站的搜尋排名。平台在產文時會自動注入每間藥局的專屬資料（藥師姓名、所在縣市、主打服務），並指定不同的文章角度，確保每篇文章都真正不同。</w:t>
      </w:r>
    </w:p>
    <w:p w14:paraId="4A887869" w14:textId="77777777" w:rsidR="001E2E0E" w:rsidRDefault="001E2E0E">
      <w:pPr>
        <w:rPr>
          <w:lang w:eastAsia="zh-TW"/>
        </w:rPr>
      </w:pP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193"/>
        <w:gridCol w:w="2203"/>
        <w:gridCol w:w="4658"/>
      </w:tblGrid>
      <w:tr w:rsidR="001E2E0E" w14:paraId="79CABAC6" w14:textId="77777777">
        <w:trPr>
          <w:jc w:val="center"/>
        </w:trPr>
        <w:tc>
          <w:tcPr>
            <w:tcW w:w="2268" w:type="dxa"/>
            <w:shd w:val="clear" w:color="auto" w:fill="0F766E"/>
          </w:tcPr>
          <w:p w14:paraId="70802B95" w14:textId="77777777" w:rsidR="001E2E0E" w:rsidRDefault="00000000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</w:rPr>
              <w:t>分站</w:t>
            </w:r>
          </w:p>
        </w:tc>
        <w:tc>
          <w:tcPr>
            <w:tcW w:w="2268" w:type="dxa"/>
            <w:shd w:val="clear" w:color="auto" w:fill="0F766E"/>
          </w:tcPr>
          <w:p w14:paraId="0014F25D" w14:textId="77777777" w:rsidR="001E2E0E" w:rsidRDefault="00000000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</w:rPr>
              <w:t>文章角度</w:t>
            </w:r>
          </w:p>
        </w:tc>
        <w:tc>
          <w:tcPr>
            <w:tcW w:w="4819" w:type="dxa"/>
            <w:shd w:val="clear" w:color="auto" w:fill="0F766E"/>
          </w:tcPr>
          <w:p w14:paraId="3EA27762" w14:textId="77777777" w:rsidR="001E2E0E" w:rsidRDefault="00000000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</w:rPr>
              <w:t>範例標題</w:t>
            </w:r>
          </w:p>
        </w:tc>
      </w:tr>
      <w:tr w:rsidR="001E2E0E" w14:paraId="7205EE03" w14:textId="77777777">
        <w:trPr>
          <w:jc w:val="center"/>
        </w:trPr>
        <w:tc>
          <w:tcPr>
            <w:tcW w:w="2268" w:type="dxa"/>
            <w:shd w:val="clear" w:color="auto" w:fill="F0FDF4"/>
          </w:tcPr>
          <w:p w14:paraId="716C330A" w14:textId="77777777" w:rsidR="001E2E0E" w:rsidRDefault="00000000">
            <w:r>
              <w:rPr>
                <w:rFonts w:ascii="微軟正黑體" w:eastAsia="微軟正黑體" w:hAnsi="微軟正黑體"/>
                <w:sz w:val="20"/>
              </w:rPr>
              <w:t>普健生醫總站</w:t>
            </w:r>
          </w:p>
        </w:tc>
        <w:tc>
          <w:tcPr>
            <w:tcW w:w="2268" w:type="dxa"/>
            <w:shd w:val="clear" w:color="auto" w:fill="F0FDF4"/>
          </w:tcPr>
          <w:p w14:paraId="5EEF033D" w14:textId="77777777" w:rsidR="001E2E0E" w:rsidRDefault="00000000">
            <w:r>
              <w:rPr>
                <w:rFonts w:ascii="微軟正黑體" w:eastAsia="微軟正黑體" w:hAnsi="微軟正黑體"/>
                <w:sz w:val="20"/>
              </w:rPr>
              <w:t>學術 / 成分解析</w:t>
            </w:r>
          </w:p>
        </w:tc>
        <w:tc>
          <w:tcPr>
            <w:tcW w:w="4819" w:type="dxa"/>
            <w:shd w:val="clear" w:color="auto" w:fill="F0FDF4"/>
          </w:tcPr>
          <w:p w14:paraId="125C17B3" w14:textId="77777777" w:rsidR="001E2E0E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入秋過敏高峰！DP2 外用專利技術的舒緩機制解析</w:t>
            </w:r>
          </w:p>
        </w:tc>
      </w:tr>
      <w:tr w:rsidR="001E2E0E" w14:paraId="5EAF3887" w14:textId="77777777">
        <w:trPr>
          <w:jc w:val="center"/>
        </w:trPr>
        <w:tc>
          <w:tcPr>
            <w:tcW w:w="2268" w:type="dxa"/>
          </w:tcPr>
          <w:p w14:paraId="6888EDF0" w14:textId="77777777" w:rsidR="001E2E0E" w:rsidRDefault="00000000">
            <w:r>
              <w:rPr>
                <w:rFonts w:ascii="微軟正黑體" w:eastAsia="微軟正黑體" w:hAnsi="微軟正黑體"/>
                <w:sz w:val="20"/>
              </w:rPr>
              <w:t>台北大安 長青</w:t>
            </w:r>
          </w:p>
        </w:tc>
        <w:tc>
          <w:tcPr>
            <w:tcW w:w="2268" w:type="dxa"/>
          </w:tcPr>
          <w:p w14:paraId="681CEBF9" w14:textId="77777777" w:rsidR="001E2E0E" w:rsidRDefault="00000000">
            <w:r>
              <w:rPr>
                <w:rFonts w:ascii="微軟正黑體" w:eastAsia="微軟正黑體" w:hAnsi="微軟正黑體"/>
                <w:sz w:val="20"/>
              </w:rPr>
              <w:t>在地 / 藥師觀察</w:t>
            </w:r>
          </w:p>
        </w:tc>
        <w:tc>
          <w:tcPr>
            <w:tcW w:w="4819" w:type="dxa"/>
          </w:tcPr>
          <w:p w14:paraId="38959CDA" w14:textId="77777777" w:rsidR="001E2E0E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台北盆地秋季為何特別容易過敏？陳藥師 10 年觀察</w:t>
            </w:r>
          </w:p>
        </w:tc>
      </w:tr>
      <w:tr w:rsidR="001E2E0E" w14:paraId="7E8A2DF2" w14:textId="77777777">
        <w:trPr>
          <w:jc w:val="center"/>
        </w:trPr>
        <w:tc>
          <w:tcPr>
            <w:tcW w:w="2268" w:type="dxa"/>
            <w:shd w:val="clear" w:color="auto" w:fill="F0FDF4"/>
          </w:tcPr>
          <w:p w14:paraId="03186B03" w14:textId="77777777" w:rsidR="001E2E0E" w:rsidRDefault="00000000">
            <w:r>
              <w:rPr>
                <w:rFonts w:ascii="微軟正黑體" w:eastAsia="微軟正黑體" w:hAnsi="微軟正黑體"/>
                <w:sz w:val="20"/>
              </w:rPr>
              <w:t>新竹東區 長青</w:t>
            </w:r>
          </w:p>
        </w:tc>
        <w:tc>
          <w:tcPr>
            <w:tcW w:w="2268" w:type="dxa"/>
            <w:shd w:val="clear" w:color="auto" w:fill="F0FDF4"/>
          </w:tcPr>
          <w:p w14:paraId="5ACE0F01" w14:textId="77777777" w:rsidR="001E2E0E" w:rsidRDefault="00000000">
            <w:r>
              <w:rPr>
                <w:rFonts w:ascii="微軟正黑體" w:eastAsia="微軟正黑體" w:hAnsi="微軟正黑體"/>
                <w:sz w:val="20"/>
              </w:rPr>
              <w:t>季節 / 氣候切入</w:t>
            </w:r>
          </w:p>
        </w:tc>
        <w:tc>
          <w:tcPr>
            <w:tcW w:w="4819" w:type="dxa"/>
            <w:shd w:val="clear" w:color="auto" w:fill="F0FDF4"/>
          </w:tcPr>
          <w:p w14:paraId="2E228D0E" w14:textId="77777777" w:rsidR="001E2E0E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新竹風城乾燥氣候，過敏族群這樣保養最有效</w:t>
            </w:r>
          </w:p>
        </w:tc>
      </w:tr>
      <w:tr w:rsidR="001E2E0E" w14:paraId="542BA70A" w14:textId="77777777">
        <w:trPr>
          <w:jc w:val="center"/>
        </w:trPr>
        <w:tc>
          <w:tcPr>
            <w:tcW w:w="2268" w:type="dxa"/>
          </w:tcPr>
          <w:p w14:paraId="16119148" w14:textId="77777777" w:rsidR="001E2E0E" w:rsidRDefault="00000000">
            <w:r>
              <w:rPr>
                <w:rFonts w:ascii="微軟正黑體" w:eastAsia="微軟正黑體" w:hAnsi="微軟正黑體"/>
                <w:sz w:val="20"/>
              </w:rPr>
              <w:t>桃園中壢 長青</w:t>
            </w:r>
          </w:p>
        </w:tc>
        <w:tc>
          <w:tcPr>
            <w:tcW w:w="2268" w:type="dxa"/>
          </w:tcPr>
          <w:p w14:paraId="3AFF2E14" w14:textId="77777777" w:rsidR="001E2E0E" w:rsidRDefault="00000000">
            <w:r>
              <w:rPr>
                <w:rFonts w:ascii="微軟正黑體" w:eastAsia="微軟正黑體" w:hAnsi="微軟正黑體"/>
                <w:sz w:val="20"/>
              </w:rPr>
              <w:t>家庭故事敘事</w:t>
            </w:r>
          </w:p>
        </w:tc>
        <w:tc>
          <w:tcPr>
            <w:tcW w:w="4819" w:type="dxa"/>
          </w:tcPr>
          <w:p w14:paraId="6A979492" w14:textId="77777777" w:rsidR="001E2E0E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一個媽媽的故事：孩子反覆過敏讓全家不安寧</w:t>
            </w:r>
          </w:p>
        </w:tc>
      </w:tr>
      <w:tr w:rsidR="001E2E0E" w14:paraId="1D46592C" w14:textId="77777777">
        <w:trPr>
          <w:jc w:val="center"/>
        </w:trPr>
        <w:tc>
          <w:tcPr>
            <w:tcW w:w="2268" w:type="dxa"/>
            <w:shd w:val="clear" w:color="auto" w:fill="F0FDF4"/>
          </w:tcPr>
          <w:p w14:paraId="29B40A18" w14:textId="77777777" w:rsidR="001E2E0E" w:rsidRDefault="00000000">
            <w:r>
              <w:rPr>
                <w:rFonts w:ascii="微軟正黑體" w:eastAsia="微軟正黑體" w:hAnsi="微軟正黑體"/>
                <w:sz w:val="20"/>
              </w:rPr>
              <w:t>台中西屯 長青</w:t>
            </w:r>
          </w:p>
        </w:tc>
        <w:tc>
          <w:tcPr>
            <w:tcW w:w="2268" w:type="dxa"/>
            <w:shd w:val="clear" w:color="auto" w:fill="F0FDF4"/>
          </w:tcPr>
          <w:p w14:paraId="7AF3FDED" w14:textId="77777777" w:rsidR="001E2E0E" w:rsidRDefault="00000000">
            <w:r>
              <w:rPr>
                <w:rFonts w:ascii="微軟正黑體" w:eastAsia="微軟正黑體" w:hAnsi="微軟正黑體"/>
                <w:sz w:val="20"/>
              </w:rPr>
              <w:t>Q&amp;A 問答格式</w:t>
            </w:r>
          </w:p>
        </w:tc>
        <w:tc>
          <w:tcPr>
            <w:tcW w:w="4819" w:type="dxa"/>
            <w:shd w:val="clear" w:color="auto" w:fill="F0FDF4"/>
          </w:tcPr>
          <w:p w14:paraId="7D616AAD" w14:textId="77777777" w:rsidR="001E2E0E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Q&amp;A｜過敏藥吃了想睡？台中張藥師這樣說</w:t>
            </w:r>
          </w:p>
        </w:tc>
      </w:tr>
    </w:tbl>
    <w:p w14:paraId="2ED7BD3C" w14:textId="77777777" w:rsidR="001E2E0E" w:rsidRDefault="001E2E0E">
      <w:pPr>
        <w:rPr>
          <w:lang w:eastAsia="zh-TW"/>
        </w:rPr>
      </w:pPr>
    </w:p>
    <w:p w14:paraId="25836EE1" w14:textId="77777777" w:rsidR="001E2E0E" w:rsidRDefault="00000000">
      <w:pPr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每篇文章結尾自動加入「加入 LINE OA 領免費衛教資訊」按鈕，導流到各藥局的 LINE 帳號。</w:t>
      </w:r>
    </w:p>
    <w:p w14:paraId="3E417D8A" w14:textId="77777777" w:rsidR="001E2E0E" w:rsidRDefault="001E2E0E">
      <w:pPr>
        <w:rPr>
          <w:lang w:eastAsia="zh-TW"/>
        </w:rPr>
      </w:pP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838"/>
      </w:tblGrid>
      <w:tr w:rsidR="001E2E0E" w14:paraId="6AF0D6BA" w14:textId="77777777">
        <w:tc>
          <w:tcPr>
            <w:tcW w:w="8838" w:type="dxa"/>
            <w:shd w:val="clear" w:color="auto" w:fill="FFF7ED"/>
          </w:tcPr>
          <w:p w14:paraId="7179DBC4" w14:textId="77777777" w:rsidR="001E2E0E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C2410C"/>
                <w:lang w:eastAsia="zh-TW"/>
              </w:rPr>
              <w:t xml:space="preserve">📋 請確認：　</w:t>
            </w:r>
            <w:r>
              <w:rPr>
                <w:rFonts w:ascii="微軟正黑體" w:eastAsia="微軟正黑體" w:hAnsi="微軟正黑體"/>
                <w:color w:val="9A3412"/>
                <w:lang w:eastAsia="zh-TW"/>
              </w:rPr>
              <w:t>四大主題（過敏 / 葉黃素 / 關節 / 體重管理）是否為目前主推方向？有無需要調整？</w:t>
            </w:r>
          </w:p>
        </w:tc>
      </w:tr>
    </w:tbl>
    <w:p w14:paraId="346A8665" w14:textId="77777777" w:rsidR="001E2E0E" w:rsidRDefault="001E2E0E">
      <w:pPr>
        <w:rPr>
          <w:lang w:eastAsia="zh-TW"/>
        </w:rPr>
      </w:pPr>
    </w:p>
    <w:p w14:paraId="75B2AF06" w14:textId="77777777" w:rsidR="001E2E0E" w:rsidRDefault="00000000">
      <w:pPr>
        <w:pStyle w:val="1"/>
        <w:rPr>
          <w:lang w:eastAsia="zh-TW"/>
        </w:rPr>
      </w:pPr>
      <w:r>
        <w:rPr>
          <w:rFonts w:ascii="微軟正黑體" w:eastAsia="微軟正黑體" w:hAnsi="微軟正黑體"/>
          <w:color w:val="0F766E"/>
          <w:sz w:val="34"/>
          <w:lang w:eastAsia="zh-TW"/>
        </w:rPr>
        <w:t>伍、顧客如何找到最近的聯盟藥局？</w:t>
      </w:r>
    </w:p>
    <w:p w14:paraId="62F16D51" w14:textId="77777777" w:rsidR="001E2E0E" w:rsidRDefault="001E2E0E">
      <w:pPr>
        <w:rPr>
          <w:lang w:eastAsia="zh-TW"/>
        </w:rPr>
      </w:pPr>
    </w:p>
    <w:p w14:paraId="62FBAB3E" w14:textId="77777777" w:rsidR="001E2E0E" w:rsidRDefault="00000000">
      <w:pPr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lastRenderedPageBreak/>
        <w:t>每個藥局的網站底部，都會顯示一張「聯盟藥局地圖」，標示全台所有加入普健聯盟的藥局。</w:t>
      </w:r>
    </w:p>
    <w:p w14:paraId="6BE55C29" w14:textId="77777777" w:rsidR="001E2E0E" w:rsidRDefault="001E2E0E">
      <w:pPr>
        <w:rPr>
          <w:lang w:eastAsia="zh-TW"/>
        </w:rPr>
      </w:pPr>
    </w:p>
    <w:p w14:paraId="590D8DA6" w14:textId="77777777" w:rsidR="001E2E0E" w:rsidRDefault="00000000">
      <w:r>
        <w:rPr>
          <w:rFonts w:ascii="微軟正黑體" w:eastAsia="微軟正黑體" w:hAnsi="微軟正黑體"/>
        </w:rPr>
        <w:t>顧客動線：</w:t>
      </w:r>
    </w:p>
    <w:p w14:paraId="780003C6" w14:textId="77777777" w:rsidR="001E2E0E" w:rsidRDefault="00000000">
      <w:pPr>
        <w:pStyle w:val="a0"/>
        <w:ind w:left="567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Google 搜尋「過敏 新竹藥局」→ 落地到對應藥局網站，閱讀文章</w:t>
      </w:r>
    </w:p>
    <w:p w14:paraId="339DC767" w14:textId="77777777" w:rsidR="001E2E0E" w:rsidRDefault="00000000">
      <w:pPr>
        <w:pStyle w:val="a0"/>
        <w:ind w:left="567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頁面底部看到「找離你最近的聯盟藥局」地圖</w:t>
      </w:r>
    </w:p>
    <w:p w14:paraId="46F799A7" w14:textId="77777777" w:rsidR="001E2E0E" w:rsidRDefault="00000000">
      <w:pPr>
        <w:pStyle w:val="a0"/>
        <w:ind w:left="567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點地圖上的藥局 → 直接導航 / 加入 LINE OA 預約諮詢</w:t>
      </w:r>
    </w:p>
    <w:p w14:paraId="23CE7057" w14:textId="77777777" w:rsidR="001E2E0E" w:rsidRDefault="001E2E0E">
      <w:pPr>
        <w:rPr>
          <w:lang w:eastAsia="zh-TW"/>
        </w:rPr>
      </w:pP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838"/>
      </w:tblGrid>
      <w:tr w:rsidR="001E2E0E" w14:paraId="5CB33F7D" w14:textId="77777777">
        <w:tc>
          <w:tcPr>
            <w:tcW w:w="8838" w:type="dxa"/>
            <w:shd w:val="clear" w:color="auto" w:fill="FFF7ED"/>
          </w:tcPr>
          <w:p w14:paraId="41B876D2" w14:textId="77777777" w:rsidR="001E2E0E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C2410C"/>
                <w:lang w:eastAsia="zh-TW"/>
              </w:rPr>
              <w:t xml:space="preserve">📋 請確認：　</w:t>
            </w:r>
            <w:r>
              <w:rPr>
                <w:rFonts w:ascii="微軟正黑體" w:eastAsia="微軟正黑體" w:hAnsi="微軟正黑體"/>
                <w:color w:val="9A3412"/>
                <w:lang w:eastAsia="zh-TW"/>
              </w:rPr>
              <w:t>顧客進站後，優先引導的行動是？</w:t>
            </w:r>
            <w:r>
              <w:rPr>
                <w:rFonts w:ascii="微軟正黑體" w:eastAsia="微軟正黑體" w:hAnsi="微軟正黑體"/>
                <w:color w:val="9A3412"/>
                <w:lang w:eastAsia="zh-TW"/>
              </w:rPr>
              <w:br/>
              <w:t>□ 加入 LINE OA   □ 電話聯絡   □ 預約現場諮詢   □ 其他：___________</w:t>
            </w:r>
          </w:p>
        </w:tc>
      </w:tr>
    </w:tbl>
    <w:p w14:paraId="63977925" w14:textId="77777777" w:rsidR="001E2E0E" w:rsidRDefault="001E2E0E">
      <w:pPr>
        <w:rPr>
          <w:lang w:eastAsia="zh-TW"/>
        </w:rPr>
      </w:pPr>
    </w:p>
    <w:p w14:paraId="450F7F5F" w14:textId="77777777" w:rsidR="001E2E0E" w:rsidRDefault="00000000">
      <w:pPr>
        <w:pStyle w:val="1"/>
        <w:rPr>
          <w:lang w:eastAsia="zh-TW"/>
        </w:rPr>
      </w:pPr>
      <w:r>
        <w:rPr>
          <w:rFonts w:ascii="微軟正黑體" w:eastAsia="微軟正黑體" w:hAnsi="微軟正黑體"/>
          <w:color w:val="0F766E"/>
          <w:sz w:val="34"/>
          <w:lang w:eastAsia="zh-TW"/>
        </w:rPr>
        <w:t>陸、新藥局如何加入聯盟？</w:t>
      </w:r>
    </w:p>
    <w:p w14:paraId="7E962DCF" w14:textId="77777777" w:rsidR="001E2E0E" w:rsidRDefault="001E2E0E">
      <w:pPr>
        <w:rPr>
          <w:lang w:eastAsia="zh-TW"/>
        </w:rPr>
      </w:pPr>
    </w:p>
    <w:p w14:paraId="62685748" w14:textId="77777777" w:rsidR="001E2E0E" w:rsidRDefault="00000000">
      <w:pPr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藥局加入時需完成一次性設定，約 20-30 分鐘，全程有圖文引導，不需要技術知識。</w:t>
      </w:r>
    </w:p>
    <w:p w14:paraId="57E95360" w14:textId="77777777" w:rsidR="001E2E0E" w:rsidRDefault="001E2E0E">
      <w:pPr>
        <w:rPr>
          <w:lang w:eastAsia="zh-TW"/>
        </w:rPr>
      </w:pP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920"/>
        <w:gridCol w:w="1656"/>
        <w:gridCol w:w="5478"/>
      </w:tblGrid>
      <w:tr w:rsidR="001E2E0E" w14:paraId="105E2A40" w14:textId="77777777">
        <w:trPr>
          <w:jc w:val="center"/>
        </w:trPr>
        <w:tc>
          <w:tcPr>
            <w:tcW w:w="1984" w:type="dxa"/>
            <w:shd w:val="clear" w:color="auto" w:fill="0F766E"/>
          </w:tcPr>
          <w:p w14:paraId="2D306B22" w14:textId="77777777" w:rsidR="001E2E0E" w:rsidRDefault="00000000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</w:rPr>
              <w:t>步驟</w:t>
            </w:r>
          </w:p>
        </w:tc>
        <w:tc>
          <w:tcPr>
            <w:tcW w:w="1701" w:type="dxa"/>
            <w:shd w:val="clear" w:color="auto" w:fill="0F766E"/>
          </w:tcPr>
          <w:p w14:paraId="358AC85A" w14:textId="77777777" w:rsidR="001E2E0E" w:rsidRDefault="00000000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</w:rPr>
              <w:t>誰來做</w:t>
            </w:r>
          </w:p>
        </w:tc>
        <w:tc>
          <w:tcPr>
            <w:tcW w:w="5669" w:type="dxa"/>
            <w:shd w:val="clear" w:color="auto" w:fill="0F766E"/>
          </w:tcPr>
          <w:p w14:paraId="2834E5BC" w14:textId="77777777" w:rsidR="001E2E0E" w:rsidRDefault="00000000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</w:rPr>
              <w:t>內容</w:t>
            </w:r>
          </w:p>
        </w:tc>
      </w:tr>
      <w:tr w:rsidR="001E2E0E" w14:paraId="2F3DB3CE" w14:textId="77777777">
        <w:trPr>
          <w:jc w:val="center"/>
        </w:trPr>
        <w:tc>
          <w:tcPr>
            <w:tcW w:w="1984" w:type="dxa"/>
            <w:shd w:val="clear" w:color="auto" w:fill="F0FDF4"/>
          </w:tcPr>
          <w:p w14:paraId="0787A1A2" w14:textId="77777777" w:rsidR="001E2E0E" w:rsidRDefault="00000000">
            <w:r>
              <w:rPr>
                <w:rFonts w:ascii="微軟正黑體" w:eastAsia="微軟正黑體" w:hAnsi="微軟正黑體"/>
                <w:sz w:val="20"/>
              </w:rPr>
              <w:t>1  普健發邀請</w:t>
            </w:r>
          </w:p>
        </w:tc>
        <w:tc>
          <w:tcPr>
            <w:tcW w:w="1701" w:type="dxa"/>
            <w:shd w:val="clear" w:color="auto" w:fill="F0FDF4"/>
          </w:tcPr>
          <w:p w14:paraId="79508928" w14:textId="77777777" w:rsidR="001E2E0E" w:rsidRDefault="00000000">
            <w:r>
              <w:rPr>
                <w:rFonts w:ascii="微軟正黑體" w:eastAsia="微軟正黑體" w:hAnsi="微軟正黑體"/>
                <w:sz w:val="20"/>
              </w:rPr>
              <w:t>行銷主管</w:t>
            </w:r>
          </w:p>
        </w:tc>
        <w:tc>
          <w:tcPr>
            <w:tcW w:w="5669" w:type="dxa"/>
            <w:shd w:val="clear" w:color="auto" w:fill="F0FDF4"/>
          </w:tcPr>
          <w:p w14:paraId="21AAC469" w14:textId="77777777" w:rsidR="001E2E0E" w:rsidRDefault="00000000">
            <w:r>
              <w:rPr>
                <w:rFonts w:ascii="微軟正黑體" w:eastAsia="微軟正黑體" w:hAnsi="微軟正黑體"/>
                <w:sz w:val="20"/>
              </w:rPr>
              <w:t>在平台產生邀請連結，用 LINE 或 Email 傳給藥局</w:t>
            </w:r>
          </w:p>
        </w:tc>
      </w:tr>
      <w:tr w:rsidR="001E2E0E" w14:paraId="41947415" w14:textId="77777777">
        <w:trPr>
          <w:jc w:val="center"/>
        </w:trPr>
        <w:tc>
          <w:tcPr>
            <w:tcW w:w="1984" w:type="dxa"/>
          </w:tcPr>
          <w:p w14:paraId="6D27C07F" w14:textId="77777777" w:rsidR="001E2E0E" w:rsidRDefault="00000000">
            <w:r>
              <w:rPr>
                <w:rFonts w:ascii="微軟正黑體" w:eastAsia="微軟正黑體" w:hAnsi="微軟正黑體"/>
                <w:sz w:val="20"/>
              </w:rPr>
              <w:t>2  填寫基本資料</w:t>
            </w:r>
          </w:p>
        </w:tc>
        <w:tc>
          <w:tcPr>
            <w:tcW w:w="1701" w:type="dxa"/>
          </w:tcPr>
          <w:p w14:paraId="2910C019" w14:textId="77777777" w:rsidR="001E2E0E" w:rsidRDefault="00000000">
            <w:r>
              <w:rPr>
                <w:rFonts w:ascii="微軟正黑體" w:eastAsia="微軟正黑體" w:hAnsi="微軟正黑體"/>
                <w:sz w:val="20"/>
              </w:rPr>
              <w:t>藥局</w:t>
            </w:r>
          </w:p>
        </w:tc>
        <w:tc>
          <w:tcPr>
            <w:tcW w:w="5669" w:type="dxa"/>
          </w:tcPr>
          <w:p w14:paraId="02A65195" w14:textId="77777777" w:rsidR="001E2E0E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藥局名稱、地址、電話、藥師姓名、執照、照片、主打服務</w:t>
            </w:r>
          </w:p>
        </w:tc>
      </w:tr>
      <w:tr w:rsidR="001E2E0E" w14:paraId="5E5FD709" w14:textId="77777777">
        <w:trPr>
          <w:jc w:val="center"/>
        </w:trPr>
        <w:tc>
          <w:tcPr>
            <w:tcW w:w="1984" w:type="dxa"/>
            <w:shd w:val="clear" w:color="auto" w:fill="F0FDF4"/>
          </w:tcPr>
          <w:p w14:paraId="773610E3" w14:textId="77777777" w:rsidR="001E2E0E" w:rsidRDefault="00000000">
            <w:r>
              <w:rPr>
                <w:rFonts w:ascii="微軟正黑體" w:eastAsia="微軟正黑體" w:hAnsi="微軟正黑體"/>
                <w:sz w:val="20"/>
              </w:rPr>
              <w:t>3  設定登入帳號</w:t>
            </w:r>
          </w:p>
        </w:tc>
        <w:tc>
          <w:tcPr>
            <w:tcW w:w="1701" w:type="dxa"/>
            <w:shd w:val="clear" w:color="auto" w:fill="F0FDF4"/>
          </w:tcPr>
          <w:p w14:paraId="7032BB57" w14:textId="77777777" w:rsidR="001E2E0E" w:rsidRDefault="00000000">
            <w:r>
              <w:rPr>
                <w:rFonts w:ascii="微軟正黑體" w:eastAsia="微軟正黑體" w:hAnsi="微軟正黑體"/>
                <w:sz w:val="20"/>
              </w:rPr>
              <w:t>藥局</w:t>
            </w:r>
          </w:p>
        </w:tc>
        <w:tc>
          <w:tcPr>
            <w:tcW w:w="5669" w:type="dxa"/>
            <w:shd w:val="clear" w:color="auto" w:fill="F0FDF4"/>
          </w:tcPr>
          <w:p w14:paraId="6549E194" w14:textId="77777777" w:rsidR="001E2E0E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填入藥師 Gmail，之後用此帳號登入平台</w:t>
            </w:r>
          </w:p>
        </w:tc>
      </w:tr>
      <w:tr w:rsidR="001E2E0E" w14:paraId="7C0D2303" w14:textId="77777777">
        <w:trPr>
          <w:jc w:val="center"/>
        </w:trPr>
        <w:tc>
          <w:tcPr>
            <w:tcW w:w="1984" w:type="dxa"/>
          </w:tcPr>
          <w:p w14:paraId="1DC9602B" w14:textId="77777777" w:rsidR="001E2E0E" w:rsidRDefault="00000000">
            <w:r>
              <w:rPr>
                <w:rFonts w:ascii="微軟正黑體" w:eastAsia="微軟正黑體" w:hAnsi="微軟正黑體"/>
                <w:sz w:val="20"/>
              </w:rPr>
              <w:t>4  建立網站</w:t>
            </w:r>
          </w:p>
        </w:tc>
        <w:tc>
          <w:tcPr>
            <w:tcW w:w="1701" w:type="dxa"/>
          </w:tcPr>
          <w:p w14:paraId="517B1AAD" w14:textId="77777777" w:rsidR="001E2E0E" w:rsidRDefault="00000000">
            <w:r>
              <w:rPr>
                <w:rFonts w:ascii="微軟正黑體" w:eastAsia="微軟正黑體" w:hAnsi="微軟正黑體"/>
                <w:sz w:val="20"/>
              </w:rPr>
              <w:t>藥局（平台引導）</w:t>
            </w:r>
          </w:p>
        </w:tc>
        <w:tc>
          <w:tcPr>
            <w:tcW w:w="5669" w:type="dxa"/>
          </w:tcPr>
          <w:p w14:paraId="7ABB3C81" w14:textId="77777777" w:rsidR="001E2E0E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① 免費申請 Vercel 帳號</w:t>
            </w:r>
            <w:r>
              <w:rPr>
                <w:rFonts w:ascii="微軟正黑體" w:eastAsia="微軟正黑體" w:hAnsi="微軟正黑體"/>
                <w:sz w:val="20"/>
                <w:lang w:eastAsia="zh-TW"/>
              </w:rPr>
              <w:br/>
              <w:t>② 購買自己的域名，約 NT$700/年（藥局自付）</w:t>
            </w:r>
            <w:r>
              <w:rPr>
                <w:rFonts w:ascii="微軟正黑體" w:eastAsia="微軟正黑體" w:hAnsi="微軟正黑體"/>
                <w:sz w:val="20"/>
                <w:lang w:eastAsia="zh-TW"/>
              </w:rPr>
              <w:br/>
              <w:t>③ 點一下「一鍵建站」，約 2 分鐘完成</w:t>
            </w:r>
            <w:r>
              <w:rPr>
                <w:rFonts w:ascii="微軟正黑體" w:eastAsia="微軟正黑體" w:hAnsi="微軟正黑體"/>
                <w:sz w:val="20"/>
                <w:lang w:eastAsia="zh-TW"/>
              </w:rPr>
              <w:br/>
              <w:t>④ 複製 2 個資料貼回平台（平台有截圖說明哪裡找）</w:t>
            </w:r>
          </w:p>
        </w:tc>
      </w:tr>
      <w:tr w:rsidR="001E2E0E" w14:paraId="0FE2BE44" w14:textId="77777777">
        <w:trPr>
          <w:jc w:val="center"/>
        </w:trPr>
        <w:tc>
          <w:tcPr>
            <w:tcW w:w="1984" w:type="dxa"/>
            <w:shd w:val="clear" w:color="auto" w:fill="F0FDF4"/>
          </w:tcPr>
          <w:p w14:paraId="1F051790" w14:textId="77777777" w:rsidR="001E2E0E" w:rsidRDefault="00000000">
            <w:r>
              <w:rPr>
                <w:rFonts w:ascii="微軟正黑體" w:eastAsia="微軟正黑體" w:hAnsi="微軟正黑體"/>
                <w:sz w:val="20"/>
              </w:rPr>
              <w:t>5  自動完成</w:t>
            </w:r>
          </w:p>
        </w:tc>
        <w:tc>
          <w:tcPr>
            <w:tcW w:w="1701" w:type="dxa"/>
            <w:shd w:val="clear" w:color="auto" w:fill="F0FDF4"/>
          </w:tcPr>
          <w:p w14:paraId="2165B154" w14:textId="77777777" w:rsidR="001E2E0E" w:rsidRDefault="00000000">
            <w:r>
              <w:rPr>
                <w:rFonts w:ascii="微軟正黑體" w:eastAsia="微軟正黑體" w:hAnsi="微軟正黑體"/>
                <w:sz w:val="20"/>
              </w:rPr>
              <w:t>系統</w:t>
            </w:r>
          </w:p>
        </w:tc>
        <w:tc>
          <w:tcPr>
            <w:tcW w:w="5669" w:type="dxa"/>
            <w:shd w:val="clear" w:color="auto" w:fill="F0FDF4"/>
          </w:tcPr>
          <w:p w14:paraId="555097F7" w14:textId="77777777" w:rsidR="001E2E0E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驗證成功後：藥局上線、出現在聯盟地圖、通知行銷主管、給藥師發上線通知</w:t>
            </w:r>
          </w:p>
        </w:tc>
      </w:tr>
    </w:tbl>
    <w:p w14:paraId="08AA00E3" w14:textId="77777777" w:rsidR="001E2E0E" w:rsidRDefault="001E2E0E">
      <w:pPr>
        <w:rPr>
          <w:lang w:eastAsia="zh-TW"/>
        </w:rPr>
      </w:pP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838"/>
      </w:tblGrid>
      <w:tr w:rsidR="001E2E0E" w14:paraId="38CAB5DD" w14:textId="77777777">
        <w:tc>
          <w:tcPr>
            <w:tcW w:w="8838" w:type="dxa"/>
            <w:shd w:val="clear" w:color="auto" w:fill="FFF7ED"/>
          </w:tcPr>
          <w:p w14:paraId="7CF0B132" w14:textId="77777777" w:rsidR="001E2E0E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C2410C"/>
                <w:lang w:eastAsia="zh-TW"/>
              </w:rPr>
              <w:t xml:space="preserve">📋 請確認：　</w:t>
            </w:r>
            <w:r>
              <w:rPr>
                <w:rFonts w:ascii="微軟正黑體" w:eastAsia="微軟正黑體" w:hAnsi="微軟正黑體"/>
                <w:color w:val="9A3412"/>
                <w:lang w:eastAsia="zh-TW"/>
              </w:rPr>
              <w:t>域名費用（約 NT$700/年）由各藥局自付，是否同意？加盟條件是否需要調整？</w:t>
            </w:r>
          </w:p>
        </w:tc>
      </w:tr>
    </w:tbl>
    <w:p w14:paraId="53AFABF0" w14:textId="77777777" w:rsidR="001E2E0E" w:rsidRDefault="001E2E0E">
      <w:pPr>
        <w:rPr>
          <w:lang w:eastAsia="zh-TW"/>
        </w:rPr>
      </w:pPr>
    </w:p>
    <w:p w14:paraId="1563E910" w14:textId="77777777" w:rsidR="001E2E0E" w:rsidRDefault="00000000">
      <w:pPr>
        <w:pStyle w:val="1"/>
      </w:pPr>
      <w:r>
        <w:rPr>
          <w:rFonts w:ascii="微軟正黑體" w:eastAsia="微軟正黑體" w:hAnsi="微軟正黑體"/>
          <w:color w:val="0F766E"/>
          <w:sz w:val="34"/>
        </w:rPr>
        <w:lastRenderedPageBreak/>
        <w:t>柒、建議開發時程</w:t>
      </w:r>
    </w:p>
    <w:p w14:paraId="34F0BA3E" w14:textId="77777777" w:rsidR="001E2E0E" w:rsidRDefault="001E2E0E"/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379"/>
        <w:gridCol w:w="1653"/>
        <w:gridCol w:w="6022"/>
      </w:tblGrid>
      <w:tr w:rsidR="001E2E0E" w14:paraId="2DC20130" w14:textId="77777777">
        <w:trPr>
          <w:jc w:val="center"/>
        </w:trPr>
        <w:tc>
          <w:tcPr>
            <w:tcW w:w="1417" w:type="dxa"/>
            <w:shd w:val="clear" w:color="auto" w:fill="0F766E"/>
          </w:tcPr>
          <w:p w14:paraId="1225B58B" w14:textId="77777777" w:rsidR="001E2E0E" w:rsidRDefault="00000000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</w:rPr>
              <w:t>期別</w:t>
            </w:r>
          </w:p>
        </w:tc>
        <w:tc>
          <w:tcPr>
            <w:tcW w:w="1701" w:type="dxa"/>
            <w:shd w:val="clear" w:color="auto" w:fill="0F766E"/>
          </w:tcPr>
          <w:p w14:paraId="4BB240E1" w14:textId="77777777" w:rsidR="001E2E0E" w:rsidRDefault="00000000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</w:rPr>
              <w:t>時程</w:t>
            </w:r>
          </w:p>
        </w:tc>
        <w:tc>
          <w:tcPr>
            <w:tcW w:w="6236" w:type="dxa"/>
            <w:shd w:val="clear" w:color="auto" w:fill="0F766E"/>
          </w:tcPr>
          <w:p w14:paraId="106FD819" w14:textId="77777777" w:rsidR="001E2E0E" w:rsidRDefault="00000000">
            <w:pPr>
              <w:jc w:val="center"/>
            </w:pPr>
            <w:r>
              <w:rPr>
                <w:rFonts w:ascii="微軟正黑體" w:eastAsia="微軟正黑體" w:hAnsi="微軟正黑體"/>
                <w:b/>
                <w:color w:val="FFFFFF"/>
              </w:rPr>
              <w:t>完成後可以做的事</w:t>
            </w:r>
          </w:p>
        </w:tc>
      </w:tr>
      <w:tr w:rsidR="001E2E0E" w14:paraId="542267E1" w14:textId="77777777">
        <w:trPr>
          <w:jc w:val="center"/>
        </w:trPr>
        <w:tc>
          <w:tcPr>
            <w:tcW w:w="1417" w:type="dxa"/>
            <w:shd w:val="clear" w:color="auto" w:fill="F0FDF4"/>
          </w:tcPr>
          <w:p w14:paraId="06B45A92" w14:textId="77777777" w:rsidR="001E2E0E" w:rsidRDefault="00000000">
            <w:r>
              <w:rPr>
                <w:rFonts w:ascii="微軟正黑體" w:eastAsia="微軟正黑體" w:hAnsi="微軟正黑體"/>
                <w:sz w:val="20"/>
              </w:rPr>
              <w:t>第一期</w:t>
            </w:r>
          </w:p>
        </w:tc>
        <w:tc>
          <w:tcPr>
            <w:tcW w:w="1701" w:type="dxa"/>
            <w:shd w:val="clear" w:color="auto" w:fill="F0FDF4"/>
          </w:tcPr>
          <w:p w14:paraId="50033521" w14:textId="77777777" w:rsidR="001E2E0E" w:rsidRDefault="00000000">
            <w:r>
              <w:rPr>
                <w:rFonts w:ascii="微軟正黑體" w:eastAsia="微軟正黑體" w:hAnsi="微軟正黑體"/>
                <w:sz w:val="20"/>
              </w:rPr>
              <w:t>第 1–2 週</w:t>
            </w:r>
          </w:p>
        </w:tc>
        <w:tc>
          <w:tcPr>
            <w:tcW w:w="6236" w:type="dxa"/>
            <w:shd w:val="clear" w:color="auto" w:fill="F0FDF4"/>
          </w:tcPr>
          <w:p w14:paraId="261A25A1" w14:textId="77777777" w:rsidR="001E2E0E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行銷主管可登入、產文、審稿、發布，第一批文章上線</w:t>
            </w:r>
          </w:p>
        </w:tc>
      </w:tr>
      <w:tr w:rsidR="001E2E0E" w14:paraId="6D36074D" w14:textId="77777777">
        <w:trPr>
          <w:jc w:val="center"/>
        </w:trPr>
        <w:tc>
          <w:tcPr>
            <w:tcW w:w="1417" w:type="dxa"/>
          </w:tcPr>
          <w:p w14:paraId="46F80D23" w14:textId="77777777" w:rsidR="001E2E0E" w:rsidRDefault="00000000">
            <w:r>
              <w:rPr>
                <w:rFonts w:ascii="微軟正黑體" w:eastAsia="微軟正黑體" w:hAnsi="微軟正黑體"/>
                <w:sz w:val="20"/>
              </w:rPr>
              <w:t>第二期</w:t>
            </w:r>
          </w:p>
        </w:tc>
        <w:tc>
          <w:tcPr>
            <w:tcW w:w="1701" w:type="dxa"/>
          </w:tcPr>
          <w:p w14:paraId="351CCEDC" w14:textId="77777777" w:rsidR="001E2E0E" w:rsidRDefault="00000000">
            <w:r>
              <w:rPr>
                <w:rFonts w:ascii="微軟正黑體" w:eastAsia="微軟正黑體" w:hAnsi="微軟正黑體"/>
                <w:sz w:val="20"/>
              </w:rPr>
              <w:t>第 3–4 週</w:t>
            </w:r>
          </w:p>
        </w:tc>
        <w:tc>
          <w:tcPr>
            <w:tcW w:w="6236" w:type="dxa"/>
          </w:tcPr>
          <w:p w14:paraId="2D388AEA" w14:textId="77777777" w:rsidR="001E2E0E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藥師可登入操作，開始邀請第一批藥局試辦</w:t>
            </w:r>
          </w:p>
        </w:tc>
      </w:tr>
      <w:tr w:rsidR="001E2E0E" w14:paraId="7DC1D9B3" w14:textId="77777777">
        <w:trPr>
          <w:jc w:val="center"/>
        </w:trPr>
        <w:tc>
          <w:tcPr>
            <w:tcW w:w="1417" w:type="dxa"/>
            <w:shd w:val="clear" w:color="auto" w:fill="F0FDF4"/>
          </w:tcPr>
          <w:p w14:paraId="4CC2FC13" w14:textId="77777777" w:rsidR="001E2E0E" w:rsidRDefault="00000000">
            <w:r>
              <w:rPr>
                <w:rFonts w:ascii="微軟正黑體" w:eastAsia="微軟正黑體" w:hAnsi="微軟正黑體"/>
                <w:sz w:val="20"/>
              </w:rPr>
              <w:t>第三期</w:t>
            </w:r>
          </w:p>
        </w:tc>
        <w:tc>
          <w:tcPr>
            <w:tcW w:w="1701" w:type="dxa"/>
            <w:shd w:val="clear" w:color="auto" w:fill="F0FDF4"/>
          </w:tcPr>
          <w:p w14:paraId="6F4D3C57" w14:textId="77777777" w:rsidR="001E2E0E" w:rsidRDefault="00000000">
            <w:r>
              <w:rPr>
                <w:rFonts w:ascii="微軟正黑體" w:eastAsia="微軟正黑體" w:hAnsi="微軟正黑體"/>
                <w:sz w:val="20"/>
              </w:rPr>
              <w:t>第 5–6 週</w:t>
            </w:r>
          </w:p>
        </w:tc>
        <w:tc>
          <w:tcPr>
            <w:tcW w:w="6236" w:type="dxa"/>
            <w:shd w:val="clear" w:color="auto" w:fill="F0FDF4"/>
          </w:tcPr>
          <w:p w14:paraId="0110D4D6" w14:textId="77777777" w:rsidR="001E2E0E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sz w:val="20"/>
                <w:lang w:eastAsia="zh-TW"/>
              </w:rPr>
              <w:t>LINE OA 注入、聯盟地圖、轉化數據追蹤，完整閉環上線</w:t>
            </w:r>
          </w:p>
        </w:tc>
      </w:tr>
    </w:tbl>
    <w:p w14:paraId="10C99E91" w14:textId="77777777" w:rsidR="001E2E0E" w:rsidRDefault="001E2E0E">
      <w:pPr>
        <w:rPr>
          <w:lang w:eastAsia="zh-TW"/>
        </w:rPr>
      </w:pP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8838"/>
      </w:tblGrid>
      <w:tr w:rsidR="001E2E0E" w14:paraId="00A18264" w14:textId="77777777">
        <w:tc>
          <w:tcPr>
            <w:tcW w:w="8838" w:type="dxa"/>
            <w:shd w:val="clear" w:color="auto" w:fill="FFF7ED"/>
          </w:tcPr>
          <w:p w14:paraId="21D4ED54" w14:textId="77777777" w:rsidR="001E2E0E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b/>
                <w:color w:val="C2410C"/>
                <w:lang w:eastAsia="zh-TW"/>
              </w:rPr>
              <w:t xml:space="preserve">📋 請確認：　</w:t>
            </w:r>
            <w:r>
              <w:rPr>
                <w:rFonts w:ascii="微軟正黑體" w:eastAsia="微軟正黑體" w:hAnsi="微軟正黑體"/>
                <w:color w:val="9A3412"/>
                <w:lang w:eastAsia="zh-TW"/>
              </w:rPr>
              <w:t>第一期完成後（約 2 週），哪幾間長青藥局適合作為試辦？請提供聯絡人，我們提前準備邀請連結。</w:t>
            </w:r>
          </w:p>
        </w:tc>
      </w:tr>
    </w:tbl>
    <w:p w14:paraId="4F13E5C2" w14:textId="77777777" w:rsidR="001E2E0E" w:rsidRDefault="001E2E0E">
      <w:pPr>
        <w:rPr>
          <w:lang w:eastAsia="zh-TW"/>
        </w:rPr>
      </w:pPr>
    </w:p>
    <w:p w14:paraId="49621C7E" w14:textId="77777777" w:rsidR="001E2E0E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53EBEAFC" w14:textId="77777777" w:rsidR="001E2E0E" w:rsidRDefault="00000000">
      <w:pPr>
        <w:pStyle w:val="1"/>
        <w:rPr>
          <w:lang w:eastAsia="zh-TW"/>
        </w:rPr>
      </w:pPr>
      <w:r>
        <w:rPr>
          <w:rFonts w:ascii="微軟正黑體" w:eastAsia="微軟正黑體" w:hAnsi="微軟正黑體"/>
          <w:color w:val="0F766E"/>
          <w:sz w:val="34"/>
          <w:lang w:eastAsia="zh-TW"/>
        </w:rPr>
        <w:lastRenderedPageBreak/>
        <w:t>捌、確認簽核</w:t>
      </w:r>
    </w:p>
    <w:p w14:paraId="1CA29DE4" w14:textId="77777777" w:rsidR="001E2E0E" w:rsidRDefault="001E2E0E">
      <w:pPr>
        <w:rPr>
          <w:lang w:eastAsia="zh-TW"/>
        </w:rPr>
      </w:pPr>
    </w:p>
    <w:p w14:paraId="258FED3A" w14:textId="77777777" w:rsidR="001E2E0E" w:rsidRDefault="00000000">
      <w:pPr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請您閱讀完畢後，確認以下項目並簽名，我們即可進入開發階段。如有任何問題，歡迎直接在文件上標注或來電討論。</w:t>
      </w:r>
    </w:p>
    <w:p w14:paraId="1D8C82CB" w14:textId="77777777" w:rsidR="001E2E0E" w:rsidRDefault="001E2E0E">
      <w:pPr>
        <w:rPr>
          <w:lang w:eastAsia="zh-TW"/>
        </w:rPr>
      </w:pPr>
    </w:p>
    <w:p w14:paraId="32826C7B" w14:textId="77777777" w:rsidR="001E2E0E" w:rsidRDefault="001E2E0E">
      <w:pPr>
        <w:rPr>
          <w:lang w:eastAsia="zh-TW"/>
        </w:rPr>
      </w:pP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018"/>
        <w:gridCol w:w="2472"/>
        <w:gridCol w:w="3564"/>
      </w:tblGrid>
      <w:tr w:rsidR="001E2E0E" w14:paraId="11BD4B11" w14:textId="77777777">
        <w:tc>
          <w:tcPr>
            <w:tcW w:w="3118" w:type="dxa"/>
            <w:shd w:val="clear" w:color="auto" w:fill="0F766E"/>
          </w:tcPr>
          <w:p w14:paraId="50887024" w14:textId="77777777" w:rsidR="001E2E0E" w:rsidRDefault="00000000">
            <w:r>
              <w:rPr>
                <w:rFonts w:ascii="微軟正黑體" w:eastAsia="微軟正黑體" w:hAnsi="微軟正黑體"/>
                <w:b/>
                <w:color w:val="FFFFFF"/>
              </w:rPr>
              <w:t>確認項目</w:t>
            </w:r>
          </w:p>
        </w:tc>
        <w:tc>
          <w:tcPr>
            <w:tcW w:w="2551" w:type="dxa"/>
            <w:shd w:val="clear" w:color="auto" w:fill="0F766E"/>
          </w:tcPr>
          <w:p w14:paraId="1D42FD88" w14:textId="77777777" w:rsidR="001E2E0E" w:rsidRDefault="00000000">
            <w:r>
              <w:rPr>
                <w:rFonts w:ascii="微軟正黑體" w:eastAsia="微軟正黑體" w:hAnsi="微軟正黑體"/>
                <w:b/>
                <w:color w:val="FFFFFF"/>
              </w:rPr>
              <w:t>確認結果</w:t>
            </w:r>
          </w:p>
        </w:tc>
        <w:tc>
          <w:tcPr>
            <w:tcW w:w="3685" w:type="dxa"/>
            <w:shd w:val="clear" w:color="auto" w:fill="0F766E"/>
          </w:tcPr>
          <w:p w14:paraId="2E0505D3" w14:textId="77777777" w:rsidR="001E2E0E" w:rsidRDefault="00000000">
            <w:r>
              <w:rPr>
                <w:rFonts w:ascii="微軟正黑體" w:eastAsia="微軟正黑體" w:hAnsi="微軟正黑體"/>
                <w:b/>
                <w:color w:val="FFFFFF"/>
              </w:rPr>
              <w:t>備註</w:t>
            </w:r>
          </w:p>
        </w:tc>
      </w:tr>
      <w:tr w:rsidR="001E2E0E" w14:paraId="0E60AB51" w14:textId="77777777">
        <w:tc>
          <w:tcPr>
            <w:tcW w:w="3118" w:type="dxa"/>
          </w:tcPr>
          <w:p w14:paraId="25F595BB" w14:textId="77777777" w:rsidR="001E2E0E" w:rsidRDefault="00000000">
            <w:r>
              <w:rPr>
                <w:rFonts w:ascii="微軟正黑體" w:eastAsia="微軟正黑體" w:hAnsi="微軟正黑體"/>
              </w:rPr>
              <w:t>平台用意與目標</w:t>
            </w:r>
          </w:p>
        </w:tc>
        <w:tc>
          <w:tcPr>
            <w:tcW w:w="2551" w:type="dxa"/>
          </w:tcPr>
          <w:p w14:paraId="597DF682" w14:textId="77777777" w:rsidR="001E2E0E" w:rsidRDefault="00000000">
            <w:r>
              <w:rPr>
                <w:rFonts w:ascii="微軟正黑體" w:eastAsia="微軟正黑體" w:hAnsi="微軟正黑體"/>
              </w:rPr>
              <w:t>□ 同意   □ 需討論</w:t>
            </w:r>
          </w:p>
        </w:tc>
        <w:tc>
          <w:tcPr>
            <w:tcW w:w="3685" w:type="dxa"/>
          </w:tcPr>
          <w:p w14:paraId="5066AF52" w14:textId="77777777" w:rsidR="001E2E0E" w:rsidRDefault="001E2E0E"/>
        </w:tc>
      </w:tr>
      <w:tr w:rsidR="001E2E0E" w14:paraId="1A85266C" w14:textId="77777777">
        <w:tc>
          <w:tcPr>
            <w:tcW w:w="3118" w:type="dxa"/>
          </w:tcPr>
          <w:p w14:paraId="2D9903B1" w14:textId="77777777" w:rsidR="001E2E0E" w:rsidRDefault="00000000">
            <w:r>
              <w:rPr>
                <w:rFonts w:ascii="微軟正黑體" w:eastAsia="微軟正黑體" w:hAnsi="微軟正黑體"/>
              </w:rPr>
              <w:t>三種角色設計</w:t>
            </w:r>
          </w:p>
        </w:tc>
        <w:tc>
          <w:tcPr>
            <w:tcW w:w="2551" w:type="dxa"/>
          </w:tcPr>
          <w:p w14:paraId="622F58CB" w14:textId="77777777" w:rsidR="001E2E0E" w:rsidRDefault="00000000">
            <w:r>
              <w:rPr>
                <w:rFonts w:ascii="微軟正黑體" w:eastAsia="微軟正黑體" w:hAnsi="微軟正黑體"/>
              </w:rPr>
              <w:t>□ 同意   □ 需調整</w:t>
            </w:r>
          </w:p>
        </w:tc>
        <w:tc>
          <w:tcPr>
            <w:tcW w:w="3685" w:type="dxa"/>
          </w:tcPr>
          <w:p w14:paraId="4D6E4620" w14:textId="77777777" w:rsidR="001E2E0E" w:rsidRDefault="001E2E0E"/>
        </w:tc>
      </w:tr>
      <w:tr w:rsidR="001E2E0E" w14:paraId="3122F7AC" w14:textId="77777777">
        <w:tc>
          <w:tcPr>
            <w:tcW w:w="3118" w:type="dxa"/>
          </w:tcPr>
          <w:p w14:paraId="011FCD30" w14:textId="77777777" w:rsidR="001E2E0E" w:rsidRDefault="00000000">
            <w:pPr>
              <w:rPr>
                <w:lang w:eastAsia="zh-TW"/>
              </w:rPr>
            </w:pPr>
            <w:r>
              <w:rPr>
                <w:rFonts w:ascii="微軟正黑體" w:eastAsia="微軟正黑體" w:hAnsi="微軟正黑體"/>
                <w:lang w:eastAsia="zh-TW"/>
              </w:rPr>
              <w:t>藥師送審→主管批准流程</w:t>
            </w:r>
          </w:p>
        </w:tc>
        <w:tc>
          <w:tcPr>
            <w:tcW w:w="2551" w:type="dxa"/>
          </w:tcPr>
          <w:p w14:paraId="3C0F56A5" w14:textId="77777777" w:rsidR="001E2E0E" w:rsidRDefault="00000000">
            <w:r>
              <w:rPr>
                <w:rFonts w:ascii="微軟正黑體" w:eastAsia="微軟正黑體" w:hAnsi="微軟正黑體"/>
              </w:rPr>
              <w:t>□ 同意   □ 需調整</w:t>
            </w:r>
          </w:p>
        </w:tc>
        <w:tc>
          <w:tcPr>
            <w:tcW w:w="3685" w:type="dxa"/>
          </w:tcPr>
          <w:p w14:paraId="337BD83A" w14:textId="77777777" w:rsidR="001E2E0E" w:rsidRDefault="001E2E0E"/>
        </w:tc>
      </w:tr>
      <w:tr w:rsidR="001E2E0E" w14:paraId="1B773C93" w14:textId="77777777">
        <w:tc>
          <w:tcPr>
            <w:tcW w:w="3118" w:type="dxa"/>
          </w:tcPr>
          <w:p w14:paraId="258449B8" w14:textId="77777777" w:rsidR="001E2E0E" w:rsidRDefault="00000000">
            <w:r>
              <w:rPr>
                <w:rFonts w:ascii="微軟正黑體" w:eastAsia="微軟正黑體" w:hAnsi="微軟正黑體"/>
              </w:rPr>
              <w:t>域名費用由藥局自付</w:t>
            </w:r>
          </w:p>
        </w:tc>
        <w:tc>
          <w:tcPr>
            <w:tcW w:w="2551" w:type="dxa"/>
          </w:tcPr>
          <w:p w14:paraId="5F0CCF37" w14:textId="77777777" w:rsidR="001E2E0E" w:rsidRDefault="00000000">
            <w:r>
              <w:rPr>
                <w:rFonts w:ascii="微軟正黑體" w:eastAsia="微軟正黑體" w:hAnsi="微軟正黑體"/>
              </w:rPr>
              <w:t>□ 同意   □ 需討論</w:t>
            </w:r>
          </w:p>
        </w:tc>
        <w:tc>
          <w:tcPr>
            <w:tcW w:w="3685" w:type="dxa"/>
          </w:tcPr>
          <w:p w14:paraId="097653BD" w14:textId="77777777" w:rsidR="001E2E0E" w:rsidRDefault="001E2E0E"/>
        </w:tc>
      </w:tr>
    </w:tbl>
    <w:p w14:paraId="485B8EBF" w14:textId="77777777" w:rsidR="001E2E0E" w:rsidRDefault="001E2E0E"/>
    <w:p w14:paraId="7B8009D4" w14:textId="77777777" w:rsidR="001E2E0E" w:rsidRDefault="001E2E0E"/>
    <w:p w14:paraId="7A05FF0D" w14:textId="77777777" w:rsidR="001E2E0E" w:rsidRDefault="00000000">
      <w:pPr>
        <w:jc w:val="right"/>
        <w:rPr>
          <w:lang w:eastAsia="zh-TW"/>
        </w:rPr>
      </w:pPr>
      <w:r>
        <w:rPr>
          <w:rFonts w:ascii="微軟正黑體" w:eastAsia="微軟正黑體" w:hAnsi="微軟正黑體"/>
          <w:lang w:eastAsia="zh-TW"/>
        </w:rPr>
        <w:t>黃維德 藥師 簽名：_____________________　　日期：__________</w:t>
      </w:r>
    </w:p>
    <w:p w14:paraId="53168B6F" w14:textId="77777777" w:rsidR="001E2E0E" w:rsidRDefault="001E2E0E">
      <w:pPr>
        <w:rPr>
          <w:lang w:eastAsia="zh-TW"/>
        </w:rPr>
      </w:pPr>
    </w:p>
    <w:p w14:paraId="22F008F4" w14:textId="77777777" w:rsidR="001E2E0E" w:rsidRDefault="001E2E0E">
      <w:pPr>
        <w:rPr>
          <w:lang w:eastAsia="zh-TW"/>
        </w:rPr>
      </w:pPr>
    </w:p>
    <w:p w14:paraId="6D943422" w14:textId="3A5DA515" w:rsidR="001E2E0E" w:rsidRDefault="00000000">
      <w:pPr>
        <w:jc w:val="center"/>
        <w:rPr>
          <w:lang w:eastAsia="zh-TW"/>
        </w:rPr>
      </w:pPr>
      <w:r>
        <w:rPr>
          <w:rFonts w:ascii="微軟正黑體" w:eastAsia="微軟正黑體" w:hAnsi="微軟正黑體"/>
          <w:color w:val="94A3B8"/>
          <w:sz w:val="18"/>
          <w:lang w:eastAsia="zh-TW"/>
        </w:rPr>
        <w:t>本文件由</w:t>
      </w:r>
      <w:r w:rsidR="00A87BC3">
        <w:rPr>
          <w:rFonts w:ascii="微軟正黑體" w:eastAsia="微軟正黑體" w:hAnsi="微軟正黑體" w:hint="eastAsia"/>
          <w:color w:val="94A3B8"/>
          <w:sz w:val="18"/>
          <w:lang w:eastAsia="zh-TW"/>
        </w:rPr>
        <w:t>JASON</w:t>
      </w:r>
      <w:r>
        <w:rPr>
          <w:rFonts w:ascii="微軟正黑體" w:eastAsia="微軟正黑體" w:hAnsi="微軟正黑體"/>
          <w:color w:val="94A3B8"/>
          <w:sz w:val="18"/>
          <w:lang w:eastAsia="zh-TW"/>
        </w:rPr>
        <w:t>製作　2026 年 6 月 6 日</w:t>
      </w:r>
    </w:p>
    <w:sectPr w:rsidR="001E2E0E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0864053">
    <w:abstractNumId w:val="8"/>
  </w:num>
  <w:num w:numId="2" w16cid:durableId="1448088355">
    <w:abstractNumId w:val="6"/>
  </w:num>
  <w:num w:numId="3" w16cid:durableId="88283222">
    <w:abstractNumId w:val="5"/>
  </w:num>
  <w:num w:numId="4" w16cid:durableId="1543322907">
    <w:abstractNumId w:val="4"/>
  </w:num>
  <w:num w:numId="5" w16cid:durableId="1131093980">
    <w:abstractNumId w:val="7"/>
  </w:num>
  <w:num w:numId="6" w16cid:durableId="254443451">
    <w:abstractNumId w:val="3"/>
  </w:num>
  <w:num w:numId="7" w16cid:durableId="1423912872">
    <w:abstractNumId w:val="2"/>
  </w:num>
  <w:num w:numId="8" w16cid:durableId="10842663">
    <w:abstractNumId w:val="1"/>
  </w:num>
  <w:num w:numId="9" w16cid:durableId="1825973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2E0E"/>
    <w:rsid w:val="0029639D"/>
    <w:rsid w:val="002B1763"/>
    <w:rsid w:val="00326F90"/>
    <w:rsid w:val="00A87BC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4CD390"/>
  <w14:defaultImageDpi w14:val="300"/>
  <w15:docId w15:val="{3748C680-59A7-48A7-9C73-CD2E4172A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539</Words>
  <Characters>3076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Chi Shen Lee</cp:lastModifiedBy>
  <cp:revision>2</cp:revision>
  <dcterms:created xsi:type="dcterms:W3CDTF">2013-12-23T23:15:00Z</dcterms:created>
  <dcterms:modified xsi:type="dcterms:W3CDTF">2026-06-06T14:05:00Z</dcterms:modified>
  <cp:category/>
</cp:coreProperties>
</file>