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304F22" w14:paraId="7A980B9B" w14:textId="77777777">
        <w:tc>
          <w:tcPr>
            <w:tcW w:w="9638" w:type="dxa"/>
            <w:shd w:val="clear" w:color="auto" w:fill="1F4E79"/>
          </w:tcPr>
          <w:p w14:paraId="4253ADFE" w14:textId="77777777" w:rsidR="00304F22" w:rsidRDefault="00000000">
            <w:pPr>
              <w:spacing w:before="800"/>
              <w:jc w:val="center"/>
              <w:rPr>
                <w:lang w:eastAsia="zh-TW"/>
              </w:rPr>
            </w:pPr>
            <w:r>
              <w:rPr>
                <w:rFonts w:ascii="Cambria" w:eastAsia="Noto Serif TC" w:hAnsi="Cambria"/>
                <w:b/>
                <w:color w:val="FFFFFF"/>
                <w:sz w:val="28"/>
                <w:lang w:eastAsia="zh-TW"/>
              </w:rPr>
              <w:t>龍雲數位整合股份有限公司</w:t>
            </w:r>
          </w:p>
          <w:p w14:paraId="1F46CFA1" w14:textId="1A2DEFFA" w:rsidR="00304F22" w:rsidRDefault="00000000">
            <w:pPr>
              <w:spacing w:before="120" w:after="800"/>
              <w:jc w:val="center"/>
            </w:pPr>
            <w:proofErr w:type="spellStart"/>
            <w:r>
              <w:rPr>
                <w:rFonts w:ascii="Cambria" w:eastAsia="Noto Serif TC" w:hAnsi="Cambria"/>
                <w:b/>
                <w:color w:val="FFFFFF"/>
                <w:sz w:val="40"/>
              </w:rPr>
              <w:t>Yo</w:t>
            </w:r>
            <w:proofErr w:type="spellEnd"/>
            <w:r>
              <w:rPr>
                <w:rFonts w:ascii="Cambria" w:eastAsia="Noto Serif TC" w:hAnsi="Cambria"/>
                <w:b/>
                <w:color w:val="FFFFFF"/>
                <w:sz w:val="40"/>
              </w:rPr>
              <w:t xml:space="preserve">-Kai Express </w:t>
            </w:r>
            <w:proofErr w:type="spellStart"/>
            <w:r>
              <w:rPr>
                <w:rFonts w:ascii="Cambria" w:eastAsia="Noto Serif TC" w:hAnsi="Cambria"/>
                <w:b/>
                <w:color w:val="FFFFFF"/>
                <w:sz w:val="40"/>
              </w:rPr>
              <w:t>新聞彙整</w:t>
            </w:r>
            <w:proofErr w:type="spellEnd"/>
            <w:r w:rsidR="00F33CD3">
              <w:rPr>
                <w:rFonts w:ascii="Cambria" w:eastAsia="Noto Serif TC" w:hAnsi="Cambria" w:hint="eastAsia"/>
                <w:b/>
                <w:color w:val="FFFFFF"/>
                <w:sz w:val="40"/>
                <w:lang w:eastAsia="zh-TW"/>
              </w:rPr>
              <w:t>及專利相關</w:t>
            </w:r>
            <w:proofErr w:type="spellStart"/>
            <w:r>
              <w:rPr>
                <w:rFonts w:ascii="Cambria" w:eastAsia="Noto Serif TC" w:hAnsi="Cambria"/>
                <w:b/>
                <w:color w:val="FFFFFF"/>
                <w:sz w:val="40"/>
              </w:rPr>
              <w:t>暨市場擺放點位調查報告</w:t>
            </w:r>
            <w:proofErr w:type="spellEnd"/>
          </w:p>
        </w:tc>
      </w:tr>
    </w:tbl>
    <w:p w14:paraId="36023B63" w14:textId="77777777" w:rsidR="00304F22" w:rsidRDefault="00304F22"/>
    <w:p w14:paraId="0EAD0508" w14:textId="77777777" w:rsidR="00304F22" w:rsidRDefault="00000000">
      <w:pPr>
        <w:jc w:val="center"/>
        <w:rPr>
          <w:lang w:eastAsia="zh-TW"/>
        </w:rPr>
      </w:pPr>
      <w:r>
        <w:rPr>
          <w:rFonts w:ascii="Calibri" w:eastAsia="Noto Sans TC" w:hAnsi="Calibri"/>
          <w:b/>
          <w:color w:val="B8680A"/>
          <w:sz w:val="26"/>
          <w:lang w:eastAsia="zh-TW"/>
        </w:rPr>
        <w:t>侵權訴訟前置資料彙整</w:t>
      </w:r>
      <w:r>
        <w:rPr>
          <w:rFonts w:ascii="Calibri" w:eastAsia="Noto Sans TC" w:hAnsi="Calibri"/>
          <w:b/>
          <w:color w:val="B8680A"/>
          <w:sz w:val="26"/>
          <w:lang w:eastAsia="zh-TW"/>
        </w:rPr>
        <w:t xml:space="preserve"> </w:t>
      </w:r>
      <w:proofErr w:type="gramStart"/>
      <w:r>
        <w:rPr>
          <w:rFonts w:ascii="Calibri" w:eastAsia="Noto Sans TC" w:hAnsi="Calibri"/>
          <w:b/>
          <w:color w:val="B8680A"/>
          <w:sz w:val="26"/>
          <w:lang w:eastAsia="zh-TW"/>
        </w:rPr>
        <w:t>｜</w:t>
      </w:r>
      <w:proofErr w:type="gramEnd"/>
      <w:r>
        <w:rPr>
          <w:rFonts w:ascii="Calibri" w:eastAsia="Noto Sans TC" w:hAnsi="Calibri"/>
          <w:b/>
          <w:color w:val="B8680A"/>
          <w:sz w:val="26"/>
          <w:lang w:eastAsia="zh-TW"/>
        </w:rPr>
        <w:t xml:space="preserve"> CMO </w:t>
      </w:r>
      <w:r>
        <w:rPr>
          <w:rFonts w:ascii="Calibri" w:eastAsia="Noto Sans TC" w:hAnsi="Calibri"/>
          <w:b/>
          <w:color w:val="B8680A"/>
          <w:sz w:val="26"/>
          <w:lang w:eastAsia="zh-TW"/>
        </w:rPr>
        <w:t>情報彙整</w:t>
      </w:r>
    </w:p>
    <w:p w14:paraId="1EA6C300" w14:textId="77777777" w:rsidR="00304F22" w:rsidRDefault="00000000">
      <w:pPr>
        <w:jc w:val="center"/>
        <w:rPr>
          <w:lang w:eastAsia="zh-TW"/>
        </w:rPr>
      </w:pPr>
      <w:r>
        <w:rPr>
          <w:rFonts w:ascii="Calibri" w:eastAsia="Noto Sans TC" w:hAnsi="Calibri"/>
          <w:color w:val="555555"/>
          <w:sz w:val="21"/>
          <w:lang w:eastAsia="zh-TW"/>
        </w:rPr>
        <w:t>製作日期：</w:t>
      </w:r>
      <w:r>
        <w:rPr>
          <w:rFonts w:ascii="Calibri" w:eastAsia="Noto Sans TC" w:hAnsi="Calibri"/>
          <w:color w:val="555555"/>
          <w:sz w:val="21"/>
          <w:lang w:eastAsia="zh-TW"/>
        </w:rPr>
        <w:t>2026</w:t>
      </w:r>
      <w:r>
        <w:rPr>
          <w:rFonts w:ascii="Calibri" w:eastAsia="Noto Sans TC" w:hAnsi="Calibri"/>
          <w:color w:val="555555"/>
          <w:sz w:val="21"/>
          <w:lang w:eastAsia="zh-TW"/>
        </w:rPr>
        <w:t>年</w:t>
      </w:r>
      <w:r>
        <w:rPr>
          <w:rFonts w:ascii="Calibri" w:eastAsia="Noto Sans TC" w:hAnsi="Calibri"/>
          <w:color w:val="555555"/>
          <w:sz w:val="21"/>
          <w:lang w:eastAsia="zh-TW"/>
        </w:rPr>
        <w:t>7</w:t>
      </w:r>
      <w:r>
        <w:rPr>
          <w:rFonts w:ascii="Calibri" w:eastAsia="Noto Sans TC" w:hAnsi="Calibri"/>
          <w:color w:val="555555"/>
          <w:sz w:val="21"/>
          <w:lang w:eastAsia="zh-TW"/>
        </w:rPr>
        <w:t>月</w:t>
      </w:r>
      <w:r>
        <w:rPr>
          <w:rFonts w:ascii="Calibri" w:eastAsia="Noto Sans TC" w:hAnsi="Calibri"/>
          <w:color w:val="555555"/>
          <w:sz w:val="21"/>
          <w:lang w:eastAsia="zh-TW"/>
        </w:rPr>
        <w:t>10</w:t>
      </w:r>
      <w:r>
        <w:rPr>
          <w:rFonts w:ascii="Calibri" w:eastAsia="Noto Sans TC" w:hAnsi="Calibri"/>
          <w:color w:val="555555"/>
          <w:sz w:val="21"/>
          <w:lang w:eastAsia="zh-TW"/>
        </w:rPr>
        <w:t>日</w:t>
      </w:r>
      <w:proofErr w:type="gramStart"/>
      <w:r>
        <w:rPr>
          <w:rFonts w:ascii="Calibri" w:eastAsia="Noto Sans TC" w:hAnsi="Calibri"/>
          <w:color w:val="555555"/>
          <w:sz w:val="21"/>
          <w:lang w:eastAsia="zh-TW"/>
        </w:rPr>
        <w:t>｜密級</w:t>
      </w:r>
      <w:proofErr w:type="gramEnd"/>
      <w:r>
        <w:rPr>
          <w:rFonts w:ascii="Calibri" w:eastAsia="Noto Sans TC" w:hAnsi="Calibri"/>
          <w:color w:val="555555"/>
          <w:sz w:val="21"/>
          <w:lang w:eastAsia="zh-TW"/>
        </w:rPr>
        <w:t>：內部與委任律師使用</w:t>
      </w:r>
    </w:p>
    <w:p w14:paraId="7E938839" w14:textId="77777777" w:rsidR="00304F22" w:rsidRDefault="00304F22">
      <w:pPr>
        <w:rPr>
          <w:lang w:eastAsia="zh-TW"/>
        </w:rPr>
      </w:pPr>
    </w:p>
    <w:p w14:paraId="7CDDFFDE" w14:textId="77777777" w:rsidR="00304F22" w:rsidRDefault="00000000">
      <w:pPr>
        <w:jc w:val="center"/>
        <w:rPr>
          <w:lang w:eastAsia="zh-TW"/>
        </w:rPr>
      </w:pPr>
      <w:proofErr w:type="gramStart"/>
      <w:r>
        <w:rPr>
          <w:rFonts w:ascii="Calibri" w:eastAsia="Noto Sans TC" w:hAnsi="Calibri"/>
          <w:color w:val="555555"/>
          <w:sz w:val="19"/>
          <w:lang w:eastAsia="zh-TW"/>
        </w:rPr>
        <w:t>＊</w:t>
      </w:r>
      <w:proofErr w:type="gramEnd"/>
      <w:r>
        <w:rPr>
          <w:rFonts w:ascii="Calibri" w:eastAsia="Noto Sans TC" w:hAnsi="Calibri"/>
          <w:color w:val="555555"/>
          <w:sz w:val="19"/>
          <w:lang w:eastAsia="zh-TW"/>
        </w:rPr>
        <w:t>本報告彙整自公開網路新聞、</w:t>
      </w:r>
      <w:proofErr w:type="gramStart"/>
      <w:r>
        <w:rPr>
          <w:rFonts w:ascii="Calibri" w:eastAsia="Noto Sans TC" w:hAnsi="Calibri"/>
          <w:color w:val="555555"/>
          <w:sz w:val="19"/>
          <w:lang w:eastAsia="zh-TW"/>
        </w:rPr>
        <w:t>公司官網</w:t>
      </w:r>
      <w:proofErr w:type="gramEnd"/>
      <w:r>
        <w:rPr>
          <w:rFonts w:ascii="Calibri" w:eastAsia="Noto Sans TC" w:hAnsi="Calibri"/>
          <w:color w:val="555555"/>
          <w:sz w:val="19"/>
          <w:lang w:eastAsia="zh-TW"/>
        </w:rPr>
        <w:t>、法律資料庫（</w:t>
      </w:r>
      <w:r>
        <w:rPr>
          <w:rFonts w:ascii="Calibri" w:eastAsia="Noto Sans TC" w:hAnsi="Calibri"/>
          <w:color w:val="555555"/>
          <w:sz w:val="19"/>
          <w:lang w:eastAsia="zh-TW"/>
        </w:rPr>
        <w:t>Law360</w:t>
      </w:r>
      <w:r>
        <w:rPr>
          <w:rFonts w:ascii="Calibri" w:eastAsia="Noto Sans TC" w:hAnsi="Calibri"/>
          <w:color w:val="555555"/>
          <w:sz w:val="19"/>
          <w:lang w:eastAsia="zh-TW"/>
        </w:rPr>
        <w:t>）、商標／專利檢索資料庫（</w:t>
      </w:r>
      <w:r>
        <w:rPr>
          <w:rFonts w:ascii="Calibri" w:eastAsia="Noto Sans TC" w:hAnsi="Calibri"/>
          <w:color w:val="555555"/>
          <w:sz w:val="19"/>
          <w:lang w:eastAsia="zh-TW"/>
        </w:rPr>
        <w:t>USPTO/</w:t>
      </w:r>
      <w:proofErr w:type="spellStart"/>
      <w:r>
        <w:rPr>
          <w:rFonts w:ascii="Calibri" w:eastAsia="Noto Sans TC" w:hAnsi="Calibri"/>
          <w:color w:val="555555"/>
          <w:sz w:val="19"/>
          <w:lang w:eastAsia="zh-TW"/>
        </w:rPr>
        <w:t>Justia</w:t>
      </w:r>
      <w:proofErr w:type="spellEnd"/>
      <w:r>
        <w:rPr>
          <w:rFonts w:ascii="Calibri" w:eastAsia="Noto Sans TC" w:hAnsi="Calibri"/>
          <w:color w:val="555555"/>
          <w:sz w:val="19"/>
          <w:lang w:eastAsia="zh-TW"/>
        </w:rPr>
        <w:t>）等公開來源，</w:t>
      </w:r>
    </w:p>
    <w:p w14:paraId="6BADEFF1" w14:textId="77777777" w:rsidR="00304F22" w:rsidRDefault="00000000">
      <w:pPr>
        <w:jc w:val="center"/>
        <w:rPr>
          <w:lang w:eastAsia="zh-TW"/>
        </w:rPr>
      </w:pPr>
      <w:r>
        <w:rPr>
          <w:rFonts w:ascii="Calibri" w:eastAsia="Noto Sans TC" w:hAnsi="Calibri"/>
          <w:color w:val="555555"/>
          <w:sz w:val="19"/>
          <w:lang w:eastAsia="zh-TW"/>
        </w:rPr>
        <w:t>僅供內部評估侵權訴訟策略參考，正式</w:t>
      </w:r>
      <w:proofErr w:type="gramStart"/>
      <w:r>
        <w:rPr>
          <w:rFonts w:ascii="Calibri" w:eastAsia="Noto Sans TC" w:hAnsi="Calibri"/>
          <w:color w:val="555555"/>
          <w:sz w:val="19"/>
          <w:lang w:eastAsia="zh-TW"/>
        </w:rPr>
        <w:t>提告前請</w:t>
      </w:r>
      <w:proofErr w:type="gramEnd"/>
      <w:r>
        <w:rPr>
          <w:rFonts w:ascii="Calibri" w:eastAsia="Noto Sans TC" w:hAnsi="Calibri"/>
          <w:color w:val="555555"/>
          <w:sz w:val="19"/>
          <w:lang w:eastAsia="zh-TW"/>
        </w:rPr>
        <w:t>律師團隊核實各項原始文件與時效。</w:t>
      </w:r>
    </w:p>
    <w:p w14:paraId="0ADAD9FA" w14:textId="77777777" w:rsidR="00304F2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8E9152E" w14:textId="77777777" w:rsidR="00304F22" w:rsidRDefault="00000000">
      <w:pPr>
        <w:pBdr>
          <w:left w:val="single" w:sz="24" w:space="4" w:color="1F4E79"/>
        </w:pBdr>
        <w:spacing w:before="280" w:after="160"/>
        <w:ind w:left="170"/>
        <w:rPr>
          <w:lang w:eastAsia="zh-TW"/>
        </w:rPr>
      </w:pPr>
      <w:r>
        <w:rPr>
          <w:rFonts w:ascii="Cambria" w:eastAsia="Noto Serif TC" w:hAnsi="Cambria"/>
          <w:b/>
          <w:color w:val="1F4E79"/>
          <w:sz w:val="32"/>
          <w:lang w:eastAsia="zh-TW"/>
        </w:rPr>
        <w:lastRenderedPageBreak/>
        <w:t>摘要重點</w:t>
      </w:r>
    </w:p>
    <w:p w14:paraId="70DE3284" w14:textId="77777777" w:rsidR="00304F22" w:rsidRDefault="00000000">
      <w:pPr>
        <w:spacing w:after="120"/>
        <w:rPr>
          <w:lang w:eastAsia="zh-TW"/>
        </w:rPr>
      </w:pPr>
      <w:r>
        <w:rPr>
          <w:rFonts w:ascii="Calibri" w:eastAsia="Noto Sans TC" w:hAnsi="Calibri"/>
          <w:color w:val="222222"/>
          <w:sz w:val="24"/>
          <w:lang w:eastAsia="zh-TW"/>
        </w:rPr>
        <w:t>本報告針對「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Yo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>-Kai Express, Inc.</w:t>
      </w:r>
      <w:r>
        <w:rPr>
          <w:rFonts w:ascii="Calibri" w:eastAsia="Noto Sans TC" w:hAnsi="Calibri"/>
          <w:color w:val="222222"/>
          <w:sz w:val="24"/>
          <w:lang w:eastAsia="zh-TW"/>
        </w:rPr>
        <w:t>」（美國矽谷自動化拉麵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∕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食品販賣機新創公司）進行公開資訊蒐集，內容分為四大部分：（一）公司背景與重要新聞時間軸；（二）與本案關聯性最高的智慧財產權爭議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──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 xml:space="preserve">Noodle Time Holdings, Ltd. </w:t>
      </w:r>
      <w:r>
        <w:rPr>
          <w:rFonts w:ascii="Calibri" w:eastAsia="Noto Sans TC" w:hAnsi="Calibri"/>
          <w:color w:val="222222"/>
          <w:sz w:val="24"/>
          <w:lang w:eastAsia="zh-TW"/>
        </w:rPr>
        <w:t>對</w:t>
      </w:r>
      <w:r>
        <w:rPr>
          <w:rFonts w:ascii="Calibri" w:eastAsia="Noto Sans TC" w:hAnsi="Calibri"/>
          <w:color w:val="222222"/>
          <w:sz w:val="24"/>
          <w:lang w:eastAsia="zh-TW"/>
        </w:rPr>
        <w:t xml:space="preserve"> 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Yo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 xml:space="preserve">-Kai Express </w:t>
      </w:r>
      <w:r>
        <w:rPr>
          <w:rFonts w:ascii="Calibri" w:eastAsia="Noto Sans TC" w:hAnsi="Calibri"/>
          <w:color w:val="222222"/>
          <w:sz w:val="24"/>
          <w:lang w:eastAsia="zh-TW"/>
        </w:rPr>
        <w:t>提起之商業秘密訴訟與</w:t>
      </w:r>
      <w:r>
        <w:rPr>
          <w:rFonts w:ascii="Calibri" w:eastAsia="Noto Sans TC" w:hAnsi="Calibri"/>
          <w:color w:val="222222"/>
          <w:sz w:val="24"/>
          <w:lang w:eastAsia="zh-TW"/>
        </w:rPr>
        <w:t xml:space="preserve"> YO-KAI </w:t>
      </w:r>
      <w:r>
        <w:rPr>
          <w:rFonts w:ascii="Calibri" w:eastAsia="Noto Sans TC" w:hAnsi="Calibri"/>
          <w:color w:val="222222"/>
          <w:sz w:val="24"/>
          <w:lang w:eastAsia="zh-TW"/>
        </w:rPr>
        <w:t>商標歸屬爭議；（三）針對該公司對外宣稱「</w:t>
      </w:r>
      <w:r>
        <w:rPr>
          <w:rFonts w:ascii="Calibri" w:eastAsia="Noto Sans TC" w:hAnsi="Calibri"/>
          <w:color w:val="222222"/>
          <w:sz w:val="24"/>
          <w:lang w:eastAsia="zh-TW"/>
        </w:rPr>
        <w:t>80</w:t>
      </w:r>
      <w:r>
        <w:rPr>
          <w:rFonts w:ascii="Calibri" w:eastAsia="Noto Sans TC" w:hAnsi="Calibri"/>
          <w:color w:val="222222"/>
          <w:sz w:val="24"/>
          <w:lang w:eastAsia="zh-TW"/>
        </w:rPr>
        <w:t>件專利、</w:t>
      </w:r>
      <w:r>
        <w:rPr>
          <w:rFonts w:ascii="Calibri" w:eastAsia="Noto Sans TC" w:hAnsi="Calibri"/>
          <w:color w:val="222222"/>
          <w:sz w:val="24"/>
          <w:lang w:eastAsia="zh-TW"/>
        </w:rPr>
        <w:t>38</w:t>
      </w:r>
      <w:r>
        <w:rPr>
          <w:rFonts w:ascii="Calibri" w:eastAsia="Noto Sans TC" w:hAnsi="Calibri"/>
          <w:color w:val="222222"/>
          <w:sz w:val="24"/>
          <w:lang w:eastAsia="zh-TW"/>
        </w:rPr>
        <w:t>件已核准」進行真偽查證與</w:t>
      </w:r>
      <w:r>
        <w:rPr>
          <w:rFonts w:ascii="Calibri" w:eastAsia="Noto Sans TC" w:hAnsi="Calibri"/>
          <w:color w:val="222222"/>
          <w:sz w:val="24"/>
          <w:lang w:eastAsia="zh-TW"/>
        </w:rPr>
        <w:t>6</w:t>
      </w:r>
      <w:r>
        <w:rPr>
          <w:rFonts w:ascii="Calibri" w:eastAsia="Noto Sans TC" w:hAnsi="Calibri"/>
          <w:color w:val="222222"/>
          <w:sz w:val="24"/>
          <w:lang w:eastAsia="zh-TW"/>
        </w:rPr>
        <w:t>項疑點分析，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並專節查證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其在台灣（子公司「優豈股份有限公司」）的專利佈局概況；（四）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Yo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 xml:space="preserve">-Kai Express </w:t>
      </w:r>
      <w:r>
        <w:rPr>
          <w:rFonts w:ascii="Calibri" w:eastAsia="Noto Sans TC" w:hAnsi="Calibri"/>
          <w:color w:val="222222"/>
          <w:sz w:val="24"/>
          <w:lang w:eastAsia="zh-TW"/>
        </w:rPr>
        <w:t>目前於美國、日本、台灣、南韓等地之實際擺放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點位彙整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（本版已補上台北捷運西門站據點），可作為評估其市場規模、營運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範圍與侵權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損害計算之佐證資料。</w:t>
      </w:r>
    </w:p>
    <w:p w14:paraId="1744E39F" w14:textId="77777777" w:rsidR="00304F22" w:rsidRDefault="00000000">
      <w:pPr>
        <w:pBdr>
          <w:left w:val="single" w:sz="24" w:space="4" w:color="1F4E79"/>
        </w:pBdr>
        <w:spacing w:before="280" w:after="160"/>
        <w:ind w:left="170"/>
        <w:rPr>
          <w:lang w:eastAsia="zh-TW"/>
        </w:rPr>
      </w:pPr>
      <w:r>
        <w:rPr>
          <w:rFonts w:ascii="Cambria" w:eastAsia="Noto Serif TC" w:hAnsi="Cambria"/>
          <w:b/>
          <w:color w:val="1F4E79"/>
          <w:sz w:val="32"/>
          <w:lang w:eastAsia="zh-TW"/>
        </w:rPr>
        <w:t>一、公司背景與重要新聞彙總</w:t>
      </w:r>
    </w:p>
    <w:p w14:paraId="48DD135E" w14:textId="77777777" w:rsidR="00304F22" w:rsidRDefault="00000000">
      <w:pPr>
        <w:spacing w:before="280" w:after="160"/>
        <w:rPr>
          <w:lang w:eastAsia="zh-TW"/>
        </w:rPr>
      </w:pPr>
      <w:r>
        <w:rPr>
          <w:rFonts w:ascii="Cambria" w:eastAsia="Noto Serif TC" w:hAnsi="Cambria"/>
          <w:b/>
          <w:color w:val="B8680A"/>
          <w:sz w:val="26"/>
          <w:lang w:eastAsia="zh-TW"/>
        </w:rPr>
        <w:t>（一）公司概況</w:t>
      </w:r>
    </w:p>
    <w:p w14:paraId="643CD75C" w14:textId="77777777" w:rsidR="00304F22" w:rsidRDefault="00000000">
      <w:pPr>
        <w:spacing w:after="120"/>
        <w:ind w:left="170"/>
        <w:rPr>
          <w:lang w:eastAsia="zh-TW"/>
        </w:rPr>
      </w:pP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Yo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 xml:space="preserve">-Kai Express, Inc. </w:t>
      </w:r>
      <w:r>
        <w:rPr>
          <w:rFonts w:ascii="Calibri" w:eastAsia="Noto Sans TC" w:hAnsi="Calibri"/>
          <w:color w:val="222222"/>
          <w:sz w:val="24"/>
          <w:lang w:eastAsia="zh-TW"/>
        </w:rPr>
        <w:t>由</w:t>
      </w:r>
      <w:r>
        <w:rPr>
          <w:rFonts w:ascii="Calibri" w:eastAsia="Noto Sans TC" w:hAnsi="Calibri"/>
          <w:color w:val="222222"/>
          <w:sz w:val="24"/>
          <w:lang w:eastAsia="zh-TW"/>
        </w:rPr>
        <w:t xml:space="preserve"> Andy Lin</w:t>
      </w:r>
      <w:r>
        <w:rPr>
          <w:rFonts w:ascii="Calibri" w:eastAsia="Noto Sans TC" w:hAnsi="Calibri"/>
          <w:color w:val="222222"/>
          <w:sz w:val="24"/>
          <w:lang w:eastAsia="zh-TW"/>
        </w:rPr>
        <w:t>（林志鴻，具超過</w:t>
      </w:r>
      <w:r>
        <w:rPr>
          <w:rFonts w:ascii="Calibri" w:eastAsia="Noto Sans TC" w:hAnsi="Calibri"/>
          <w:color w:val="222222"/>
          <w:sz w:val="24"/>
          <w:lang w:eastAsia="zh-TW"/>
        </w:rPr>
        <w:t>12</w:t>
      </w:r>
      <w:r>
        <w:rPr>
          <w:rFonts w:ascii="Calibri" w:eastAsia="Noto Sans TC" w:hAnsi="Calibri"/>
          <w:color w:val="222222"/>
          <w:sz w:val="24"/>
          <w:lang w:eastAsia="zh-TW"/>
        </w:rPr>
        <w:t>年半導體產業背景，曾任職日月光）於</w:t>
      </w:r>
      <w:r>
        <w:rPr>
          <w:rFonts w:ascii="Calibri" w:eastAsia="Noto Sans TC" w:hAnsi="Calibri"/>
          <w:color w:val="222222"/>
          <w:sz w:val="24"/>
          <w:lang w:eastAsia="zh-TW"/>
        </w:rPr>
        <w:t xml:space="preserve"> 2016 </w:t>
      </w:r>
      <w:r>
        <w:rPr>
          <w:rFonts w:ascii="Calibri" w:eastAsia="Noto Sans TC" w:hAnsi="Calibri"/>
          <w:color w:val="222222"/>
          <w:sz w:val="24"/>
          <w:lang w:eastAsia="zh-TW"/>
        </w:rPr>
        <w:t>年在美國矽谷（加州</w:t>
      </w:r>
      <w:r>
        <w:rPr>
          <w:rFonts w:ascii="Calibri" w:eastAsia="Noto Sans TC" w:hAnsi="Calibri"/>
          <w:color w:val="222222"/>
          <w:sz w:val="24"/>
          <w:lang w:eastAsia="zh-TW"/>
        </w:rPr>
        <w:t xml:space="preserve"> Sunnyvale</w:t>
      </w:r>
      <w:r>
        <w:rPr>
          <w:rFonts w:ascii="Calibri" w:eastAsia="Noto Sans TC" w:hAnsi="Calibri"/>
          <w:color w:val="222222"/>
          <w:sz w:val="24"/>
          <w:lang w:eastAsia="zh-TW"/>
        </w:rPr>
        <w:t>／</w:t>
      </w:r>
      <w:r>
        <w:rPr>
          <w:rFonts w:ascii="Calibri" w:eastAsia="Noto Sans TC" w:hAnsi="Calibri"/>
          <w:color w:val="222222"/>
          <w:sz w:val="24"/>
          <w:lang w:eastAsia="zh-TW"/>
        </w:rPr>
        <w:t xml:space="preserve">Hayward </w:t>
      </w:r>
      <w:r>
        <w:rPr>
          <w:rFonts w:ascii="Calibri" w:eastAsia="Noto Sans TC" w:hAnsi="Calibri"/>
          <w:color w:val="222222"/>
          <w:sz w:val="24"/>
          <w:lang w:eastAsia="zh-TW"/>
        </w:rPr>
        <w:t>一帶）創立，主打「自動化拉麵</w:t>
      </w:r>
      <w:r>
        <w:rPr>
          <w:rFonts w:ascii="Calibri" w:eastAsia="Noto Sans TC" w:hAnsi="Calibri"/>
          <w:color w:val="222222"/>
          <w:sz w:val="24"/>
          <w:lang w:eastAsia="zh-TW"/>
        </w:rPr>
        <w:t>∕</w:t>
      </w:r>
      <w:r>
        <w:rPr>
          <w:rFonts w:ascii="Calibri" w:eastAsia="Noto Sans TC" w:hAnsi="Calibri"/>
          <w:color w:val="222222"/>
          <w:sz w:val="24"/>
          <w:lang w:eastAsia="zh-TW"/>
        </w:rPr>
        <w:t>熟食販賣機」，將半導體產線的精密控制與標準化思維應用於食品加熱：食材以專屬配方預煮後急速冷凍，出餐時以近</w:t>
      </w:r>
      <w:r>
        <w:rPr>
          <w:rFonts w:ascii="Calibri" w:eastAsia="Noto Sans TC" w:hAnsi="Calibri"/>
          <w:color w:val="222222"/>
          <w:sz w:val="24"/>
          <w:lang w:eastAsia="zh-TW"/>
        </w:rPr>
        <w:t>300°C</w:t>
      </w:r>
      <w:r>
        <w:rPr>
          <w:rFonts w:ascii="Calibri" w:eastAsia="Noto Sans TC" w:hAnsi="Calibri"/>
          <w:color w:val="222222"/>
          <w:sz w:val="24"/>
          <w:lang w:eastAsia="zh-TW"/>
        </w:rPr>
        <w:t>高溫在</w:t>
      </w:r>
      <w:r>
        <w:rPr>
          <w:rFonts w:ascii="Calibri" w:eastAsia="Noto Sans TC" w:hAnsi="Calibri"/>
          <w:color w:val="222222"/>
          <w:sz w:val="24"/>
          <w:lang w:eastAsia="zh-TW"/>
        </w:rPr>
        <w:t>45</w:t>
      </w:r>
      <w:r>
        <w:rPr>
          <w:rFonts w:ascii="Calibri" w:eastAsia="Noto Sans TC" w:hAnsi="Calibri"/>
          <w:color w:val="222222"/>
          <w:sz w:val="24"/>
          <w:lang w:eastAsia="zh-TW"/>
        </w:rPr>
        <w:t>～</w:t>
      </w:r>
      <w:r>
        <w:rPr>
          <w:rFonts w:ascii="Calibri" w:eastAsia="Noto Sans TC" w:hAnsi="Calibri"/>
          <w:color w:val="222222"/>
          <w:sz w:val="24"/>
          <w:lang w:eastAsia="zh-TW"/>
        </w:rPr>
        <w:t>90</w:t>
      </w:r>
      <w:r>
        <w:rPr>
          <w:rFonts w:ascii="Calibri" w:eastAsia="Noto Sans TC" w:hAnsi="Calibri"/>
          <w:color w:val="222222"/>
          <w:sz w:val="24"/>
          <w:lang w:eastAsia="zh-TW"/>
        </w:rPr>
        <w:t>秒內完成復熱，並與多位米其林主廚合作開發菜單。公司在北加州、日本、台灣均設有據點，官網並宣稱與多家美國財星</w:t>
      </w:r>
      <w:r>
        <w:rPr>
          <w:rFonts w:ascii="Calibri" w:eastAsia="Noto Sans TC" w:hAnsi="Calibri"/>
          <w:color w:val="222222"/>
          <w:sz w:val="24"/>
          <w:lang w:eastAsia="zh-TW"/>
        </w:rPr>
        <w:t>500</w:t>
      </w:r>
      <w:r>
        <w:rPr>
          <w:rFonts w:ascii="Calibri" w:eastAsia="Noto Sans TC" w:hAnsi="Calibri"/>
          <w:color w:val="222222"/>
          <w:sz w:val="24"/>
          <w:lang w:eastAsia="zh-TW"/>
        </w:rPr>
        <w:t>大企業合作。台灣子公司登記名稱為「優豈股份有限公司」，登記地址為台北市松山區南京東路四段</w:t>
      </w:r>
      <w:r>
        <w:rPr>
          <w:rFonts w:ascii="Calibri" w:eastAsia="Noto Sans TC" w:hAnsi="Calibri"/>
          <w:color w:val="222222"/>
          <w:sz w:val="24"/>
          <w:lang w:eastAsia="zh-TW"/>
        </w:rPr>
        <w:t>2</w:t>
      </w:r>
      <w:r>
        <w:rPr>
          <w:rFonts w:ascii="Calibri" w:eastAsia="Noto Sans TC" w:hAnsi="Calibri"/>
          <w:color w:val="222222"/>
          <w:sz w:val="24"/>
          <w:lang w:eastAsia="zh-TW"/>
        </w:rPr>
        <w:t>號；創辦人林志鴻本人即為台灣籍工程師。</w:t>
      </w:r>
    </w:p>
    <w:p w14:paraId="0D1ED8F0" w14:textId="77777777" w:rsidR="00304F22" w:rsidRDefault="00000000">
      <w:pPr>
        <w:spacing w:before="280" w:after="160"/>
      </w:pPr>
      <w:r>
        <w:rPr>
          <w:rFonts w:ascii="Cambria" w:eastAsia="Noto Serif TC" w:hAnsi="Cambria"/>
          <w:b/>
          <w:color w:val="B8680A"/>
          <w:sz w:val="26"/>
        </w:rPr>
        <w:t>（</w:t>
      </w:r>
      <w:proofErr w:type="spellStart"/>
      <w:r>
        <w:rPr>
          <w:rFonts w:ascii="Cambria" w:eastAsia="Noto Serif TC" w:hAnsi="Cambria"/>
          <w:b/>
          <w:color w:val="B8680A"/>
          <w:sz w:val="26"/>
        </w:rPr>
        <w:t>二）融資與投資人</w:t>
      </w:r>
      <w:proofErr w:type="spellEnd"/>
    </w:p>
    <w:p w14:paraId="737533F8" w14:textId="77777777" w:rsidR="00304F22" w:rsidRDefault="00000000">
      <w:pPr>
        <w:spacing w:after="120"/>
        <w:ind w:left="170"/>
        <w:rPr>
          <w:lang w:eastAsia="zh-TW"/>
        </w:rPr>
      </w:pPr>
      <w:r>
        <w:rPr>
          <w:rFonts w:ascii="Calibri" w:eastAsia="Noto Sans TC" w:hAnsi="Calibri"/>
          <w:color w:val="222222"/>
          <w:sz w:val="24"/>
        </w:rPr>
        <w:t>累計募資約</w:t>
      </w:r>
      <w:r>
        <w:rPr>
          <w:rFonts w:ascii="Calibri" w:eastAsia="Noto Sans TC" w:hAnsi="Calibri"/>
          <w:color w:val="222222"/>
          <w:sz w:val="24"/>
        </w:rPr>
        <w:t xml:space="preserve"> 1,900</w:t>
      </w:r>
      <w:r>
        <w:rPr>
          <w:rFonts w:ascii="Calibri" w:eastAsia="Noto Sans TC" w:hAnsi="Calibri"/>
          <w:color w:val="222222"/>
          <w:sz w:val="24"/>
        </w:rPr>
        <w:t>萬美元，投資人包括日本一風堂（</w:t>
      </w:r>
      <w:r>
        <w:rPr>
          <w:rFonts w:ascii="Calibri" w:eastAsia="Noto Sans TC" w:hAnsi="Calibri"/>
          <w:color w:val="222222"/>
          <w:sz w:val="24"/>
        </w:rPr>
        <w:t>Ippudo</w:t>
      </w:r>
      <w:r>
        <w:rPr>
          <w:rFonts w:ascii="Calibri" w:eastAsia="Noto Sans TC" w:hAnsi="Calibri"/>
          <w:color w:val="222222"/>
          <w:sz w:val="24"/>
        </w:rPr>
        <w:t>）、韓國不倒翁食品集團</w:t>
      </w:r>
      <w:r>
        <w:rPr>
          <w:rFonts w:ascii="Calibri" w:eastAsia="Noto Sans TC" w:hAnsi="Calibri"/>
          <w:color w:val="222222"/>
          <w:sz w:val="24"/>
        </w:rPr>
        <w:t xml:space="preserve"> Pulmuone</w:t>
      </w:r>
      <w:r>
        <w:rPr>
          <w:rFonts w:ascii="Calibri" w:eastAsia="Noto Sans TC" w:hAnsi="Calibri"/>
          <w:color w:val="222222"/>
          <w:sz w:val="24"/>
        </w:rPr>
        <w:t>、日本煙草集團（</w:t>
      </w:r>
      <w:r>
        <w:rPr>
          <w:rFonts w:ascii="Calibri" w:eastAsia="Noto Sans TC" w:hAnsi="Calibri"/>
          <w:color w:val="222222"/>
          <w:sz w:val="24"/>
        </w:rPr>
        <w:t>JT</w:t>
      </w:r>
      <w:r>
        <w:rPr>
          <w:rFonts w:ascii="Calibri" w:eastAsia="Noto Sans TC" w:hAnsi="Calibri"/>
          <w:color w:val="222222"/>
          <w:sz w:val="24"/>
        </w:rPr>
        <w:t>，經</w:t>
      </w:r>
      <w:r>
        <w:rPr>
          <w:rFonts w:ascii="Calibri" w:eastAsia="Noto Sans TC" w:hAnsi="Calibri"/>
          <w:color w:val="222222"/>
          <w:sz w:val="24"/>
        </w:rPr>
        <w:t xml:space="preserve"> Chikaranomoto Holdings </w:t>
      </w:r>
      <w:r>
        <w:rPr>
          <w:rFonts w:ascii="Calibri" w:eastAsia="Noto Sans TC" w:hAnsi="Calibri"/>
          <w:color w:val="222222"/>
          <w:sz w:val="24"/>
        </w:rPr>
        <w:t>参與）及</w:t>
      </w:r>
      <w:r>
        <w:rPr>
          <w:rFonts w:ascii="Calibri" w:eastAsia="Noto Sans TC" w:hAnsi="Calibri"/>
          <w:color w:val="222222"/>
          <w:sz w:val="24"/>
        </w:rPr>
        <w:t xml:space="preserve"> Plug and Play </w:t>
      </w:r>
      <w:r>
        <w:rPr>
          <w:rFonts w:ascii="Calibri" w:eastAsia="Noto Sans TC" w:hAnsi="Calibri"/>
          <w:color w:val="222222"/>
          <w:sz w:val="24"/>
        </w:rPr>
        <w:t>等。</w:t>
      </w:r>
      <w:r>
        <w:rPr>
          <w:rFonts w:ascii="Calibri" w:eastAsia="Noto Sans TC" w:hAnsi="Calibri"/>
          <w:color w:val="222222"/>
          <w:sz w:val="24"/>
          <w:lang w:eastAsia="zh-TW"/>
        </w:rPr>
        <w:t>2023</w:t>
      </w:r>
      <w:r>
        <w:rPr>
          <w:rFonts w:ascii="Calibri" w:eastAsia="Noto Sans TC" w:hAnsi="Calibri"/>
          <w:color w:val="222222"/>
          <w:sz w:val="24"/>
          <w:lang w:eastAsia="zh-TW"/>
        </w:rPr>
        <w:t>～</w:t>
      </w:r>
      <w:r>
        <w:rPr>
          <w:rFonts w:ascii="Calibri" w:eastAsia="Noto Sans TC" w:hAnsi="Calibri"/>
          <w:color w:val="222222"/>
          <w:sz w:val="24"/>
          <w:lang w:eastAsia="zh-TW"/>
        </w:rPr>
        <w:t>2025</w:t>
      </w:r>
      <w:r>
        <w:rPr>
          <w:rFonts w:ascii="Calibri" w:eastAsia="Noto Sans TC" w:hAnsi="Calibri"/>
          <w:color w:val="222222"/>
          <w:sz w:val="24"/>
          <w:lang w:eastAsia="zh-TW"/>
        </w:rPr>
        <w:t>年間市場消息指出公司規劃於</w:t>
      </w:r>
      <w:r>
        <w:rPr>
          <w:rFonts w:ascii="Calibri" w:eastAsia="Noto Sans TC" w:hAnsi="Calibri"/>
          <w:color w:val="222222"/>
          <w:sz w:val="24"/>
          <w:lang w:eastAsia="zh-TW"/>
        </w:rPr>
        <w:t>2025</w:t>
      </w:r>
      <w:r>
        <w:rPr>
          <w:rFonts w:ascii="Calibri" w:eastAsia="Noto Sans TC" w:hAnsi="Calibri"/>
          <w:color w:val="222222"/>
          <w:sz w:val="24"/>
          <w:lang w:eastAsia="zh-TW"/>
        </w:rPr>
        <w:t>年底前於美國那斯達克（</w:t>
      </w:r>
      <w:r>
        <w:rPr>
          <w:rFonts w:ascii="Calibri" w:eastAsia="Noto Sans TC" w:hAnsi="Calibri"/>
          <w:color w:val="222222"/>
          <w:sz w:val="24"/>
          <w:lang w:eastAsia="zh-TW"/>
        </w:rPr>
        <w:t>Nasdaq</w:t>
      </w:r>
      <w:r>
        <w:rPr>
          <w:rFonts w:ascii="Calibri" w:eastAsia="Noto Sans TC" w:hAnsi="Calibri"/>
          <w:color w:val="222222"/>
          <w:sz w:val="24"/>
          <w:lang w:eastAsia="zh-TW"/>
        </w:rPr>
        <w:t>）掛牌，惟截至本報告撰寫時（</w:t>
      </w:r>
      <w:r>
        <w:rPr>
          <w:rFonts w:ascii="Calibri" w:eastAsia="Noto Sans TC" w:hAnsi="Calibri"/>
          <w:color w:val="222222"/>
          <w:sz w:val="24"/>
          <w:lang w:eastAsia="zh-TW"/>
        </w:rPr>
        <w:t>2026</w:t>
      </w:r>
      <w:r>
        <w:rPr>
          <w:rFonts w:ascii="Calibri" w:eastAsia="Noto Sans TC" w:hAnsi="Calibri"/>
          <w:color w:val="222222"/>
          <w:sz w:val="24"/>
          <w:lang w:eastAsia="zh-TW"/>
        </w:rPr>
        <w:t>年</w:t>
      </w:r>
      <w:r>
        <w:rPr>
          <w:rFonts w:ascii="Calibri" w:eastAsia="Noto Sans TC" w:hAnsi="Calibri"/>
          <w:color w:val="222222"/>
          <w:sz w:val="24"/>
          <w:lang w:eastAsia="zh-TW"/>
        </w:rPr>
        <w:t>7</w:t>
      </w:r>
      <w:r>
        <w:rPr>
          <w:rFonts w:ascii="Calibri" w:eastAsia="Noto Sans TC" w:hAnsi="Calibri"/>
          <w:color w:val="222222"/>
          <w:sz w:val="24"/>
          <w:lang w:eastAsia="zh-TW"/>
        </w:rPr>
        <w:t>月）尚未查得掛牌完成之正式新聞。</w:t>
      </w:r>
    </w:p>
    <w:p w14:paraId="7257A78D" w14:textId="77777777" w:rsidR="00304F22" w:rsidRDefault="00000000">
      <w:pPr>
        <w:spacing w:before="280" w:after="160"/>
      </w:pPr>
      <w:r>
        <w:rPr>
          <w:rFonts w:ascii="Cambria" w:eastAsia="Noto Serif TC" w:hAnsi="Cambria"/>
          <w:b/>
          <w:color w:val="B8680A"/>
          <w:sz w:val="26"/>
        </w:rPr>
        <w:lastRenderedPageBreak/>
        <w:t>（</w:t>
      </w:r>
      <w:proofErr w:type="spellStart"/>
      <w:r>
        <w:rPr>
          <w:rFonts w:ascii="Cambria" w:eastAsia="Noto Serif TC" w:hAnsi="Cambria"/>
          <w:b/>
          <w:color w:val="B8680A"/>
          <w:sz w:val="26"/>
        </w:rPr>
        <w:t>三）重要新聞時間軸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304F22" w14:paraId="0793A17D" w14:textId="77777777">
        <w:trPr>
          <w:jc w:val="center"/>
        </w:trPr>
        <w:tc>
          <w:tcPr>
            <w:tcW w:w="1701" w:type="dxa"/>
            <w:shd w:val="clear" w:color="auto" w:fill="1F4E79"/>
          </w:tcPr>
          <w:p w14:paraId="27C3D32C" w14:textId="77777777" w:rsidR="00304F22" w:rsidRDefault="00000000">
            <w:pPr>
              <w:jc w:val="center"/>
            </w:pPr>
            <w:r>
              <w:rPr>
                <w:rFonts w:ascii="Calibri" w:eastAsia="Noto Sans TC" w:hAnsi="Calibri"/>
                <w:b/>
                <w:color w:val="FFFFFF"/>
              </w:rPr>
              <w:t>時間</w:t>
            </w:r>
          </w:p>
        </w:tc>
        <w:tc>
          <w:tcPr>
            <w:tcW w:w="7654" w:type="dxa"/>
            <w:shd w:val="clear" w:color="auto" w:fill="1F4E79"/>
          </w:tcPr>
          <w:p w14:paraId="1E88F7B5" w14:textId="77777777" w:rsidR="00304F22" w:rsidRDefault="00000000">
            <w:pPr>
              <w:jc w:val="center"/>
            </w:pPr>
            <w:r>
              <w:rPr>
                <w:rFonts w:ascii="Calibri" w:eastAsia="Noto Sans TC" w:hAnsi="Calibri"/>
                <w:b/>
                <w:color w:val="FFFFFF"/>
              </w:rPr>
              <w:t>事件摘要</w:t>
            </w:r>
          </w:p>
        </w:tc>
      </w:tr>
      <w:tr w:rsidR="00304F22" w14:paraId="116A9EDE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45A6FDDE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2016</w:t>
            </w:r>
          </w:p>
        </w:tc>
        <w:tc>
          <w:tcPr>
            <w:tcW w:w="7654" w:type="dxa"/>
            <w:shd w:val="clear" w:color="auto" w:fill="EBF3FB"/>
          </w:tcPr>
          <w:p w14:paraId="3266161A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 xml:space="preserve">Andy Lin </w:t>
            </w:r>
            <w:r>
              <w:rPr>
                <w:rFonts w:ascii="Calibri" w:eastAsia="Noto Sans TC" w:hAnsi="Calibri"/>
                <w:color w:val="222222"/>
                <w:sz w:val="21"/>
              </w:rPr>
              <w:t>於矽谷創立</w:t>
            </w:r>
            <w:r>
              <w:rPr>
                <w:rFonts w:ascii="Calibri" w:eastAsia="Noto Sans TC" w:hAnsi="Calibri"/>
                <w:color w:val="222222"/>
                <w:sz w:val="21"/>
              </w:rPr>
              <w:t xml:space="preserve"> Yo-Kai Express</w:t>
            </w:r>
            <w:r>
              <w:rPr>
                <w:rFonts w:ascii="Calibri" w:eastAsia="Noto Sans TC" w:hAnsi="Calibri"/>
                <w:color w:val="222222"/>
                <w:sz w:val="21"/>
              </w:rPr>
              <w:t>，開發自動拉麵販賣機</w:t>
            </w:r>
          </w:p>
        </w:tc>
      </w:tr>
      <w:tr w:rsidR="00304F22" w14:paraId="4547C3B4" w14:textId="77777777">
        <w:trPr>
          <w:jc w:val="center"/>
        </w:trPr>
        <w:tc>
          <w:tcPr>
            <w:tcW w:w="1701" w:type="dxa"/>
          </w:tcPr>
          <w:p w14:paraId="425D5FB3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2021.01</w:t>
            </w:r>
          </w:p>
        </w:tc>
        <w:tc>
          <w:tcPr>
            <w:tcW w:w="7654" w:type="dxa"/>
          </w:tcPr>
          <w:p w14:paraId="132D2096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與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 xml:space="preserve"> SFO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（舊金山國際機場）合作，於航廈設置自動拉麵機；同期於安大略國際機場（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Ontario, CA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）規劃設置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4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台機器</w:t>
            </w:r>
          </w:p>
        </w:tc>
      </w:tr>
      <w:tr w:rsidR="00304F22" w14:paraId="690F15AA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6D2BA67B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2021.11</w:t>
            </w:r>
          </w:p>
        </w:tc>
        <w:tc>
          <w:tcPr>
            <w:tcW w:w="7654" w:type="dxa"/>
            <w:shd w:val="clear" w:color="auto" w:fill="EBF3FB"/>
          </w:tcPr>
          <w:p w14:paraId="3E9EB192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Noodle Time Holdings, Ltd.</w:t>
            </w:r>
            <w:r>
              <w:rPr>
                <w:rFonts w:ascii="Calibri" w:eastAsia="Noto Sans TC" w:hAnsi="Calibri"/>
                <w:color w:val="222222"/>
                <w:sz w:val="21"/>
              </w:rPr>
              <w:t>（香港公司）於加州北區聯邦法院對</w:t>
            </w:r>
            <w:r>
              <w:rPr>
                <w:rFonts w:ascii="Calibri" w:eastAsia="Noto Sans TC" w:hAnsi="Calibri"/>
                <w:color w:val="222222"/>
                <w:sz w:val="21"/>
              </w:rPr>
              <w:t xml:space="preserve"> Yo-Kai Express </w:t>
            </w:r>
            <w:r>
              <w:rPr>
                <w:rFonts w:ascii="Calibri" w:eastAsia="Noto Sans TC" w:hAnsi="Calibri"/>
                <w:color w:val="222222"/>
                <w:sz w:val="21"/>
              </w:rPr>
              <w:t>提起商業秘密訴訟（案號</w:t>
            </w:r>
            <w:r>
              <w:rPr>
                <w:rFonts w:ascii="Calibri" w:eastAsia="Noto Sans TC" w:hAnsi="Calibri"/>
                <w:color w:val="222222"/>
                <w:sz w:val="21"/>
              </w:rPr>
              <w:t xml:space="preserve"> 5:21-cv-09263</w:t>
            </w:r>
            <w:r>
              <w:rPr>
                <w:rFonts w:ascii="Calibri" w:eastAsia="Noto Sans TC" w:hAnsi="Calibri"/>
                <w:color w:val="222222"/>
                <w:sz w:val="21"/>
              </w:rPr>
              <w:t>）</w:t>
            </w:r>
          </w:p>
        </w:tc>
      </w:tr>
      <w:tr w:rsidR="00304F22" w14:paraId="0AECD04F" w14:textId="77777777">
        <w:trPr>
          <w:jc w:val="center"/>
        </w:trPr>
        <w:tc>
          <w:tcPr>
            <w:tcW w:w="1701" w:type="dxa"/>
          </w:tcPr>
          <w:p w14:paraId="02BEFC9E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2022.08</w:t>
            </w:r>
          </w:p>
        </w:tc>
        <w:tc>
          <w:tcPr>
            <w:tcW w:w="7654" w:type="dxa"/>
          </w:tcPr>
          <w:p w14:paraId="73EDF56A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承審法官</w:t>
            </w:r>
            <w:r>
              <w:rPr>
                <w:rFonts w:ascii="Calibri" w:eastAsia="Noto Sans TC" w:hAnsi="Calibri"/>
                <w:color w:val="222222"/>
                <w:sz w:val="21"/>
              </w:rPr>
              <w:t xml:space="preserve"> Susan van Keulen </w:t>
            </w:r>
            <w:r>
              <w:rPr>
                <w:rFonts w:ascii="Calibri" w:eastAsia="Noto Sans TC" w:hAnsi="Calibri"/>
                <w:color w:val="222222"/>
                <w:sz w:val="21"/>
              </w:rPr>
              <w:t>裁定將本案送交仲裁（</w:t>
            </w:r>
            <w:r>
              <w:rPr>
                <w:rFonts w:ascii="Calibri" w:eastAsia="Noto Sans TC" w:hAnsi="Calibri"/>
                <w:color w:val="222222"/>
                <w:sz w:val="21"/>
              </w:rPr>
              <w:t>arbitration</w:t>
            </w:r>
            <w:r>
              <w:rPr>
                <w:rFonts w:ascii="Calibri" w:eastAsia="Noto Sans TC" w:hAnsi="Calibri"/>
                <w:color w:val="222222"/>
                <w:sz w:val="21"/>
              </w:rPr>
              <w:t>）</w:t>
            </w:r>
          </w:p>
        </w:tc>
      </w:tr>
      <w:tr w:rsidR="00304F22" w14:paraId="2C381FF7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3A00275D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2023.02</w:t>
            </w:r>
          </w:p>
        </w:tc>
        <w:tc>
          <w:tcPr>
            <w:tcW w:w="7654" w:type="dxa"/>
            <w:shd w:val="clear" w:color="auto" w:fill="EBF3FB"/>
          </w:tcPr>
          <w:p w14:paraId="32F2EB42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與韓國</w:t>
            </w:r>
            <w:r>
              <w:rPr>
                <w:rFonts w:ascii="Calibri" w:eastAsia="Noto Sans TC" w:hAnsi="Calibri"/>
                <w:color w:val="222222"/>
                <w:sz w:val="21"/>
              </w:rPr>
              <w:t xml:space="preserve"> Pulmuone </w:t>
            </w:r>
            <w:r>
              <w:rPr>
                <w:rFonts w:ascii="Calibri" w:eastAsia="Noto Sans TC" w:hAnsi="Calibri"/>
                <w:color w:val="222222"/>
                <w:sz w:val="21"/>
              </w:rPr>
              <w:t>合作，推出「</w:t>
            </w:r>
            <w:r>
              <w:rPr>
                <w:rFonts w:ascii="Calibri" w:eastAsia="Noto Sans TC" w:hAnsi="Calibri"/>
                <w:color w:val="222222"/>
                <w:sz w:val="21"/>
              </w:rPr>
              <w:t xml:space="preserve">Robot Chef </w:t>
            </w:r>
            <w:r>
              <w:rPr>
                <w:rFonts w:ascii="Calibri" w:eastAsia="Noto Sans TC" w:hAnsi="Calibri"/>
                <w:color w:val="222222"/>
                <w:sz w:val="21"/>
              </w:rPr>
              <w:t>啜啜盒（</w:t>
            </w:r>
            <w:r>
              <w:rPr>
                <w:rFonts w:ascii="Calibri" w:eastAsia="Noto Sans TC" w:hAnsi="Calibri"/>
                <w:color w:val="222222"/>
                <w:sz w:val="21"/>
              </w:rPr>
              <w:t>Chulchul Box</w:t>
            </w:r>
            <w:r>
              <w:rPr>
                <w:rFonts w:ascii="Calibri" w:eastAsia="Noto Sans TC" w:hAnsi="Calibri"/>
                <w:color w:val="222222"/>
                <w:sz w:val="21"/>
              </w:rPr>
              <w:t>）」，進駐首爾大學醫院、首爾市警察廳等機構</w:t>
            </w:r>
          </w:p>
        </w:tc>
      </w:tr>
      <w:tr w:rsidR="00304F22" w14:paraId="20913C34" w14:textId="77777777">
        <w:trPr>
          <w:jc w:val="center"/>
        </w:trPr>
        <w:tc>
          <w:tcPr>
            <w:tcW w:w="1701" w:type="dxa"/>
          </w:tcPr>
          <w:p w14:paraId="002F0A2C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2023</w:t>
            </w:r>
          </w:p>
        </w:tc>
        <w:tc>
          <w:tcPr>
            <w:tcW w:w="7654" w:type="dxa"/>
          </w:tcPr>
          <w:p w14:paraId="27A5D962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於</w:t>
            </w:r>
            <w:r>
              <w:rPr>
                <w:rFonts w:ascii="Calibri" w:eastAsia="Noto Sans TC" w:hAnsi="Calibri"/>
                <w:color w:val="222222"/>
                <w:sz w:val="21"/>
              </w:rPr>
              <w:t xml:space="preserve"> CES 2023 </w:t>
            </w:r>
            <w:r>
              <w:rPr>
                <w:rFonts w:ascii="Calibri" w:eastAsia="Noto Sans TC" w:hAnsi="Calibri"/>
                <w:color w:val="222222"/>
                <w:sz w:val="21"/>
              </w:rPr>
              <w:t>展出桌上型迷你機種</w:t>
            </w:r>
            <w:r>
              <w:rPr>
                <w:rFonts w:ascii="Calibri" w:eastAsia="Noto Sans TC" w:hAnsi="Calibri"/>
                <w:color w:val="222222"/>
                <w:sz w:val="21"/>
              </w:rPr>
              <w:t xml:space="preserve"> YKE Desktop</w:t>
            </w:r>
          </w:p>
        </w:tc>
      </w:tr>
      <w:tr w:rsidR="00304F22" w14:paraId="7F839A26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7EBF5035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2024.03</w:t>
            </w:r>
          </w:p>
        </w:tc>
        <w:tc>
          <w:tcPr>
            <w:tcW w:w="7654" w:type="dxa"/>
            <w:shd w:val="clear" w:color="auto" w:fill="EBF3FB"/>
          </w:tcPr>
          <w:p w14:paraId="0C74FFBD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與</w:t>
            </w:r>
            <w:r>
              <w:rPr>
                <w:rFonts w:ascii="Calibri" w:eastAsia="Noto Sans TC" w:hAnsi="Calibri"/>
                <w:color w:val="222222"/>
                <w:sz w:val="21"/>
              </w:rPr>
              <w:t xml:space="preserve"> SoftBank Robotics </w:t>
            </w:r>
            <w:r>
              <w:rPr>
                <w:rFonts w:ascii="Calibri" w:eastAsia="Noto Sans TC" w:hAnsi="Calibri"/>
                <w:color w:val="222222"/>
                <w:sz w:val="21"/>
              </w:rPr>
              <w:t>合作，由</w:t>
            </w:r>
            <w:r>
              <w:rPr>
                <w:rFonts w:ascii="Calibri" w:eastAsia="Noto Sans TC" w:hAnsi="Calibri"/>
                <w:color w:val="222222"/>
                <w:sz w:val="21"/>
              </w:rPr>
              <w:t xml:space="preserve"> SoftBank Robotics </w:t>
            </w:r>
            <w:r>
              <w:rPr>
                <w:rFonts w:ascii="Calibri" w:eastAsia="Noto Sans TC" w:hAnsi="Calibri"/>
                <w:color w:val="222222"/>
                <w:sz w:val="21"/>
              </w:rPr>
              <w:t>接手日本市場自動烹調機器人「</w:t>
            </w:r>
            <w:r>
              <w:rPr>
                <w:rFonts w:ascii="Calibri" w:eastAsia="Noto Sans TC" w:hAnsi="Calibri"/>
                <w:color w:val="222222"/>
                <w:sz w:val="21"/>
              </w:rPr>
              <w:t>CHEFFY</w:t>
            </w:r>
            <w:r>
              <w:rPr>
                <w:rFonts w:ascii="Calibri" w:eastAsia="Noto Sans TC" w:hAnsi="Calibri"/>
                <w:color w:val="222222"/>
                <w:sz w:val="21"/>
              </w:rPr>
              <w:t>」之經銷業務</w:t>
            </w:r>
          </w:p>
        </w:tc>
      </w:tr>
      <w:tr w:rsidR="00304F22" w14:paraId="2822F88C" w14:textId="77777777">
        <w:trPr>
          <w:jc w:val="center"/>
        </w:trPr>
        <w:tc>
          <w:tcPr>
            <w:tcW w:w="1701" w:type="dxa"/>
          </w:tcPr>
          <w:p w14:paraId="76BD8F40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2024</w:t>
            </w:r>
          </w:p>
        </w:tc>
        <w:tc>
          <w:tcPr>
            <w:tcW w:w="7654" w:type="dxa"/>
          </w:tcPr>
          <w:p w14:paraId="612D765F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於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 xml:space="preserve"> CES 2024 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展出自動珍珠奶茶調製機器人，跨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足手搖飲</w:t>
            </w:r>
            <w:proofErr w:type="gram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市場</w:t>
            </w:r>
          </w:p>
        </w:tc>
      </w:tr>
      <w:tr w:rsidR="00304F22" w14:paraId="44A1DCB7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60A5EB20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2025</w:t>
            </w:r>
          </w:p>
        </w:tc>
        <w:tc>
          <w:tcPr>
            <w:tcW w:w="7654" w:type="dxa"/>
            <w:shd w:val="clear" w:color="auto" w:fill="EBF3FB"/>
          </w:tcPr>
          <w:p w14:paraId="583A036A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傳出擴大進駐明尼亞波里－聖保羅國際機場（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MSP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）第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1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、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2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航廈，共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3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台機器；市場消息稱規劃年底前於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Nasdaq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掛牌（尚待證實）</w:t>
            </w:r>
          </w:p>
        </w:tc>
      </w:tr>
      <w:tr w:rsidR="00304F22" w14:paraId="15120DB0" w14:textId="77777777">
        <w:trPr>
          <w:jc w:val="center"/>
        </w:trPr>
        <w:tc>
          <w:tcPr>
            <w:tcW w:w="1701" w:type="dxa"/>
          </w:tcPr>
          <w:p w14:paraId="109D1ED7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2026.01</w:t>
            </w:r>
          </w:p>
        </w:tc>
        <w:tc>
          <w:tcPr>
            <w:tcW w:w="7654" w:type="dxa"/>
          </w:tcPr>
          <w:p w14:paraId="76B4E715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執行長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 xml:space="preserve"> Andy Lin 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於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 xml:space="preserve"> NRF 2026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（美國零售業年度大展）接受紐約證交所（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NYSE TV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）專訪，介紹展出之新品項</w:t>
            </w:r>
          </w:p>
        </w:tc>
      </w:tr>
      <w:tr w:rsidR="00304F22" w14:paraId="1BFE3923" w14:textId="77777777">
        <w:trPr>
          <w:jc w:val="center"/>
        </w:trPr>
        <w:tc>
          <w:tcPr>
            <w:tcW w:w="1701" w:type="dxa"/>
            <w:shd w:val="clear" w:color="auto" w:fill="EBF3FB"/>
          </w:tcPr>
          <w:p w14:paraId="70A3D28E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2026.01.21</w:t>
            </w:r>
          </w:p>
        </w:tc>
        <w:tc>
          <w:tcPr>
            <w:tcW w:w="7654" w:type="dxa"/>
            <w:shd w:val="clear" w:color="auto" w:fill="EBF3FB"/>
          </w:tcPr>
          <w:p w14:paraId="57D18593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與泰國國民泡麵品牌「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MAMA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」跨國聯名，於台北捷運西門站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B1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、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3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號出口舉辦快閃活動，推出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4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種口味「現煮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MAMA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麵</w:t>
            </w:r>
            <w:proofErr w:type="gram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」，宣稱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獲輝達</w:t>
            </w:r>
            <w:proofErr w:type="gram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（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NVIDIA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）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Inception Program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支持，導入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AI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模擬（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COSMOS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虛擬世界）技術校正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各地機台</w:t>
            </w:r>
            <w:proofErr w:type="gram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之機械手臂運作</w:t>
            </w:r>
          </w:p>
        </w:tc>
      </w:tr>
    </w:tbl>
    <w:p w14:paraId="02E2BA4D" w14:textId="77777777" w:rsidR="00304F22" w:rsidRDefault="00304F22">
      <w:pPr>
        <w:spacing w:after="120"/>
        <w:rPr>
          <w:lang w:eastAsia="zh-TW"/>
        </w:rPr>
      </w:pPr>
    </w:p>
    <w:p w14:paraId="4F11D37E" w14:textId="77777777" w:rsidR="00304F22" w:rsidRDefault="00000000">
      <w:pPr>
        <w:pBdr>
          <w:left w:val="single" w:sz="24" w:space="4" w:color="1F4E79"/>
        </w:pBdr>
        <w:spacing w:before="280" w:after="160"/>
        <w:ind w:left="170"/>
        <w:rPr>
          <w:lang w:eastAsia="zh-TW"/>
        </w:rPr>
      </w:pPr>
      <w:r>
        <w:rPr>
          <w:rFonts w:ascii="Cambria" w:eastAsia="Noto Serif TC" w:hAnsi="Cambria"/>
          <w:b/>
          <w:color w:val="1F4E79"/>
          <w:sz w:val="32"/>
          <w:lang w:eastAsia="zh-TW"/>
        </w:rPr>
        <w:t>二、智慧財產權爭議（訴訟關鍵參考）</w:t>
      </w:r>
    </w:p>
    <w:p w14:paraId="79EB7977" w14:textId="77777777" w:rsidR="00304F22" w:rsidRDefault="00000000">
      <w:pPr>
        <w:spacing w:before="280" w:after="160"/>
      </w:pPr>
      <w:r>
        <w:rPr>
          <w:rFonts w:ascii="Cambria" w:eastAsia="Noto Serif TC" w:hAnsi="Cambria"/>
          <w:b/>
          <w:color w:val="B8680A"/>
          <w:sz w:val="26"/>
        </w:rPr>
        <w:t>（</w:t>
      </w:r>
      <w:proofErr w:type="spellStart"/>
      <w:r>
        <w:rPr>
          <w:rFonts w:ascii="Cambria" w:eastAsia="Noto Serif TC" w:hAnsi="Cambria"/>
          <w:b/>
          <w:color w:val="B8680A"/>
          <w:sz w:val="26"/>
        </w:rPr>
        <w:t>一）</w:t>
      </w:r>
      <w:r>
        <w:rPr>
          <w:rFonts w:ascii="Cambria" w:eastAsia="Noto Serif TC" w:hAnsi="Cambria"/>
          <w:b/>
          <w:color w:val="B8680A"/>
          <w:sz w:val="26"/>
        </w:rPr>
        <w:t>Noodle</w:t>
      </w:r>
      <w:proofErr w:type="spellEnd"/>
      <w:r>
        <w:rPr>
          <w:rFonts w:ascii="Cambria" w:eastAsia="Noto Serif TC" w:hAnsi="Cambria"/>
          <w:b/>
          <w:color w:val="B8680A"/>
          <w:sz w:val="26"/>
        </w:rPr>
        <w:t xml:space="preserve"> Time Holdings, Ltd. v. Yo-Kai Express, Inc. </w:t>
      </w:r>
      <w:r>
        <w:rPr>
          <w:rFonts w:ascii="Cambria" w:eastAsia="Noto Serif TC" w:hAnsi="Cambria"/>
          <w:b/>
          <w:color w:val="B8680A"/>
          <w:sz w:val="26"/>
        </w:rPr>
        <w:t>商業秘密訴訟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370"/>
      </w:tblGrid>
      <w:tr w:rsidR="00304F22" w14:paraId="6C9A1AAF" w14:textId="77777777">
        <w:trPr>
          <w:jc w:val="center"/>
        </w:trPr>
        <w:tc>
          <w:tcPr>
            <w:tcW w:w="1984" w:type="dxa"/>
            <w:shd w:val="clear" w:color="auto" w:fill="1F4E79"/>
          </w:tcPr>
          <w:p w14:paraId="599FC244" w14:textId="77777777" w:rsidR="00304F22" w:rsidRDefault="00000000">
            <w:pPr>
              <w:jc w:val="center"/>
            </w:pPr>
            <w:r>
              <w:rPr>
                <w:rFonts w:ascii="Calibri" w:eastAsia="Noto Sans TC" w:hAnsi="Calibri"/>
                <w:b/>
                <w:color w:val="FFFFFF"/>
              </w:rPr>
              <w:t>項目</w:t>
            </w:r>
          </w:p>
        </w:tc>
        <w:tc>
          <w:tcPr>
            <w:tcW w:w="7370" w:type="dxa"/>
            <w:shd w:val="clear" w:color="auto" w:fill="1F4E79"/>
          </w:tcPr>
          <w:p w14:paraId="60EC843E" w14:textId="77777777" w:rsidR="00304F22" w:rsidRDefault="00000000">
            <w:pPr>
              <w:jc w:val="center"/>
            </w:pPr>
            <w:r>
              <w:rPr>
                <w:rFonts w:ascii="Calibri" w:eastAsia="Noto Sans TC" w:hAnsi="Calibri"/>
                <w:b/>
                <w:color w:val="FFFFFF"/>
              </w:rPr>
              <w:t>內容</w:t>
            </w:r>
          </w:p>
        </w:tc>
      </w:tr>
      <w:tr w:rsidR="00304F22" w14:paraId="2F1FF3A6" w14:textId="77777777">
        <w:trPr>
          <w:jc w:val="center"/>
        </w:trPr>
        <w:tc>
          <w:tcPr>
            <w:tcW w:w="1984" w:type="dxa"/>
            <w:shd w:val="clear" w:color="auto" w:fill="EBF3FB"/>
          </w:tcPr>
          <w:p w14:paraId="6EFE9572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案號</w:t>
            </w:r>
          </w:p>
        </w:tc>
        <w:tc>
          <w:tcPr>
            <w:tcW w:w="7370" w:type="dxa"/>
            <w:shd w:val="clear" w:color="auto" w:fill="EBF3FB"/>
          </w:tcPr>
          <w:p w14:paraId="37B82994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5:21-cv-09263</w:t>
            </w:r>
          </w:p>
        </w:tc>
      </w:tr>
      <w:tr w:rsidR="00304F22" w14:paraId="306C65C4" w14:textId="77777777">
        <w:trPr>
          <w:jc w:val="center"/>
        </w:trPr>
        <w:tc>
          <w:tcPr>
            <w:tcW w:w="1984" w:type="dxa"/>
          </w:tcPr>
          <w:p w14:paraId="77D2FBD2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管轄法院</w:t>
            </w:r>
          </w:p>
        </w:tc>
        <w:tc>
          <w:tcPr>
            <w:tcW w:w="7370" w:type="dxa"/>
          </w:tcPr>
          <w:p w14:paraId="7413A34B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美國加州北區聯邦地方法院（</w:t>
            </w:r>
            <w:r>
              <w:rPr>
                <w:rFonts w:ascii="Calibri" w:eastAsia="Noto Sans TC" w:hAnsi="Calibri"/>
                <w:color w:val="222222"/>
                <w:sz w:val="21"/>
              </w:rPr>
              <w:t>U.S. District Court, N.D. California</w:t>
            </w:r>
            <w:r>
              <w:rPr>
                <w:rFonts w:ascii="Calibri" w:eastAsia="Noto Sans TC" w:hAnsi="Calibri"/>
                <w:color w:val="222222"/>
                <w:sz w:val="21"/>
              </w:rPr>
              <w:t>）</w:t>
            </w:r>
          </w:p>
        </w:tc>
      </w:tr>
      <w:tr w:rsidR="00304F22" w14:paraId="49E75BFF" w14:textId="77777777">
        <w:trPr>
          <w:jc w:val="center"/>
        </w:trPr>
        <w:tc>
          <w:tcPr>
            <w:tcW w:w="1984" w:type="dxa"/>
            <w:shd w:val="clear" w:color="auto" w:fill="EBF3FB"/>
          </w:tcPr>
          <w:p w14:paraId="4988CADF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承審法官</w:t>
            </w:r>
          </w:p>
        </w:tc>
        <w:tc>
          <w:tcPr>
            <w:tcW w:w="7370" w:type="dxa"/>
            <w:shd w:val="clear" w:color="auto" w:fill="EBF3FB"/>
          </w:tcPr>
          <w:p w14:paraId="1FDBAF78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Susan van Keulen</w:t>
            </w:r>
          </w:p>
        </w:tc>
      </w:tr>
      <w:tr w:rsidR="00304F22" w14:paraId="3549FC1C" w14:textId="77777777">
        <w:trPr>
          <w:jc w:val="center"/>
        </w:trPr>
        <w:tc>
          <w:tcPr>
            <w:tcW w:w="1984" w:type="dxa"/>
          </w:tcPr>
          <w:p w14:paraId="4BC11177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原告</w:t>
            </w:r>
          </w:p>
        </w:tc>
        <w:tc>
          <w:tcPr>
            <w:tcW w:w="7370" w:type="dxa"/>
          </w:tcPr>
          <w:p w14:paraId="48C7D52D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Noodle Time Holdings, Ltd.</w:t>
            </w:r>
            <w:r>
              <w:rPr>
                <w:rFonts w:ascii="Calibri" w:eastAsia="Noto Sans TC" w:hAnsi="Calibri"/>
                <w:color w:val="222222"/>
                <w:sz w:val="21"/>
              </w:rPr>
              <w:t>（香港註冊公司）</w:t>
            </w:r>
          </w:p>
        </w:tc>
      </w:tr>
      <w:tr w:rsidR="00304F22" w14:paraId="4E7CD172" w14:textId="77777777">
        <w:trPr>
          <w:jc w:val="center"/>
        </w:trPr>
        <w:tc>
          <w:tcPr>
            <w:tcW w:w="1984" w:type="dxa"/>
            <w:shd w:val="clear" w:color="auto" w:fill="EBF3FB"/>
          </w:tcPr>
          <w:p w14:paraId="72599310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lastRenderedPageBreak/>
              <w:t>被告</w:t>
            </w:r>
          </w:p>
        </w:tc>
        <w:tc>
          <w:tcPr>
            <w:tcW w:w="7370" w:type="dxa"/>
            <w:shd w:val="clear" w:color="auto" w:fill="EBF3FB"/>
          </w:tcPr>
          <w:p w14:paraId="716BC54B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Yo-Kai Express, Inc.</w:t>
            </w:r>
            <w:r>
              <w:rPr>
                <w:rFonts w:ascii="Calibri" w:eastAsia="Noto Sans TC" w:hAnsi="Calibri"/>
                <w:color w:val="222222"/>
                <w:sz w:val="21"/>
              </w:rPr>
              <w:t>（原告在美國之代理商／經銷夥伴）</w:t>
            </w:r>
          </w:p>
        </w:tc>
      </w:tr>
      <w:tr w:rsidR="00304F22" w14:paraId="5EE30DD9" w14:textId="77777777">
        <w:trPr>
          <w:jc w:val="center"/>
        </w:trPr>
        <w:tc>
          <w:tcPr>
            <w:tcW w:w="1984" w:type="dxa"/>
          </w:tcPr>
          <w:p w14:paraId="257BDE5A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起訴日期</w:t>
            </w:r>
          </w:p>
        </w:tc>
        <w:tc>
          <w:tcPr>
            <w:tcW w:w="7370" w:type="dxa"/>
          </w:tcPr>
          <w:p w14:paraId="1C0DF7AB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2021</w:t>
            </w:r>
            <w:r>
              <w:rPr>
                <w:rFonts w:ascii="Calibri" w:eastAsia="Noto Sans TC" w:hAnsi="Calibri"/>
                <w:color w:val="222222"/>
                <w:sz w:val="21"/>
              </w:rPr>
              <w:t>年</w:t>
            </w:r>
            <w:r>
              <w:rPr>
                <w:rFonts w:ascii="Calibri" w:eastAsia="Noto Sans TC" w:hAnsi="Calibri"/>
                <w:color w:val="222222"/>
                <w:sz w:val="21"/>
              </w:rPr>
              <w:t>11</w:t>
            </w:r>
            <w:r>
              <w:rPr>
                <w:rFonts w:ascii="Calibri" w:eastAsia="Noto Sans TC" w:hAnsi="Calibri"/>
                <w:color w:val="222222"/>
                <w:sz w:val="21"/>
              </w:rPr>
              <w:t>月</w:t>
            </w:r>
            <w:r>
              <w:rPr>
                <w:rFonts w:ascii="Calibri" w:eastAsia="Noto Sans TC" w:hAnsi="Calibri"/>
                <w:color w:val="222222"/>
                <w:sz w:val="21"/>
              </w:rPr>
              <w:t>30</w:t>
            </w:r>
            <w:r>
              <w:rPr>
                <w:rFonts w:ascii="Calibri" w:eastAsia="Noto Sans TC" w:hAnsi="Calibri"/>
                <w:color w:val="222222"/>
                <w:sz w:val="21"/>
              </w:rPr>
              <w:t>日</w:t>
            </w:r>
          </w:p>
        </w:tc>
      </w:tr>
      <w:tr w:rsidR="00304F22" w14:paraId="2723EA90" w14:textId="77777777">
        <w:trPr>
          <w:jc w:val="center"/>
        </w:trPr>
        <w:tc>
          <w:tcPr>
            <w:tcW w:w="1984" w:type="dxa"/>
            <w:shd w:val="clear" w:color="auto" w:fill="EBF3FB"/>
          </w:tcPr>
          <w:p w14:paraId="4797168C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爭議性質</w:t>
            </w:r>
          </w:p>
        </w:tc>
        <w:tc>
          <w:tcPr>
            <w:tcW w:w="7370" w:type="dxa"/>
            <w:shd w:val="clear" w:color="auto" w:fill="EBF3FB"/>
          </w:tcPr>
          <w:p w14:paraId="0A48D51A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商業秘密（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trade secrets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）侵占爭議，涉及拉麵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∕</w:t>
            </w:r>
            <w:proofErr w:type="gram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熟食自動販賣機之機台技術與營運機密</w:t>
            </w:r>
          </w:p>
        </w:tc>
      </w:tr>
      <w:tr w:rsidR="00304F22" w14:paraId="1E8943A5" w14:textId="77777777">
        <w:trPr>
          <w:jc w:val="center"/>
        </w:trPr>
        <w:tc>
          <w:tcPr>
            <w:tcW w:w="1984" w:type="dxa"/>
          </w:tcPr>
          <w:p w14:paraId="27EA5EEB" w14:textId="77777777" w:rsidR="00304F22" w:rsidRDefault="00000000">
            <w:proofErr w:type="spellStart"/>
            <w:r>
              <w:rPr>
                <w:rFonts w:ascii="Calibri" w:eastAsia="Noto Sans TC" w:hAnsi="Calibri"/>
                <w:color w:val="222222"/>
                <w:sz w:val="21"/>
              </w:rPr>
              <w:t>訴訟代理</w:t>
            </w:r>
            <w:proofErr w:type="spellEnd"/>
          </w:p>
        </w:tc>
        <w:tc>
          <w:tcPr>
            <w:tcW w:w="7370" w:type="dxa"/>
          </w:tcPr>
          <w:p w14:paraId="65483795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被告方代理律師事務所：</w:t>
            </w:r>
            <w:r>
              <w:rPr>
                <w:rFonts w:ascii="Calibri" w:eastAsia="Noto Sans TC" w:hAnsi="Calibri"/>
                <w:color w:val="222222"/>
                <w:sz w:val="21"/>
              </w:rPr>
              <w:t>Kirkland &amp; Ellis</w:t>
            </w:r>
          </w:p>
        </w:tc>
      </w:tr>
      <w:tr w:rsidR="00304F22" w14:paraId="116450A2" w14:textId="77777777">
        <w:trPr>
          <w:jc w:val="center"/>
        </w:trPr>
        <w:tc>
          <w:tcPr>
            <w:tcW w:w="1984" w:type="dxa"/>
            <w:shd w:val="clear" w:color="auto" w:fill="EBF3FB"/>
          </w:tcPr>
          <w:p w14:paraId="12F4D5BB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現況</w:t>
            </w:r>
          </w:p>
        </w:tc>
        <w:tc>
          <w:tcPr>
            <w:tcW w:w="7370" w:type="dxa"/>
            <w:shd w:val="clear" w:color="auto" w:fill="EBF3FB"/>
          </w:tcPr>
          <w:p w14:paraId="55B810AB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2022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年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8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月，法官裁定將本案送交仲裁（即便被告一度嘗試撤回仲裁聲請亦未獲准）；本報告撰寫時未查得仲裁最終結果之公開資訊</w:t>
            </w:r>
          </w:p>
        </w:tc>
      </w:tr>
    </w:tbl>
    <w:p w14:paraId="50760887" w14:textId="77777777" w:rsidR="00304F22" w:rsidRDefault="00304F22">
      <w:pPr>
        <w:spacing w:after="120"/>
        <w:rPr>
          <w:lang w:eastAsia="zh-TW"/>
        </w:rPr>
      </w:pPr>
    </w:p>
    <w:p w14:paraId="5B320D4A" w14:textId="77777777" w:rsidR="00304F22" w:rsidRDefault="00000000">
      <w:pPr>
        <w:spacing w:before="280" w:after="160"/>
        <w:rPr>
          <w:lang w:eastAsia="zh-TW"/>
        </w:rPr>
      </w:pPr>
      <w:r>
        <w:rPr>
          <w:rFonts w:ascii="Cambria" w:eastAsia="Noto Serif TC" w:hAnsi="Cambria"/>
          <w:b/>
          <w:color w:val="B8680A"/>
          <w:sz w:val="26"/>
          <w:lang w:eastAsia="zh-TW"/>
        </w:rPr>
        <w:t>（二）</w:t>
      </w:r>
      <w:r>
        <w:rPr>
          <w:rFonts w:ascii="Cambria" w:eastAsia="Noto Serif TC" w:hAnsi="Cambria"/>
          <w:b/>
          <w:color w:val="B8680A"/>
          <w:sz w:val="26"/>
          <w:lang w:eastAsia="zh-TW"/>
        </w:rPr>
        <w:t xml:space="preserve">YO-KAI </w:t>
      </w:r>
      <w:r>
        <w:rPr>
          <w:rFonts w:ascii="Cambria" w:eastAsia="Noto Serif TC" w:hAnsi="Cambria"/>
          <w:b/>
          <w:color w:val="B8680A"/>
          <w:sz w:val="26"/>
          <w:lang w:eastAsia="zh-TW"/>
        </w:rPr>
        <w:t>商標歸屬爭議</w:t>
      </w:r>
    </w:p>
    <w:p w14:paraId="2A34BF74" w14:textId="77777777" w:rsidR="00304F22" w:rsidRDefault="00000000">
      <w:pPr>
        <w:spacing w:after="120"/>
        <w:ind w:left="170"/>
      </w:pPr>
      <w:proofErr w:type="spellStart"/>
      <w:r>
        <w:rPr>
          <w:rFonts w:ascii="Calibri" w:eastAsia="Noto Sans TC" w:hAnsi="Calibri"/>
          <w:color w:val="222222"/>
          <w:sz w:val="24"/>
        </w:rPr>
        <w:t>美國商標資料庫（</w:t>
      </w:r>
      <w:r>
        <w:rPr>
          <w:rFonts w:ascii="Calibri" w:eastAsia="Noto Sans TC" w:hAnsi="Calibri"/>
          <w:color w:val="222222"/>
          <w:sz w:val="24"/>
        </w:rPr>
        <w:t>Trademark</w:t>
      </w:r>
      <w:proofErr w:type="spellEnd"/>
      <w:r>
        <w:rPr>
          <w:rFonts w:ascii="Calibri" w:eastAsia="Noto Sans TC" w:hAnsi="Calibri"/>
          <w:color w:val="222222"/>
          <w:sz w:val="24"/>
        </w:rPr>
        <w:t xml:space="preserve"> </w:t>
      </w:r>
      <w:proofErr w:type="spellStart"/>
      <w:r>
        <w:rPr>
          <w:rFonts w:ascii="Calibri" w:eastAsia="Noto Sans TC" w:hAnsi="Calibri"/>
          <w:color w:val="222222"/>
          <w:sz w:val="24"/>
        </w:rPr>
        <w:t>Elite</w:t>
      </w:r>
      <w:r>
        <w:rPr>
          <w:rFonts w:ascii="Calibri" w:eastAsia="Noto Sans TC" w:hAnsi="Calibri"/>
          <w:color w:val="222222"/>
          <w:sz w:val="24"/>
        </w:rPr>
        <w:t>／</w:t>
      </w:r>
      <w:r>
        <w:rPr>
          <w:rFonts w:ascii="Calibri" w:eastAsia="Noto Sans TC" w:hAnsi="Calibri"/>
          <w:color w:val="222222"/>
          <w:sz w:val="24"/>
        </w:rPr>
        <w:t>USPTO</w:t>
      </w:r>
      <w:proofErr w:type="spellEnd"/>
      <w:r>
        <w:rPr>
          <w:rFonts w:ascii="Calibri" w:eastAsia="Noto Sans TC" w:hAnsi="Calibri"/>
          <w:color w:val="222222"/>
          <w:sz w:val="24"/>
        </w:rPr>
        <w:t xml:space="preserve"> </w:t>
      </w:r>
      <w:proofErr w:type="spellStart"/>
      <w:r>
        <w:rPr>
          <w:rFonts w:ascii="Calibri" w:eastAsia="Noto Sans TC" w:hAnsi="Calibri"/>
          <w:color w:val="222222"/>
          <w:sz w:val="24"/>
        </w:rPr>
        <w:t>序號</w:t>
      </w:r>
      <w:proofErr w:type="spellEnd"/>
      <w:r>
        <w:rPr>
          <w:rFonts w:ascii="Calibri" w:eastAsia="Noto Sans TC" w:hAnsi="Calibri"/>
          <w:color w:val="222222"/>
          <w:sz w:val="24"/>
        </w:rPr>
        <w:t xml:space="preserve"> 87346086</w:t>
      </w:r>
      <w:r>
        <w:rPr>
          <w:rFonts w:ascii="Calibri" w:eastAsia="Noto Sans TC" w:hAnsi="Calibri"/>
          <w:color w:val="222222"/>
          <w:sz w:val="24"/>
        </w:rPr>
        <w:t>）顯示，「</w:t>
      </w:r>
      <w:proofErr w:type="spellStart"/>
      <w:r>
        <w:rPr>
          <w:rFonts w:ascii="Calibri" w:eastAsia="Noto Sans TC" w:hAnsi="Calibri"/>
          <w:color w:val="222222"/>
          <w:sz w:val="24"/>
        </w:rPr>
        <w:t>YO-KAI</w:t>
      </w:r>
      <w:r>
        <w:rPr>
          <w:rFonts w:ascii="Calibri" w:eastAsia="Noto Sans TC" w:hAnsi="Calibri"/>
          <w:color w:val="222222"/>
          <w:sz w:val="24"/>
        </w:rPr>
        <w:t>」商標之註冊權利人為</w:t>
      </w:r>
      <w:proofErr w:type="spellEnd"/>
      <w:r>
        <w:rPr>
          <w:rFonts w:ascii="Calibri" w:eastAsia="Noto Sans TC" w:hAnsi="Calibri"/>
          <w:color w:val="222222"/>
          <w:sz w:val="24"/>
        </w:rPr>
        <w:t xml:space="preserve"> Noodle Time Holdings Limited</w:t>
      </w:r>
      <w:r>
        <w:rPr>
          <w:rFonts w:ascii="Calibri" w:eastAsia="Noto Sans TC" w:hAnsi="Calibri"/>
          <w:color w:val="222222"/>
          <w:sz w:val="24"/>
        </w:rPr>
        <w:t>（非</w:t>
      </w:r>
      <w:r>
        <w:rPr>
          <w:rFonts w:ascii="Calibri" w:eastAsia="Noto Sans TC" w:hAnsi="Calibri"/>
          <w:color w:val="222222"/>
          <w:sz w:val="24"/>
        </w:rPr>
        <w:t xml:space="preserve"> Yo-Kai Express, Inc. </w:t>
      </w:r>
      <w:r>
        <w:rPr>
          <w:rFonts w:ascii="Calibri" w:eastAsia="Noto Sans TC" w:hAnsi="Calibri"/>
          <w:color w:val="222222"/>
          <w:sz w:val="24"/>
        </w:rPr>
        <w:t>本身），商標涵蓋類別包括：冷藏販賣機、販賣機組成之自助服務機台、供應熟食（含麵類與便當）之販賣機。此點顯示</w:t>
      </w:r>
      <w:r>
        <w:rPr>
          <w:rFonts w:ascii="Calibri" w:eastAsia="Noto Sans TC" w:hAnsi="Calibri"/>
          <w:color w:val="222222"/>
          <w:sz w:val="24"/>
        </w:rPr>
        <w:t xml:space="preserve"> Yo-Kai Express, Inc. </w:t>
      </w:r>
      <w:r>
        <w:rPr>
          <w:rFonts w:ascii="Calibri" w:eastAsia="Noto Sans TC" w:hAnsi="Calibri"/>
          <w:color w:val="222222"/>
          <w:sz w:val="24"/>
        </w:rPr>
        <w:t>於美國市場實際使用「</w:t>
      </w:r>
      <w:r>
        <w:rPr>
          <w:rFonts w:ascii="Calibri" w:eastAsia="Noto Sans TC" w:hAnsi="Calibri"/>
          <w:color w:val="222222"/>
          <w:sz w:val="24"/>
        </w:rPr>
        <w:t>Yo-Kai</w:t>
      </w:r>
      <w:r>
        <w:rPr>
          <w:rFonts w:ascii="Calibri" w:eastAsia="Noto Sans TC" w:hAnsi="Calibri"/>
          <w:color w:val="222222"/>
          <w:sz w:val="24"/>
        </w:rPr>
        <w:t>」品牌名稱經營自動販賣機事業，但相關商標卻登記於原告</w:t>
      </w:r>
      <w:r>
        <w:rPr>
          <w:rFonts w:ascii="Calibri" w:eastAsia="Noto Sans TC" w:hAnsi="Calibri"/>
          <w:color w:val="222222"/>
          <w:sz w:val="24"/>
        </w:rPr>
        <w:t xml:space="preserve"> Noodle Time Holdings </w:t>
      </w:r>
      <w:r>
        <w:rPr>
          <w:rFonts w:ascii="Calibri" w:eastAsia="Noto Sans TC" w:hAnsi="Calibri"/>
          <w:color w:val="222222"/>
          <w:sz w:val="24"/>
        </w:rPr>
        <w:t>名下，與前述商業秘密訴訟的「原廠授權商／代理商反目」情節相互印證。</w:t>
      </w:r>
    </w:p>
    <w:p w14:paraId="44A18A60" w14:textId="77777777" w:rsidR="00304F22" w:rsidRDefault="00304F22">
      <w:pPr>
        <w:spacing w:after="120"/>
      </w:pPr>
    </w:p>
    <w:p w14:paraId="0446586D" w14:textId="77777777" w:rsidR="00304F22" w:rsidRDefault="00000000">
      <w:pPr>
        <w:spacing w:before="280" w:after="160"/>
      </w:pPr>
      <w:r>
        <w:rPr>
          <w:rFonts w:ascii="Cambria" w:eastAsia="Noto Serif TC" w:hAnsi="Cambria"/>
          <w:b/>
          <w:color w:val="B8680A"/>
          <w:sz w:val="26"/>
        </w:rPr>
        <w:t>（三）專利佈局</w:t>
      </w:r>
    </w:p>
    <w:p w14:paraId="19BAEF05" w14:textId="77777777" w:rsidR="00304F22" w:rsidRDefault="00000000">
      <w:pPr>
        <w:spacing w:after="120"/>
        <w:ind w:left="170"/>
        <w:rPr>
          <w:lang w:eastAsia="zh-TW"/>
        </w:rPr>
      </w:pPr>
      <w:r>
        <w:rPr>
          <w:rFonts w:ascii="Calibri" w:eastAsia="Noto Sans TC" w:hAnsi="Calibri"/>
          <w:color w:val="222222"/>
          <w:sz w:val="24"/>
        </w:rPr>
        <w:t>依</w:t>
      </w:r>
      <w:r>
        <w:rPr>
          <w:rFonts w:ascii="Calibri" w:eastAsia="Noto Sans TC" w:hAnsi="Calibri"/>
          <w:color w:val="222222"/>
          <w:sz w:val="24"/>
        </w:rPr>
        <w:t xml:space="preserve"> Justia Patents </w:t>
      </w:r>
      <w:r>
        <w:rPr>
          <w:rFonts w:ascii="Calibri" w:eastAsia="Noto Sans TC" w:hAnsi="Calibri"/>
          <w:color w:val="222222"/>
          <w:sz w:val="24"/>
        </w:rPr>
        <w:t>檢索，</w:t>
      </w:r>
      <w:r>
        <w:rPr>
          <w:rFonts w:ascii="Calibri" w:eastAsia="Noto Sans TC" w:hAnsi="Calibri"/>
          <w:color w:val="222222"/>
          <w:sz w:val="24"/>
        </w:rPr>
        <w:t xml:space="preserve">Yo-Kai Express Inc. </w:t>
      </w:r>
      <w:r>
        <w:rPr>
          <w:rFonts w:ascii="Calibri" w:eastAsia="Noto Sans TC" w:hAnsi="Calibri"/>
          <w:color w:val="222222"/>
          <w:sz w:val="24"/>
        </w:rPr>
        <w:t>名下全球累計申請專利約</w:t>
      </w:r>
      <w:r>
        <w:rPr>
          <w:rFonts w:ascii="Calibri" w:eastAsia="Noto Sans TC" w:hAnsi="Calibri"/>
          <w:color w:val="222222"/>
          <w:sz w:val="24"/>
        </w:rPr>
        <w:t>80</w:t>
      </w:r>
      <w:r>
        <w:rPr>
          <w:rFonts w:ascii="Calibri" w:eastAsia="Noto Sans TC" w:hAnsi="Calibri"/>
          <w:color w:val="222222"/>
          <w:sz w:val="24"/>
        </w:rPr>
        <w:t>件，其中</w:t>
      </w:r>
      <w:r>
        <w:rPr>
          <w:rFonts w:ascii="Calibri" w:eastAsia="Noto Sans TC" w:hAnsi="Calibri"/>
          <w:color w:val="222222"/>
          <w:sz w:val="24"/>
        </w:rPr>
        <w:t>38</w:t>
      </w:r>
      <w:r>
        <w:rPr>
          <w:rFonts w:ascii="Calibri" w:eastAsia="Noto Sans TC" w:hAnsi="Calibri"/>
          <w:color w:val="222222"/>
          <w:sz w:val="24"/>
        </w:rPr>
        <w:t>件已獲核准，主要集中於「食品加熱裝置（</w:t>
      </w:r>
      <w:r>
        <w:rPr>
          <w:rFonts w:ascii="Calibri" w:eastAsia="Noto Sans TC" w:hAnsi="Calibri"/>
          <w:color w:val="222222"/>
          <w:sz w:val="24"/>
        </w:rPr>
        <w:t>Food Warming Device</w:t>
      </w:r>
      <w:r>
        <w:rPr>
          <w:rFonts w:ascii="Calibri" w:eastAsia="Noto Sans TC" w:hAnsi="Calibri"/>
          <w:color w:val="222222"/>
          <w:sz w:val="24"/>
        </w:rPr>
        <w:t>）」「食品模具／自動化烹調流程」等機構設計與製程專利（如</w:t>
      </w:r>
      <w:r>
        <w:rPr>
          <w:rFonts w:ascii="Calibri" w:eastAsia="Noto Sans TC" w:hAnsi="Calibri"/>
          <w:color w:val="222222"/>
          <w:sz w:val="24"/>
        </w:rPr>
        <w:t xml:space="preserve"> WO2021050686A1</w:t>
      </w:r>
      <w:r>
        <w:rPr>
          <w:rFonts w:ascii="Calibri" w:eastAsia="Noto Sans TC" w:hAnsi="Calibri"/>
          <w:color w:val="222222"/>
          <w:sz w:val="24"/>
        </w:rPr>
        <w:t>）。</w:t>
      </w:r>
      <w:r>
        <w:rPr>
          <w:rFonts w:ascii="Calibri" w:eastAsia="Noto Sans TC" w:hAnsi="Calibri"/>
          <w:color w:val="222222"/>
          <w:sz w:val="24"/>
          <w:lang w:eastAsia="zh-TW"/>
        </w:rPr>
        <w:t>此專利佈局多數為</w:t>
      </w:r>
      <w:r>
        <w:rPr>
          <w:rFonts w:ascii="Calibri" w:eastAsia="Noto Sans TC" w:hAnsi="Calibri"/>
          <w:color w:val="222222"/>
          <w:sz w:val="24"/>
          <w:lang w:eastAsia="zh-TW"/>
        </w:rPr>
        <w:t xml:space="preserve"> 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Yo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 xml:space="preserve">-Kai Express </w:t>
      </w:r>
      <w:r>
        <w:rPr>
          <w:rFonts w:ascii="Calibri" w:eastAsia="Noto Sans TC" w:hAnsi="Calibri"/>
          <w:color w:val="222222"/>
          <w:sz w:val="24"/>
          <w:lang w:eastAsia="zh-TW"/>
        </w:rPr>
        <w:t>自行申請並持有，與前述「</w:t>
      </w:r>
      <w:r>
        <w:rPr>
          <w:rFonts w:ascii="Calibri" w:eastAsia="Noto Sans TC" w:hAnsi="Calibri"/>
          <w:color w:val="222222"/>
          <w:sz w:val="24"/>
          <w:lang w:eastAsia="zh-TW"/>
        </w:rPr>
        <w:t>YO-KAI</w:t>
      </w:r>
      <w:r>
        <w:rPr>
          <w:rFonts w:ascii="Calibri" w:eastAsia="Noto Sans TC" w:hAnsi="Calibri"/>
          <w:color w:val="222222"/>
          <w:sz w:val="24"/>
          <w:lang w:eastAsia="zh-TW"/>
        </w:rPr>
        <w:t>」商標由第三方（</w:t>
      </w:r>
      <w:r>
        <w:rPr>
          <w:rFonts w:ascii="Calibri" w:eastAsia="Noto Sans TC" w:hAnsi="Calibri"/>
          <w:color w:val="222222"/>
          <w:sz w:val="24"/>
          <w:lang w:eastAsia="zh-TW"/>
        </w:rPr>
        <w:t>Noodle Time Holdings</w:t>
      </w:r>
      <w:r>
        <w:rPr>
          <w:rFonts w:ascii="Calibri" w:eastAsia="Noto Sans TC" w:hAnsi="Calibri"/>
          <w:color w:val="222222"/>
          <w:sz w:val="24"/>
          <w:lang w:eastAsia="zh-TW"/>
        </w:rPr>
        <w:t>）持有的情況並存，顯示品牌／商標權與部分核心技術專利權可能分屬不同法律主體，此點在評估侵權主張與可能反訴風險時須特別留意。</w:t>
      </w:r>
    </w:p>
    <w:p w14:paraId="337046BE" w14:textId="77777777" w:rsidR="00304F22" w:rsidRDefault="00304F22">
      <w:pPr>
        <w:spacing w:after="120"/>
        <w:rPr>
          <w:lang w:eastAsia="zh-TW"/>
        </w:rPr>
      </w:pPr>
    </w:p>
    <w:p w14:paraId="7556BC24" w14:textId="77777777" w:rsidR="00304F22" w:rsidRDefault="00000000">
      <w:pPr>
        <w:spacing w:before="280" w:after="160"/>
        <w:rPr>
          <w:lang w:eastAsia="zh-TW"/>
        </w:rPr>
      </w:pPr>
      <w:r>
        <w:rPr>
          <w:rFonts w:ascii="Cambria" w:eastAsia="Noto Serif TC" w:hAnsi="Cambria"/>
          <w:b/>
          <w:color w:val="B8680A"/>
          <w:sz w:val="26"/>
          <w:lang w:eastAsia="zh-TW"/>
        </w:rPr>
        <w:t>（四）對本案訴訟策略之初步觀察</w:t>
      </w:r>
    </w:p>
    <w:p w14:paraId="1B7C981B" w14:textId="77777777" w:rsidR="00304F22" w:rsidRDefault="00000000">
      <w:pPr>
        <w:pStyle w:val="a0"/>
        <w:rPr>
          <w:lang w:eastAsia="zh-TW"/>
        </w:rPr>
      </w:pPr>
      <w:proofErr w:type="spellStart"/>
      <w:r>
        <w:rPr>
          <w:rFonts w:ascii="Calibri" w:eastAsia="Noto Sans TC" w:hAnsi="Calibri"/>
          <w:color w:val="222222"/>
          <w:sz w:val="23"/>
          <w:lang w:eastAsia="zh-TW"/>
        </w:rPr>
        <w:lastRenderedPageBreak/>
        <w:t>Yo</w:t>
      </w:r>
      <w:proofErr w:type="spellEnd"/>
      <w:r>
        <w:rPr>
          <w:rFonts w:ascii="Calibri" w:eastAsia="Noto Sans TC" w:hAnsi="Calibri"/>
          <w:color w:val="222222"/>
          <w:sz w:val="23"/>
          <w:lang w:eastAsia="zh-TW"/>
        </w:rPr>
        <w:t xml:space="preserve">-Kai Express </w:t>
      </w:r>
      <w:r>
        <w:rPr>
          <w:rFonts w:ascii="Calibri" w:eastAsia="Noto Sans TC" w:hAnsi="Calibri"/>
          <w:color w:val="222222"/>
          <w:sz w:val="23"/>
          <w:lang w:eastAsia="zh-TW"/>
        </w:rPr>
        <w:t>過去已有與原授權方／代理夥伴（</w:t>
      </w:r>
      <w:r>
        <w:rPr>
          <w:rFonts w:ascii="Calibri" w:eastAsia="Noto Sans TC" w:hAnsi="Calibri"/>
          <w:color w:val="222222"/>
          <w:sz w:val="23"/>
          <w:lang w:eastAsia="zh-TW"/>
        </w:rPr>
        <w:t>Noodle Time Holdings</w:t>
      </w:r>
      <w:r>
        <w:rPr>
          <w:rFonts w:ascii="Calibri" w:eastAsia="Noto Sans TC" w:hAnsi="Calibri"/>
          <w:color w:val="222222"/>
          <w:sz w:val="23"/>
          <w:lang w:eastAsia="zh-TW"/>
        </w:rPr>
        <w:t>）因商業秘密與品牌歸屬產生訴訟之前例，顯示該公司在商標與技術授權關係上曾發生糾紛，此類先例可作為佐證其商業模式存在「合作方掌握核心資產、雙方事後對簿公堂」風險特徵之參考。</w:t>
      </w:r>
    </w:p>
    <w:p w14:paraId="15E4145C" w14:textId="77777777" w:rsidR="00304F22" w:rsidRDefault="00000000">
      <w:pPr>
        <w:pStyle w:val="a0"/>
        <w:rPr>
          <w:lang w:eastAsia="zh-TW"/>
        </w:rPr>
      </w:pPr>
      <w:proofErr w:type="gramStart"/>
      <w:r>
        <w:rPr>
          <w:rFonts w:ascii="Calibri" w:eastAsia="Noto Sans TC" w:hAnsi="Calibri"/>
          <w:color w:val="222222"/>
          <w:sz w:val="23"/>
          <w:lang w:eastAsia="zh-TW"/>
        </w:rPr>
        <w:t>若顧總</w:t>
      </w:r>
      <w:proofErr w:type="gramEnd"/>
      <w:r>
        <w:rPr>
          <w:rFonts w:ascii="Calibri" w:eastAsia="Noto Sans TC" w:hAnsi="Calibri"/>
          <w:color w:val="222222"/>
          <w:sz w:val="23"/>
          <w:lang w:eastAsia="zh-TW"/>
        </w:rPr>
        <w:t>欲主張之</w:t>
      </w:r>
      <w:proofErr w:type="gramStart"/>
      <w:r>
        <w:rPr>
          <w:rFonts w:ascii="Calibri" w:eastAsia="Noto Sans TC" w:hAnsi="Calibri"/>
          <w:color w:val="222222"/>
          <w:sz w:val="23"/>
          <w:lang w:eastAsia="zh-TW"/>
        </w:rPr>
        <w:t>侵權態樣</w:t>
      </w:r>
      <w:proofErr w:type="gramEnd"/>
      <w:r>
        <w:rPr>
          <w:rFonts w:ascii="Calibri" w:eastAsia="Noto Sans TC" w:hAnsi="Calibri"/>
          <w:color w:val="222222"/>
          <w:sz w:val="23"/>
          <w:lang w:eastAsia="zh-TW"/>
        </w:rPr>
        <w:t>與「技術</w:t>
      </w:r>
      <w:r>
        <w:rPr>
          <w:rFonts w:ascii="Calibri" w:eastAsia="Noto Sans TC" w:hAnsi="Calibri"/>
          <w:color w:val="222222"/>
          <w:sz w:val="23"/>
          <w:lang w:eastAsia="zh-TW"/>
        </w:rPr>
        <w:t>/</w:t>
      </w:r>
      <w:r>
        <w:rPr>
          <w:rFonts w:ascii="Calibri" w:eastAsia="Noto Sans TC" w:hAnsi="Calibri"/>
          <w:color w:val="222222"/>
          <w:sz w:val="23"/>
          <w:lang w:eastAsia="zh-TW"/>
        </w:rPr>
        <w:t>配方</w:t>
      </w:r>
      <w:r>
        <w:rPr>
          <w:rFonts w:ascii="Calibri" w:eastAsia="Noto Sans TC" w:hAnsi="Calibri"/>
          <w:color w:val="222222"/>
          <w:sz w:val="23"/>
          <w:lang w:eastAsia="zh-TW"/>
        </w:rPr>
        <w:t>/</w:t>
      </w:r>
      <w:r>
        <w:rPr>
          <w:rFonts w:ascii="Calibri" w:eastAsia="Noto Sans TC" w:hAnsi="Calibri"/>
          <w:color w:val="222222"/>
          <w:sz w:val="23"/>
          <w:lang w:eastAsia="zh-TW"/>
        </w:rPr>
        <w:t>機台設計遭合作方擅自使用或申請專利」相關，建議進一步調閱</w:t>
      </w:r>
      <w:r>
        <w:rPr>
          <w:rFonts w:ascii="Calibri" w:eastAsia="Noto Sans TC" w:hAnsi="Calibri"/>
          <w:color w:val="222222"/>
          <w:sz w:val="23"/>
          <w:lang w:eastAsia="zh-TW"/>
        </w:rPr>
        <w:t xml:space="preserve"> Noodle Time Holdings </w:t>
      </w:r>
      <w:r>
        <w:rPr>
          <w:rFonts w:ascii="Calibri" w:eastAsia="Noto Sans TC" w:hAnsi="Calibri"/>
          <w:color w:val="222222"/>
          <w:sz w:val="23"/>
          <w:lang w:eastAsia="zh-TW"/>
        </w:rPr>
        <w:t>一案完整卷宗（可透過</w:t>
      </w:r>
      <w:r>
        <w:rPr>
          <w:rFonts w:ascii="Calibri" w:eastAsia="Noto Sans TC" w:hAnsi="Calibri"/>
          <w:color w:val="222222"/>
          <w:sz w:val="23"/>
          <w:lang w:eastAsia="zh-TW"/>
        </w:rPr>
        <w:t xml:space="preserve"> PACER </w:t>
      </w:r>
      <w:r>
        <w:rPr>
          <w:rFonts w:ascii="Calibri" w:eastAsia="Noto Sans TC" w:hAnsi="Calibri"/>
          <w:color w:val="222222"/>
          <w:sz w:val="23"/>
          <w:lang w:eastAsia="zh-TW"/>
        </w:rPr>
        <w:t>調閱），比對雙方起訴狀之具體侵權事實描述，評估是否有相似情節可援引。</w:t>
      </w:r>
    </w:p>
    <w:p w14:paraId="69EDCB03" w14:textId="77777777" w:rsidR="00304F22" w:rsidRDefault="00000000">
      <w:pPr>
        <w:pStyle w:val="a0"/>
        <w:rPr>
          <w:lang w:eastAsia="zh-TW"/>
        </w:rPr>
      </w:pPr>
      <w:r>
        <w:rPr>
          <w:rFonts w:ascii="Calibri" w:eastAsia="Noto Sans TC" w:hAnsi="Calibri"/>
          <w:color w:val="222222"/>
          <w:sz w:val="23"/>
          <w:lang w:eastAsia="zh-TW"/>
        </w:rPr>
        <w:t>「</w:t>
      </w:r>
      <w:r>
        <w:rPr>
          <w:rFonts w:ascii="Calibri" w:eastAsia="Noto Sans TC" w:hAnsi="Calibri"/>
          <w:color w:val="222222"/>
          <w:sz w:val="23"/>
          <w:lang w:eastAsia="zh-TW"/>
        </w:rPr>
        <w:t>YO-KAI</w:t>
      </w:r>
      <w:r>
        <w:rPr>
          <w:rFonts w:ascii="Calibri" w:eastAsia="Noto Sans TC" w:hAnsi="Calibri"/>
          <w:color w:val="222222"/>
          <w:sz w:val="23"/>
          <w:lang w:eastAsia="zh-TW"/>
        </w:rPr>
        <w:t>」商標實際登記人為第三方之事實，意味著若考慮以商標侵權角度提告，需先</w:t>
      </w:r>
      <w:proofErr w:type="gramStart"/>
      <w:r>
        <w:rPr>
          <w:rFonts w:ascii="Calibri" w:eastAsia="Noto Sans TC" w:hAnsi="Calibri"/>
          <w:color w:val="222222"/>
          <w:sz w:val="23"/>
          <w:lang w:eastAsia="zh-TW"/>
        </w:rPr>
        <w:t>確認顧總所</w:t>
      </w:r>
      <w:proofErr w:type="gramEnd"/>
      <w:r>
        <w:rPr>
          <w:rFonts w:ascii="Calibri" w:eastAsia="Noto Sans TC" w:hAnsi="Calibri"/>
          <w:color w:val="222222"/>
          <w:sz w:val="23"/>
          <w:lang w:eastAsia="zh-TW"/>
        </w:rPr>
        <w:t>爭執之品牌／技術與此商標及既有訴訟標的之關聯性與時間先後，避免與既有訴訟主體產生管轄或利害關係衝突。</w:t>
      </w:r>
    </w:p>
    <w:p w14:paraId="629217C4" w14:textId="77777777" w:rsidR="00304F22" w:rsidRDefault="00000000">
      <w:pPr>
        <w:pStyle w:val="a0"/>
        <w:rPr>
          <w:lang w:eastAsia="zh-TW"/>
        </w:rPr>
      </w:pPr>
      <w:r>
        <w:rPr>
          <w:rFonts w:ascii="Calibri" w:eastAsia="Noto Sans TC" w:hAnsi="Calibri"/>
          <w:color w:val="222222"/>
          <w:sz w:val="23"/>
          <w:lang w:eastAsia="zh-TW"/>
        </w:rPr>
        <w:t>建議正式</w:t>
      </w:r>
      <w:proofErr w:type="gramStart"/>
      <w:r>
        <w:rPr>
          <w:rFonts w:ascii="Calibri" w:eastAsia="Noto Sans TC" w:hAnsi="Calibri"/>
          <w:color w:val="222222"/>
          <w:sz w:val="23"/>
          <w:lang w:eastAsia="zh-TW"/>
        </w:rPr>
        <w:t>提告前</w:t>
      </w:r>
      <w:proofErr w:type="gramEnd"/>
      <w:r>
        <w:rPr>
          <w:rFonts w:ascii="Calibri" w:eastAsia="Noto Sans TC" w:hAnsi="Calibri"/>
          <w:color w:val="222222"/>
          <w:sz w:val="23"/>
          <w:lang w:eastAsia="zh-TW"/>
        </w:rPr>
        <w:t>，委任律師團隊透過</w:t>
      </w:r>
      <w:r>
        <w:rPr>
          <w:rFonts w:ascii="Calibri" w:eastAsia="Noto Sans TC" w:hAnsi="Calibri"/>
          <w:color w:val="222222"/>
          <w:sz w:val="23"/>
          <w:lang w:eastAsia="zh-TW"/>
        </w:rPr>
        <w:t xml:space="preserve"> PACER</w:t>
      </w:r>
      <w:r>
        <w:rPr>
          <w:rFonts w:ascii="Calibri" w:eastAsia="Noto Sans TC" w:hAnsi="Calibri"/>
          <w:color w:val="222222"/>
          <w:sz w:val="23"/>
          <w:lang w:eastAsia="zh-TW"/>
        </w:rPr>
        <w:t>／</w:t>
      </w:r>
      <w:r>
        <w:rPr>
          <w:rFonts w:ascii="Calibri" w:eastAsia="Noto Sans TC" w:hAnsi="Calibri"/>
          <w:color w:val="222222"/>
          <w:sz w:val="23"/>
          <w:lang w:eastAsia="zh-TW"/>
        </w:rPr>
        <w:t>USPTO TSDR</w:t>
      </w:r>
      <w:r>
        <w:rPr>
          <w:rFonts w:ascii="Calibri" w:eastAsia="Noto Sans TC" w:hAnsi="Calibri"/>
          <w:color w:val="222222"/>
          <w:sz w:val="23"/>
          <w:lang w:eastAsia="zh-TW"/>
        </w:rPr>
        <w:t>／</w:t>
      </w:r>
      <w:r>
        <w:rPr>
          <w:rFonts w:ascii="Calibri" w:eastAsia="Noto Sans TC" w:hAnsi="Calibri"/>
          <w:color w:val="222222"/>
          <w:sz w:val="23"/>
          <w:lang w:eastAsia="zh-TW"/>
        </w:rPr>
        <w:t xml:space="preserve">WIPO </w:t>
      </w:r>
      <w:proofErr w:type="spellStart"/>
      <w:r>
        <w:rPr>
          <w:rFonts w:ascii="Calibri" w:eastAsia="Noto Sans TC" w:hAnsi="Calibri"/>
          <w:color w:val="222222"/>
          <w:sz w:val="23"/>
          <w:lang w:eastAsia="zh-TW"/>
        </w:rPr>
        <w:t>Patentscope</w:t>
      </w:r>
      <w:proofErr w:type="spellEnd"/>
      <w:r>
        <w:rPr>
          <w:rFonts w:ascii="Calibri" w:eastAsia="Noto Sans TC" w:hAnsi="Calibri"/>
          <w:color w:val="222222"/>
          <w:sz w:val="23"/>
          <w:lang w:eastAsia="zh-TW"/>
        </w:rPr>
        <w:t xml:space="preserve"> </w:t>
      </w:r>
      <w:r>
        <w:rPr>
          <w:rFonts w:ascii="Calibri" w:eastAsia="Noto Sans TC" w:hAnsi="Calibri"/>
          <w:color w:val="222222"/>
          <w:sz w:val="23"/>
          <w:lang w:eastAsia="zh-TW"/>
        </w:rPr>
        <w:t>等官方資料庫調閱一手文件（起訴狀、仲裁裁決、專利說明書全文），本報告僅整理自公開新聞與二手資料庫摘要，不可直接作為法律文件引用。</w:t>
      </w:r>
    </w:p>
    <w:p w14:paraId="19A6A6B4" w14:textId="77777777" w:rsidR="00304F22" w:rsidRDefault="00304F22">
      <w:pPr>
        <w:spacing w:after="120"/>
        <w:rPr>
          <w:lang w:eastAsia="zh-TW"/>
        </w:rPr>
      </w:pPr>
    </w:p>
    <w:p w14:paraId="2955FB78" w14:textId="77777777" w:rsidR="00304F22" w:rsidRDefault="00000000">
      <w:pPr>
        <w:pBdr>
          <w:left w:val="single" w:sz="24" w:space="4" w:color="1F4E79"/>
        </w:pBdr>
        <w:spacing w:before="280" w:after="160"/>
        <w:ind w:left="170"/>
        <w:rPr>
          <w:lang w:eastAsia="zh-TW"/>
        </w:rPr>
      </w:pPr>
      <w:r>
        <w:rPr>
          <w:rFonts w:ascii="Cambria" w:eastAsia="Noto Serif TC" w:hAnsi="Cambria"/>
          <w:b/>
          <w:color w:val="1F4E79"/>
          <w:sz w:val="32"/>
          <w:lang w:eastAsia="zh-TW"/>
        </w:rPr>
        <w:t>三、專利真偽與疑點深度分析</w:t>
      </w:r>
    </w:p>
    <w:p w14:paraId="629CE749" w14:textId="77777777" w:rsidR="00304F22" w:rsidRDefault="00000000">
      <w:pPr>
        <w:spacing w:after="120"/>
        <w:rPr>
          <w:lang w:eastAsia="zh-TW"/>
        </w:rPr>
      </w:pP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Yo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 xml:space="preserve">-Kai Express </w:t>
      </w:r>
      <w:r>
        <w:rPr>
          <w:rFonts w:ascii="Calibri" w:eastAsia="Noto Sans TC" w:hAnsi="Calibri"/>
          <w:color w:val="222222"/>
          <w:sz w:val="24"/>
          <w:lang w:eastAsia="zh-TW"/>
        </w:rPr>
        <w:t>對外（含官網、募資資料、媒體報導）多次宣稱「全球累計約</w:t>
      </w:r>
      <w:r>
        <w:rPr>
          <w:rFonts w:ascii="Calibri" w:eastAsia="Noto Sans TC" w:hAnsi="Calibri"/>
          <w:color w:val="222222"/>
          <w:sz w:val="24"/>
          <w:lang w:eastAsia="zh-TW"/>
        </w:rPr>
        <w:t>80</w:t>
      </w:r>
      <w:r>
        <w:rPr>
          <w:rFonts w:ascii="Calibri" w:eastAsia="Noto Sans TC" w:hAnsi="Calibri"/>
          <w:color w:val="222222"/>
          <w:sz w:val="24"/>
          <w:lang w:eastAsia="zh-TW"/>
        </w:rPr>
        <w:t>件專利、其中</w:t>
      </w:r>
      <w:r>
        <w:rPr>
          <w:rFonts w:ascii="Calibri" w:eastAsia="Noto Sans TC" w:hAnsi="Calibri"/>
          <w:color w:val="222222"/>
          <w:sz w:val="24"/>
          <w:lang w:eastAsia="zh-TW"/>
        </w:rPr>
        <w:t>38</w:t>
      </w:r>
      <w:r>
        <w:rPr>
          <w:rFonts w:ascii="Calibri" w:eastAsia="Noto Sans TC" w:hAnsi="Calibri"/>
          <w:color w:val="222222"/>
          <w:sz w:val="24"/>
          <w:lang w:eastAsia="zh-TW"/>
        </w:rPr>
        <w:t>件已獲核准」。本節就公開可查證之專利資料庫（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Justia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 xml:space="preserve"> Patents</w:t>
      </w:r>
      <w:r>
        <w:rPr>
          <w:rFonts w:ascii="Calibri" w:eastAsia="Noto Sans TC" w:hAnsi="Calibri"/>
          <w:color w:val="222222"/>
          <w:sz w:val="24"/>
          <w:lang w:eastAsia="zh-TW"/>
        </w:rPr>
        <w:t>、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GreyB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 xml:space="preserve"> </w:t>
      </w:r>
      <w:r>
        <w:rPr>
          <w:rFonts w:ascii="Calibri" w:eastAsia="Noto Sans TC" w:hAnsi="Calibri"/>
          <w:color w:val="222222"/>
          <w:sz w:val="24"/>
          <w:lang w:eastAsia="zh-TW"/>
        </w:rPr>
        <w:t>專利分析、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ipqwery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 xml:space="preserve">/WIPO </w:t>
      </w:r>
      <w:r>
        <w:rPr>
          <w:rFonts w:ascii="Calibri" w:eastAsia="Noto Sans TC" w:hAnsi="Calibri"/>
          <w:color w:val="222222"/>
          <w:sz w:val="24"/>
          <w:lang w:eastAsia="zh-TW"/>
        </w:rPr>
        <w:t>資料庫）逐一核實，區分「確實存在且已核准」與「僅為申請中、含金量較低」兩類，並整理出</w:t>
      </w:r>
      <w:r>
        <w:rPr>
          <w:rFonts w:ascii="Calibri" w:eastAsia="Noto Sans TC" w:hAnsi="Calibri"/>
          <w:color w:val="222222"/>
          <w:sz w:val="24"/>
          <w:lang w:eastAsia="zh-TW"/>
        </w:rPr>
        <w:t>6</w:t>
      </w:r>
      <w:r>
        <w:rPr>
          <w:rFonts w:ascii="Calibri" w:eastAsia="Noto Sans TC" w:hAnsi="Calibri"/>
          <w:color w:val="222222"/>
          <w:sz w:val="24"/>
          <w:lang w:eastAsia="zh-TW"/>
        </w:rPr>
        <w:t>項疑點供律師團隊查證方向參考。</w:t>
      </w:r>
    </w:p>
    <w:p w14:paraId="3861BA4E" w14:textId="77777777" w:rsidR="00304F22" w:rsidRDefault="00000000">
      <w:pPr>
        <w:spacing w:before="280" w:after="160"/>
        <w:rPr>
          <w:lang w:eastAsia="zh-TW"/>
        </w:rPr>
      </w:pPr>
      <w:r>
        <w:rPr>
          <w:rFonts w:ascii="Cambria" w:eastAsia="Noto Serif TC" w:hAnsi="Cambria"/>
          <w:b/>
          <w:color w:val="B8680A"/>
          <w:sz w:val="26"/>
          <w:lang w:eastAsia="zh-TW"/>
        </w:rPr>
        <w:t>（一）查證屬實部分</w:t>
      </w:r>
      <w:proofErr w:type="gramStart"/>
      <w:r>
        <w:rPr>
          <w:rFonts w:ascii="Cambria" w:eastAsia="Noto Serif TC" w:hAnsi="Cambria"/>
          <w:b/>
          <w:color w:val="B8680A"/>
          <w:sz w:val="26"/>
          <w:lang w:eastAsia="zh-TW"/>
        </w:rPr>
        <w:t>——</w:t>
      </w:r>
      <w:proofErr w:type="gramEnd"/>
      <w:r>
        <w:rPr>
          <w:rFonts w:ascii="Cambria" w:eastAsia="Noto Serif TC" w:hAnsi="Cambria"/>
          <w:b/>
          <w:color w:val="B8680A"/>
          <w:sz w:val="26"/>
          <w:lang w:eastAsia="zh-TW"/>
        </w:rPr>
        <w:t>並非空穴來風</w:t>
      </w:r>
    </w:p>
    <w:p w14:paraId="18351390" w14:textId="77777777" w:rsidR="00304F22" w:rsidRDefault="00000000">
      <w:pPr>
        <w:pStyle w:val="a0"/>
      </w:pPr>
      <w:proofErr w:type="spellStart"/>
      <w:r>
        <w:rPr>
          <w:rFonts w:ascii="Calibri" w:eastAsia="Noto Sans TC" w:hAnsi="Calibri"/>
          <w:color w:val="222222"/>
          <w:sz w:val="23"/>
        </w:rPr>
        <w:t>美國設計專利（</w:t>
      </w:r>
      <w:r>
        <w:rPr>
          <w:rFonts w:ascii="Calibri" w:eastAsia="Noto Sans TC" w:hAnsi="Calibri"/>
          <w:color w:val="222222"/>
          <w:sz w:val="23"/>
        </w:rPr>
        <w:t>Design</w:t>
      </w:r>
      <w:proofErr w:type="spellEnd"/>
      <w:r>
        <w:rPr>
          <w:rFonts w:ascii="Calibri" w:eastAsia="Noto Sans TC" w:hAnsi="Calibri"/>
          <w:color w:val="222222"/>
          <w:sz w:val="23"/>
        </w:rPr>
        <w:t xml:space="preserve"> Patent</w:t>
      </w:r>
      <w:r>
        <w:rPr>
          <w:rFonts w:ascii="Calibri" w:eastAsia="Noto Sans TC" w:hAnsi="Calibri"/>
          <w:color w:val="222222"/>
          <w:sz w:val="23"/>
        </w:rPr>
        <w:t>）</w:t>
      </w:r>
      <w:r>
        <w:rPr>
          <w:rFonts w:ascii="Calibri" w:eastAsia="Noto Sans TC" w:hAnsi="Calibri"/>
          <w:color w:val="222222"/>
          <w:sz w:val="23"/>
        </w:rPr>
        <w:t>D985424</w:t>
      </w:r>
      <w:r>
        <w:rPr>
          <w:rFonts w:ascii="Calibri" w:eastAsia="Noto Sans TC" w:hAnsi="Calibri"/>
          <w:color w:val="222222"/>
          <w:sz w:val="23"/>
        </w:rPr>
        <w:t>：申請日</w:t>
      </w:r>
      <w:r>
        <w:rPr>
          <w:rFonts w:ascii="Calibri" w:eastAsia="Noto Sans TC" w:hAnsi="Calibri"/>
          <w:color w:val="222222"/>
          <w:sz w:val="23"/>
        </w:rPr>
        <w:t>2020</w:t>
      </w:r>
      <w:r>
        <w:rPr>
          <w:rFonts w:ascii="Calibri" w:eastAsia="Noto Sans TC" w:hAnsi="Calibri"/>
          <w:color w:val="222222"/>
          <w:sz w:val="23"/>
        </w:rPr>
        <w:t>年</w:t>
      </w:r>
      <w:r>
        <w:rPr>
          <w:rFonts w:ascii="Calibri" w:eastAsia="Noto Sans TC" w:hAnsi="Calibri"/>
          <w:color w:val="222222"/>
          <w:sz w:val="23"/>
        </w:rPr>
        <w:t>11</w:t>
      </w:r>
      <w:r>
        <w:rPr>
          <w:rFonts w:ascii="Calibri" w:eastAsia="Noto Sans TC" w:hAnsi="Calibri"/>
          <w:color w:val="222222"/>
          <w:sz w:val="23"/>
        </w:rPr>
        <w:t>月</w:t>
      </w:r>
      <w:r>
        <w:rPr>
          <w:rFonts w:ascii="Calibri" w:eastAsia="Noto Sans TC" w:hAnsi="Calibri"/>
          <w:color w:val="222222"/>
          <w:sz w:val="23"/>
        </w:rPr>
        <w:t>27</w:t>
      </w:r>
      <w:r>
        <w:rPr>
          <w:rFonts w:ascii="Calibri" w:eastAsia="Noto Sans TC" w:hAnsi="Calibri"/>
          <w:color w:val="222222"/>
          <w:sz w:val="23"/>
        </w:rPr>
        <w:t>日，核准日</w:t>
      </w:r>
      <w:r>
        <w:rPr>
          <w:rFonts w:ascii="Calibri" w:eastAsia="Noto Sans TC" w:hAnsi="Calibri"/>
          <w:color w:val="222222"/>
          <w:sz w:val="23"/>
        </w:rPr>
        <w:t>2023</w:t>
      </w:r>
      <w:r>
        <w:rPr>
          <w:rFonts w:ascii="Calibri" w:eastAsia="Noto Sans TC" w:hAnsi="Calibri"/>
          <w:color w:val="222222"/>
          <w:sz w:val="23"/>
        </w:rPr>
        <w:t>年</w:t>
      </w:r>
      <w:r>
        <w:rPr>
          <w:rFonts w:ascii="Calibri" w:eastAsia="Noto Sans TC" w:hAnsi="Calibri"/>
          <w:color w:val="222222"/>
          <w:sz w:val="23"/>
        </w:rPr>
        <w:t>5</w:t>
      </w:r>
      <w:r>
        <w:rPr>
          <w:rFonts w:ascii="Calibri" w:eastAsia="Noto Sans TC" w:hAnsi="Calibri"/>
          <w:color w:val="222222"/>
          <w:sz w:val="23"/>
        </w:rPr>
        <w:t>月</w:t>
      </w:r>
      <w:r>
        <w:rPr>
          <w:rFonts w:ascii="Calibri" w:eastAsia="Noto Sans TC" w:hAnsi="Calibri"/>
          <w:color w:val="222222"/>
          <w:sz w:val="23"/>
        </w:rPr>
        <w:t>9</w:t>
      </w:r>
      <w:r>
        <w:rPr>
          <w:rFonts w:ascii="Calibri" w:eastAsia="Noto Sans TC" w:hAnsi="Calibri"/>
          <w:color w:val="222222"/>
          <w:sz w:val="23"/>
        </w:rPr>
        <w:t>日，發明人</w:t>
      </w:r>
      <w:r>
        <w:rPr>
          <w:rFonts w:ascii="Calibri" w:eastAsia="Noto Sans TC" w:hAnsi="Calibri"/>
          <w:color w:val="222222"/>
          <w:sz w:val="23"/>
        </w:rPr>
        <w:t xml:space="preserve"> Lin, Chih Hung</w:t>
      </w:r>
      <w:r>
        <w:rPr>
          <w:rFonts w:ascii="Calibri" w:eastAsia="Noto Sans TC" w:hAnsi="Calibri"/>
          <w:color w:val="222222"/>
          <w:sz w:val="23"/>
        </w:rPr>
        <w:t>（林志鴻），現由</w:t>
      </w:r>
      <w:r>
        <w:rPr>
          <w:rFonts w:ascii="Calibri" w:eastAsia="Noto Sans TC" w:hAnsi="Calibri"/>
          <w:color w:val="222222"/>
          <w:sz w:val="23"/>
        </w:rPr>
        <w:t xml:space="preserve"> Yo-Kai Express Inc. </w:t>
      </w:r>
      <w:r>
        <w:rPr>
          <w:rFonts w:ascii="Calibri" w:eastAsia="Noto Sans TC" w:hAnsi="Calibri"/>
          <w:color w:val="222222"/>
          <w:sz w:val="23"/>
        </w:rPr>
        <w:t>持有，可於</w:t>
      </w:r>
      <w:r>
        <w:rPr>
          <w:rFonts w:ascii="Calibri" w:eastAsia="Noto Sans TC" w:hAnsi="Calibri"/>
          <w:color w:val="222222"/>
          <w:sz w:val="23"/>
        </w:rPr>
        <w:t xml:space="preserve"> USPTO </w:t>
      </w:r>
      <w:r>
        <w:rPr>
          <w:rFonts w:ascii="Calibri" w:eastAsia="Noto Sans TC" w:hAnsi="Calibri"/>
          <w:color w:val="222222"/>
          <w:sz w:val="23"/>
        </w:rPr>
        <w:t>官網查證，確實存在。</w:t>
      </w:r>
    </w:p>
    <w:p w14:paraId="473C2AE4" w14:textId="77777777" w:rsidR="00304F22" w:rsidRDefault="00000000">
      <w:pPr>
        <w:pStyle w:val="a0"/>
        <w:rPr>
          <w:lang w:eastAsia="zh-TW"/>
        </w:rPr>
      </w:pPr>
      <w:r>
        <w:rPr>
          <w:rFonts w:ascii="Calibri" w:eastAsia="Noto Sans TC" w:hAnsi="Calibri"/>
          <w:color w:val="222222"/>
          <w:sz w:val="23"/>
          <w:lang w:eastAsia="zh-TW"/>
        </w:rPr>
        <w:t>美國設計專利</w:t>
      </w:r>
      <w:r>
        <w:rPr>
          <w:rFonts w:ascii="Calibri" w:eastAsia="Noto Sans TC" w:hAnsi="Calibri"/>
          <w:color w:val="222222"/>
          <w:sz w:val="23"/>
          <w:lang w:eastAsia="zh-TW"/>
        </w:rPr>
        <w:t xml:space="preserve"> D1003643</w:t>
      </w:r>
      <w:r>
        <w:rPr>
          <w:rFonts w:ascii="Calibri" w:eastAsia="Noto Sans TC" w:hAnsi="Calibri"/>
          <w:color w:val="222222"/>
          <w:sz w:val="23"/>
          <w:lang w:eastAsia="zh-TW"/>
        </w:rPr>
        <w:t>：申請日同為</w:t>
      </w:r>
      <w:r>
        <w:rPr>
          <w:rFonts w:ascii="Calibri" w:eastAsia="Noto Sans TC" w:hAnsi="Calibri"/>
          <w:color w:val="222222"/>
          <w:sz w:val="23"/>
          <w:lang w:eastAsia="zh-TW"/>
        </w:rPr>
        <w:t>2020</w:t>
      </w:r>
      <w:r>
        <w:rPr>
          <w:rFonts w:ascii="Calibri" w:eastAsia="Noto Sans TC" w:hAnsi="Calibri"/>
          <w:color w:val="222222"/>
          <w:sz w:val="23"/>
          <w:lang w:eastAsia="zh-TW"/>
        </w:rPr>
        <w:t>年</w:t>
      </w:r>
      <w:r>
        <w:rPr>
          <w:rFonts w:ascii="Calibri" w:eastAsia="Noto Sans TC" w:hAnsi="Calibri"/>
          <w:color w:val="222222"/>
          <w:sz w:val="23"/>
          <w:lang w:eastAsia="zh-TW"/>
        </w:rPr>
        <w:t>11</w:t>
      </w:r>
      <w:r>
        <w:rPr>
          <w:rFonts w:ascii="Calibri" w:eastAsia="Noto Sans TC" w:hAnsi="Calibri"/>
          <w:color w:val="222222"/>
          <w:sz w:val="23"/>
          <w:lang w:eastAsia="zh-TW"/>
        </w:rPr>
        <w:t>月</w:t>
      </w:r>
      <w:r>
        <w:rPr>
          <w:rFonts w:ascii="Calibri" w:eastAsia="Noto Sans TC" w:hAnsi="Calibri"/>
          <w:color w:val="222222"/>
          <w:sz w:val="23"/>
          <w:lang w:eastAsia="zh-TW"/>
        </w:rPr>
        <w:t>27</w:t>
      </w:r>
      <w:r>
        <w:rPr>
          <w:rFonts w:ascii="Calibri" w:eastAsia="Noto Sans TC" w:hAnsi="Calibri"/>
          <w:color w:val="222222"/>
          <w:sz w:val="23"/>
          <w:lang w:eastAsia="zh-TW"/>
        </w:rPr>
        <w:t>日，核准日</w:t>
      </w:r>
      <w:r>
        <w:rPr>
          <w:rFonts w:ascii="Calibri" w:eastAsia="Noto Sans TC" w:hAnsi="Calibri"/>
          <w:color w:val="222222"/>
          <w:sz w:val="23"/>
          <w:lang w:eastAsia="zh-TW"/>
        </w:rPr>
        <w:t>2023</w:t>
      </w:r>
      <w:r>
        <w:rPr>
          <w:rFonts w:ascii="Calibri" w:eastAsia="Noto Sans TC" w:hAnsi="Calibri"/>
          <w:color w:val="222222"/>
          <w:sz w:val="23"/>
          <w:lang w:eastAsia="zh-TW"/>
        </w:rPr>
        <w:t>年</w:t>
      </w:r>
      <w:r>
        <w:rPr>
          <w:rFonts w:ascii="Calibri" w:eastAsia="Noto Sans TC" w:hAnsi="Calibri"/>
          <w:color w:val="222222"/>
          <w:sz w:val="23"/>
          <w:lang w:eastAsia="zh-TW"/>
        </w:rPr>
        <w:t>11</w:t>
      </w:r>
      <w:r>
        <w:rPr>
          <w:rFonts w:ascii="Calibri" w:eastAsia="Noto Sans TC" w:hAnsi="Calibri"/>
          <w:color w:val="222222"/>
          <w:sz w:val="23"/>
          <w:lang w:eastAsia="zh-TW"/>
        </w:rPr>
        <w:t>月</w:t>
      </w:r>
      <w:r>
        <w:rPr>
          <w:rFonts w:ascii="Calibri" w:eastAsia="Noto Sans TC" w:hAnsi="Calibri"/>
          <w:color w:val="222222"/>
          <w:sz w:val="23"/>
          <w:lang w:eastAsia="zh-TW"/>
        </w:rPr>
        <w:t>7</w:t>
      </w:r>
      <w:r>
        <w:rPr>
          <w:rFonts w:ascii="Calibri" w:eastAsia="Noto Sans TC" w:hAnsi="Calibri"/>
          <w:color w:val="222222"/>
          <w:sz w:val="23"/>
          <w:lang w:eastAsia="zh-TW"/>
        </w:rPr>
        <w:t>日，發明人同為林志鴻，同樣可查證屬實。</w:t>
      </w:r>
    </w:p>
    <w:p w14:paraId="6A4653C7" w14:textId="77777777" w:rsidR="00304F22" w:rsidRDefault="00000000">
      <w:pPr>
        <w:pStyle w:val="a0"/>
      </w:pPr>
      <w:proofErr w:type="spellStart"/>
      <w:r>
        <w:rPr>
          <w:rFonts w:ascii="Calibri" w:eastAsia="Noto Sans TC" w:hAnsi="Calibri"/>
          <w:color w:val="222222"/>
          <w:sz w:val="23"/>
        </w:rPr>
        <w:lastRenderedPageBreak/>
        <w:t>多件</w:t>
      </w:r>
      <w:proofErr w:type="spellEnd"/>
      <w:r>
        <w:rPr>
          <w:rFonts w:ascii="Calibri" w:eastAsia="Noto Sans TC" w:hAnsi="Calibri"/>
          <w:color w:val="222222"/>
          <w:sz w:val="23"/>
        </w:rPr>
        <w:t xml:space="preserve"> WIPO</w:t>
      </w:r>
      <w:r>
        <w:rPr>
          <w:rFonts w:ascii="Calibri" w:eastAsia="Noto Sans TC" w:hAnsi="Calibri"/>
          <w:color w:val="222222"/>
          <w:sz w:val="23"/>
        </w:rPr>
        <w:t>／</w:t>
      </w:r>
      <w:r>
        <w:rPr>
          <w:rFonts w:ascii="Calibri" w:eastAsia="Noto Sans TC" w:hAnsi="Calibri"/>
          <w:color w:val="222222"/>
          <w:sz w:val="23"/>
        </w:rPr>
        <w:t xml:space="preserve">PCT </w:t>
      </w:r>
      <w:proofErr w:type="spellStart"/>
      <w:r>
        <w:rPr>
          <w:rFonts w:ascii="Calibri" w:eastAsia="Noto Sans TC" w:hAnsi="Calibri"/>
          <w:color w:val="222222"/>
          <w:sz w:val="23"/>
        </w:rPr>
        <w:t>國際專利申請案（詳下表）確實已公開，說明書全文可於</w:t>
      </w:r>
      <w:proofErr w:type="spellEnd"/>
      <w:r>
        <w:rPr>
          <w:rFonts w:ascii="Calibri" w:eastAsia="Noto Sans TC" w:hAnsi="Calibri"/>
          <w:color w:val="222222"/>
          <w:sz w:val="23"/>
        </w:rPr>
        <w:t xml:space="preserve"> WIPO Patentscope</w:t>
      </w:r>
      <w:r>
        <w:rPr>
          <w:rFonts w:ascii="Calibri" w:eastAsia="Noto Sans TC" w:hAnsi="Calibri"/>
          <w:color w:val="222222"/>
          <w:sz w:val="23"/>
        </w:rPr>
        <w:t>／</w:t>
      </w:r>
      <w:r>
        <w:rPr>
          <w:rFonts w:ascii="Calibri" w:eastAsia="Noto Sans TC" w:hAnsi="Calibri"/>
          <w:color w:val="222222"/>
          <w:sz w:val="23"/>
        </w:rPr>
        <w:t xml:space="preserve">Sumobrain </w:t>
      </w:r>
      <w:r>
        <w:rPr>
          <w:rFonts w:ascii="Calibri" w:eastAsia="Noto Sans TC" w:hAnsi="Calibri"/>
          <w:color w:val="222222"/>
          <w:sz w:val="23"/>
        </w:rPr>
        <w:t>等資料庫查閱，內容並非捏造。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05"/>
        <w:gridCol w:w="1585"/>
        <w:gridCol w:w="1362"/>
        <w:gridCol w:w="1458"/>
        <w:gridCol w:w="1018"/>
        <w:gridCol w:w="1734"/>
      </w:tblGrid>
      <w:tr w:rsidR="00304F22" w14:paraId="49B9F3FA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2708E92A" w14:textId="77777777" w:rsidR="00304F22" w:rsidRDefault="00000000">
            <w:pPr>
              <w:jc w:val="center"/>
            </w:pPr>
            <w:r>
              <w:rPr>
                <w:rFonts w:ascii="Calibri" w:eastAsia="Noto Sans TC" w:hAnsi="Calibri"/>
                <w:b/>
                <w:color w:val="FFFFFF"/>
              </w:rPr>
              <w:t>專利名稱／類型</w:t>
            </w:r>
          </w:p>
        </w:tc>
        <w:tc>
          <w:tcPr>
            <w:tcW w:w="1587" w:type="dxa"/>
            <w:shd w:val="clear" w:color="auto" w:fill="1F4E79"/>
          </w:tcPr>
          <w:p w14:paraId="1BE5AB01" w14:textId="77777777" w:rsidR="00304F22" w:rsidRDefault="00000000">
            <w:pPr>
              <w:jc w:val="center"/>
            </w:pPr>
            <w:r>
              <w:rPr>
                <w:rFonts w:ascii="Calibri" w:eastAsia="Noto Sans TC" w:hAnsi="Calibri"/>
                <w:b/>
                <w:color w:val="FFFFFF"/>
              </w:rPr>
              <w:t>申請案號</w:t>
            </w:r>
          </w:p>
        </w:tc>
        <w:tc>
          <w:tcPr>
            <w:tcW w:w="1247" w:type="dxa"/>
            <w:shd w:val="clear" w:color="auto" w:fill="1F4E79"/>
          </w:tcPr>
          <w:p w14:paraId="54DE086C" w14:textId="77777777" w:rsidR="00304F22" w:rsidRDefault="00000000">
            <w:pPr>
              <w:jc w:val="center"/>
            </w:pPr>
            <w:r>
              <w:rPr>
                <w:rFonts w:ascii="Calibri" w:eastAsia="Noto Sans TC" w:hAnsi="Calibri"/>
                <w:b/>
                <w:color w:val="FFFFFF"/>
              </w:rPr>
              <w:t>公開號</w:t>
            </w:r>
          </w:p>
        </w:tc>
        <w:tc>
          <w:tcPr>
            <w:tcW w:w="1474" w:type="dxa"/>
            <w:shd w:val="clear" w:color="auto" w:fill="1F4E79"/>
          </w:tcPr>
          <w:p w14:paraId="64F606E0" w14:textId="77777777" w:rsidR="00304F22" w:rsidRDefault="00000000">
            <w:pPr>
              <w:jc w:val="center"/>
            </w:pPr>
            <w:r>
              <w:rPr>
                <w:rFonts w:ascii="Calibri" w:eastAsia="Noto Sans TC" w:hAnsi="Calibri"/>
                <w:b/>
                <w:color w:val="FFFFFF"/>
              </w:rPr>
              <w:t>申請日期</w:t>
            </w:r>
          </w:p>
        </w:tc>
        <w:tc>
          <w:tcPr>
            <w:tcW w:w="1020" w:type="dxa"/>
            <w:shd w:val="clear" w:color="auto" w:fill="1F4E79"/>
          </w:tcPr>
          <w:p w14:paraId="4D72B1F1" w14:textId="77777777" w:rsidR="00304F22" w:rsidRDefault="00000000">
            <w:pPr>
              <w:jc w:val="center"/>
            </w:pPr>
            <w:r>
              <w:rPr>
                <w:rFonts w:ascii="Calibri" w:eastAsia="Noto Sans TC" w:hAnsi="Calibri"/>
                <w:b/>
                <w:color w:val="FFFFFF"/>
              </w:rPr>
              <w:t>發明人</w:t>
            </w:r>
          </w:p>
        </w:tc>
        <w:tc>
          <w:tcPr>
            <w:tcW w:w="1757" w:type="dxa"/>
            <w:shd w:val="clear" w:color="auto" w:fill="1F4E79"/>
          </w:tcPr>
          <w:p w14:paraId="442139FA" w14:textId="77777777" w:rsidR="00304F22" w:rsidRDefault="00000000">
            <w:pPr>
              <w:jc w:val="center"/>
            </w:pPr>
            <w:r>
              <w:rPr>
                <w:rFonts w:ascii="Calibri" w:eastAsia="Noto Sans TC" w:hAnsi="Calibri"/>
                <w:b/>
                <w:color w:val="FFFFFF"/>
              </w:rPr>
              <w:t>查證後狀態</w:t>
            </w:r>
          </w:p>
        </w:tc>
      </w:tr>
      <w:tr w:rsidR="00304F22" w14:paraId="0AEB88FE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7DD19495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FOOD PROCESSING DEVICE CAPABLE OF FOOD HEATING AND SELF-CLEANING</w:t>
            </w:r>
          </w:p>
        </w:tc>
        <w:tc>
          <w:tcPr>
            <w:tcW w:w="1587" w:type="dxa"/>
            <w:shd w:val="clear" w:color="auto" w:fill="EBF3FB"/>
          </w:tcPr>
          <w:p w14:paraId="6C3E255E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US2024029681</w:t>
            </w:r>
          </w:p>
        </w:tc>
        <w:tc>
          <w:tcPr>
            <w:tcW w:w="1247" w:type="dxa"/>
            <w:shd w:val="clear" w:color="auto" w:fill="EBF3FB"/>
          </w:tcPr>
          <w:p w14:paraId="272C7020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2024/238785</w:t>
            </w:r>
          </w:p>
        </w:tc>
        <w:tc>
          <w:tcPr>
            <w:tcW w:w="1474" w:type="dxa"/>
            <w:shd w:val="clear" w:color="auto" w:fill="EBF3FB"/>
          </w:tcPr>
          <w:p w14:paraId="6ED64188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2024-05-16</w:t>
            </w:r>
          </w:p>
        </w:tc>
        <w:tc>
          <w:tcPr>
            <w:tcW w:w="1020" w:type="dxa"/>
            <w:shd w:val="clear" w:color="auto" w:fill="EBF3FB"/>
          </w:tcPr>
          <w:p w14:paraId="2C9CEA4E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林志鴻</w:t>
            </w:r>
          </w:p>
        </w:tc>
        <w:tc>
          <w:tcPr>
            <w:tcW w:w="1757" w:type="dxa"/>
            <w:shd w:val="clear" w:color="auto" w:fill="EBF3FB"/>
          </w:tcPr>
          <w:p w14:paraId="1AD57B65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PCT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國際申請（尚待各國家階段審查）</w:t>
            </w:r>
          </w:p>
        </w:tc>
      </w:tr>
      <w:tr w:rsidR="00304F22" w14:paraId="4B8C8C1B" w14:textId="77777777">
        <w:trPr>
          <w:jc w:val="center"/>
        </w:trPr>
        <w:tc>
          <w:tcPr>
            <w:tcW w:w="2835" w:type="dxa"/>
          </w:tcPr>
          <w:p w14:paraId="08F32DB3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VENDING MACHINE FOR HEATING FOOD AND ITS OPERATING METHOD</w:t>
            </w:r>
          </w:p>
        </w:tc>
        <w:tc>
          <w:tcPr>
            <w:tcW w:w="1587" w:type="dxa"/>
          </w:tcPr>
          <w:p w14:paraId="742CF30E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US2024029679</w:t>
            </w:r>
          </w:p>
        </w:tc>
        <w:tc>
          <w:tcPr>
            <w:tcW w:w="1247" w:type="dxa"/>
          </w:tcPr>
          <w:p w14:paraId="7B7567C7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2024/238784</w:t>
            </w:r>
          </w:p>
        </w:tc>
        <w:tc>
          <w:tcPr>
            <w:tcW w:w="1474" w:type="dxa"/>
          </w:tcPr>
          <w:p w14:paraId="621B3BB2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2024-05-16</w:t>
            </w:r>
          </w:p>
        </w:tc>
        <w:tc>
          <w:tcPr>
            <w:tcW w:w="1020" w:type="dxa"/>
          </w:tcPr>
          <w:p w14:paraId="49CE05FD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林志鴻</w:t>
            </w:r>
          </w:p>
        </w:tc>
        <w:tc>
          <w:tcPr>
            <w:tcW w:w="1757" w:type="dxa"/>
          </w:tcPr>
          <w:p w14:paraId="7FC88B14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PCT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國際申請（尚待各國家階段審查）</w:t>
            </w:r>
          </w:p>
        </w:tc>
      </w:tr>
      <w:tr w:rsidR="00304F22" w14:paraId="3703959D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69E7BBCD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QUICK-FROZEN NOODLE UNFREEZING, COOKING AND VENDING MACHINE</w:t>
            </w:r>
          </w:p>
        </w:tc>
        <w:tc>
          <w:tcPr>
            <w:tcW w:w="1587" w:type="dxa"/>
            <w:shd w:val="clear" w:color="auto" w:fill="EBF3FB"/>
          </w:tcPr>
          <w:p w14:paraId="7A1C9910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US2023068734</w:t>
            </w:r>
          </w:p>
        </w:tc>
        <w:tc>
          <w:tcPr>
            <w:tcW w:w="1247" w:type="dxa"/>
            <w:shd w:val="clear" w:color="auto" w:fill="EBF3FB"/>
          </w:tcPr>
          <w:p w14:paraId="3628E2BD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2023/205819</w:t>
            </w:r>
          </w:p>
        </w:tc>
        <w:tc>
          <w:tcPr>
            <w:tcW w:w="1474" w:type="dxa"/>
            <w:shd w:val="clear" w:color="auto" w:fill="EBF3FB"/>
          </w:tcPr>
          <w:p w14:paraId="598F441A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2023-06-20</w:t>
            </w:r>
          </w:p>
        </w:tc>
        <w:tc>
          <w:tcPr>
            <w:tcW w:w="1020" w:type="dxa"/>
            <w:shd w:val="clear" w:color="auto" w:fill="EBF3FB"/>
          </w:tcPr>
          <w:p w14:paraId="6834724F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Xu, Xiong</w:t>
            </w:r>
            <w:r>
              <w:rPr>
                <w:rFonts w:ascii="Calibri" w:eastAsia="Noto Sans TC" w:hAnsi="Calibri"/>
                <w:color w:val="222222"/>
                <w:sz w:val="21"/>
              </w:rPr>
              <w:t>；林志鴻</w:t>
            </w:r>
          </w:p>
        </w:tc>
        <w:tc>
          <w:tcPr>
            <w:tcW w:w="1757" w:type="dxa"/>
            <w:shd w:val="clear" w:color="auto" w:fill="EBF3FB"/>
          </w:tcPr>
          <w:p w14:paraId="3F122ADF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PCT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國際申請（尚待各國家階段審查）</w:t>
            </w:r>
          </w:p>
        </w:tc>
      </w:tr>
      <w:tr w:rsidR="00304F22" w14:paraId="0DE79525" w14:textId="77777777">
        <w:trPr>
          <w:jc w:val="center"/>
        </w:trPr>
        <w:tc>
          <w:tcPr>
            <w:tcW w:w="2835" w:type="dxa"/>
          </w:tcPr>
          <w:p w14:paraId="1F8F7164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FOOD WARMING DEVICE</w:t>
            </w:r>
          </w:p>
        </w:tc>
        <w:tc>
          <w:tcPr>
            <w:tcW w:w="1587" w:type="dxa"/>
          </w:tcPr>
          <w:p w14:paraId="5CFDDC7F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US2020050139</w:t>
            </w:r>
          </w:p>
        </w:tc>
        <w:tc>
          <w:tcPr>
            <w:tcW w:w="1247" w:type="dxa"/>
          </w:tcPr>
          <w:p w14:paraId="1200E5CE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2021/050686</w:t>
            </w:r>
          </w:p>
        </w:tc>
        <w:tc>
          <w:tcPr>
            <w:tcW w:w="1474" w:type="dxa"/>
          </w:tcPr>
          <w:p w14:paraId="477CD85E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2020-09-10</w:t>
            </w:r>
          </w:p>
        </w:tc>
        <w:tc>
          <w:tcPr>
            <w:tcW w:w="1020" w:type="dxa"/>
          </w:tcPr>
          <w:p w14:paraId="1B856165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林志鴻</w:t>
            </w:r>
          </w:p>
        </w:tc>
        <w:tc>
          <w:tcPr>
            <w:tcW w:w="1757" w:type="dxa"/>
          </w:tcPr>
          <w:p w14:paraId="66F631F6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PCT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國際申請（尚待各國家階段審查）</w:t>
            </w:r>
          </w:p>
        </w:tc>
      </w:tr>
      <w:tr w:rsidR="00304F22" w14:paraId="4B110973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085159B4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FOOD MOLD AND METHOD FOR FOOD PROCESSING USING THE SAME</w:t>
            </w:r>
          </w:p>
        </w:tc>
        <w:tc>
          <w:tcPr>
            <w:tcW w:w="1587" w:type="dxa"/>
            <w:shd w:val="clear" w:color="auto" w:fill="EBF3FB"/>
          </w:tcPr>
          <w:p w14:paraId="33EAF6C7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US2020047002</w:t>
            </w:r>
          </w:p>
        </w:tc>
        <w:tc>
          <w:tcPr>
            <w:tcW w:w="1247" w:type="dxa"/>
            <w:shd w:val="clear" w:color="auto" w:fill="EBF3FB"/>
          </w:tcPr>
          <w:p w14:paraId="580A0676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2021/041118</w:t>
            </w:r>
          </w:p>
        </w:tc>
        <w:tc>
          <w:tcPr>
            <w:tcW w:w="1474" w:type="dxa"/>
            <w:shd w:val="clear" w:color="auto" w:fill="EBF3FB"/>
          </w:tcPr>
          <w:p w14:paraId="13A6B25D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2020-08-19</w:t>
            </w:r>
          </w:p>
        </w:tc>
        <w:tc>
          <w:tcPr>
            <w:tcW w:w="1020" w:type="dxa"/>
            <w:shd w:val="clear" w:color="auto" w:fill="EBF3FB"/>
          </w:tcPr>
          <w:p w14:paraId="7D1556EC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林志鴻</w:t>
            </w:r>
          </w:p>
        </w:tc>
        <w:tc>
          <w:tcPr>
            <w:tcW w:w="1757" w:type="dxa"/>
            <w:shd w:val="clear" w:color="auto" w:fill="EBF3FB"/>
          </w:tcPr>
          <w:p w14:paraId="36B4A454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PCT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國際申請（尚待各國家階段審查）</w:t>
            </w:r>
          </w:p>
        </w:tc>
      </w:tr>
      <w:tr w:rsidR="00304F22" w14:paraId="73578CA4" w14:textId="77777777">
        <w:trPr>
          <w:jc w:val="center"/>
        </w:trPr>
        <w:tc>
          <w:tcPr>
            <w:tcW w:w="2835" w:type="dxa"/>
          </w:tcPr>
          <w:p w14:paraId="67A45FEF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FOOD HEATING DEVICE AND FOOD HEATING METHOD USING THE SAME</w:t>
            </w:r>
          </w:p>
        </w:tc>
        <w:tc>
          <w:tcPr>
            <w:tcW w:w="1587" w:type="dxa"/>
          </w:tcPr>
          <w:p w14:paraId="280147E4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US2020046977</w:t>
            </w:r>
          </w:p>
        </w:tc>
        <w:tc>
          <w:tcPr>
            <w:tcW w:w="1247" w:type="dxa"/>
          </w:tcPr>
          <w:p w14:paraId="542FB72A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2021/034921</w:t>
            </w:r>
          </w:p>
        </w:tc>
        <w:tc>
          <w:tcPr>
            <w:tcW w:w="1474" w:type="dxa"/>
          </w:tcPr>
          <w:p w14:paraId="4592AF15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2020-08-19</w:t>
            </w:r>
          </w:p>
        </w:tc>
        <w:tc>
          <w:tcPr>
            <w:tcW w:w="1020" w:type="dxa"/>
          </w:tcPr>
          <w:p w14:paraId="275396E4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林志鴻</w:t>
            </w:r>
          </w:p>
        </w:tc>
        <w:tc>
          <w:tcPr>
            <w:tcW w:w="1757" w:type="dxa"/>
          </w:tcPr>
          <w:p w14:paraId="4CD06FA3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PCT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國際申請（尚待各國家階段審查）</w:t>
            </w:r>
          </w:p>
        </w:tc>
      </w:tr>
      <w:tr w:rsidR="00304F22" w14:paraId="5B7FC84B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00BB53E9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FOOD VENDING MACHINE AND FOOD VENDING METHOD USING THE SAME</w:t>
            </w:r>
          </w:p>
        </w:tc>
        <w:tc>
          <w:tcPr>
            <w:tcW w:w="1587" w:type="dxa"/>
            <w:shd w:val="clear" w:color="auto" w:fill="EBF3FB"/>
          </w:tcPr>
          <w:p w14:paraId="2D8ECD84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US2020043028</w:t>
            </w:r>
          </w:p>
        </w:tc>
        <w:tc>
          <w:tcPr>
            <w:tcW w:w="1247" w:type="dxa"/>
            <w:shd w:val="clear" w:color="auto" w:fill="EBF3FB"/>
          </w:tcPr>
          <w:p w14:paraId="5A6EF973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2021/016326</w:t>
            </w:r>
          </w:p>
        </w:tc>
        <w:tc>
          <w:tcPr>
            <w:tcW w:w="1474" w:type="dxa"/>
            <w:shd w:val="clear" w:color="auto" w:fill="EBF3FB"/>
          </w:tcPr>
          <w:p w14:paraId="6E649478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2020-07-22</w:t>
            </w:r>
          </w:p>
        </w:tc>
        <w:tc>
          <w:tcPr>
            <w:tcW w:w="1020" w:type="dxa"/>
            <w:shd w:val="clear" w:color="auto" w:fill="EBF3FB"/>
          </w:tcPr>
          <w:p w14:paraId="23A0A01A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林志鴻</w:t>
            </w:r>
          </w:p>
        </w:tc>
        <w:tc>
          <w:tcPr>
            <w:tcW w:w="1757" w:type="dxa"/>
            <w:shd w:val="clear" w:color="auto" w:fill="EBF3FB"/>
          </w:tcPr>
          <w:p w14:paraId="642ADD7C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PCT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國際申請（尚待各國家階段審查）</w:t>
            </w:r>
          </w:p>
        </w:tc>
      </w:tr>
      <w:tr w:rsidR="00304F22" w14:paraId="39A4F86E" w14:textId="77777777">
        <w:trPr>
          <w:jc w:val="center"/>
        </w:trPr>
        <w:tc>
          <w:tcPr>
            <w:tcW w:w="2835" w:type="dxa"/>
          </w:tcPr>
          <w:p w14:paraId="5033D4D0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【設計專利／已核准】二輪把持結構造型</w:t>
            </w:r>
          </w:p>
        </w:tc>
        <w:tc>
          <w:tcPr>
            <w:tcW w:w="1587" w:type="dxa"/>
          </w:tcPr>
          <w:p w14:paraId="6F781B28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D985424</w:t>
            </w:r>
          </w:p>
        </w:tc>
        <w:tc>
          <w:tcPr>
            <w:tcW w:w="1247" w:type="dxa"/>
          </w:tcPr>
          <w:p w14:paraId="6DB6C770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—</w:t>
            </w:r>
          </w:p>
        </w:tc>
        <w:tc>
          <w:tcPr>
            <w:tcW w:w="1474" w:type="dxa"/>
          </w:tcPr>
          <w:p w14:paraId="180E01E9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2020-11-27</w:t>
            </w:r>
            <w:r>
              <w:rPr>
                <w:rFonts w:ascii="Calibri" w:eastAsia="Noto Sans TC" w:hAnsi="Calibri"/>
                <w:color w:val="222222"/>
                <w:sz w:val="21"/>
              </w:rPr>
              <w:t>（核准</w:t>
            </w:r>
            <w:r>
              <w:rPr>
                <w:rFonts w:ascii="Calibri" w:eastAsia="Noto Sans TC" w:hAnsi="Calibri"/>
                <w:color w:val="222222"/>
                <w:sz w:val="21"/>
              </w:rPr>
              <w:t>2023-05-09</w:t>
            </w:r>
            <w:r>
              <w:rPr>
                <w:rFonts w:ascii="Calibri" w:eastAsia="Noto Sans TC" w:hAnsi="Calibri"/>
                <w:color w:val="222222"/>
                <w:sz w:val="21"/>
              </w:rPr>
              <w:t>）</w:t>
            </w:r>
          </w:p>
        </w:tc>
        <w:tc>
          <w:tcPr>
            <w:tcW w:w="1020" w:type="dxa"/>
          </w:tcPr>
          <w:p w14:paraId="6C6C029C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林志鴻</w:t>
            </w:r>
          </w:p>
        </w:tc>
        <w:tc>
          <w:tcPr>
            <w:tcW w:w="1757" w:type="dxa"/>
          </w:tcPr>
          <w:p w14:paraId="06AD1901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美國設計專利，已核准，僅保護外觀造型</w:t>
            </w:r>
          </w:p>
        </w:tc>
      </w:tr>
      <w:tr w:rsidR="00304F22" w14:paraId="5C829446" w14:textId="77777777">
        <w:trPr>
          <w:jc w:val="center"/>
        </w:trPr>
        <w:tc>
          <w:tcPr>
            <w:tcW w:w="2835" w:type="dxa"/>
            <w:shd w:val="clear" w:color="auto" w:fill="EBF3FB"/>
          </w:tcPr>
          <w:p w14:paraId="08DB6F3A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【設計專利／已核准】相關造型變化</w:t>
            </w:r>
          </w:p>
        </w:tc>
        <w:tc>
          <w:tcPr>
            <w:tcW w:w="1587" w:type="dxa"/>
            <w:shd w:val="clear" w:color="auto" w:fill="EBF3FB"/>
          </w:tcPr>
          <w:p w14:paraId="6546C0AF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D1003643</w:t>
            </w:r>
          </w:p>
        </w:tc>
        <w:tc>
          <w:tcPr>
            <w:tcW w:w="1247" w:type="dxa"/>
            <w:shd w:val="clear" w:color="auto" w:fill="EBF3FB"/>
          </w:tcPr>
          <w:p w14:paraId="665AF7C0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—</w:t>
            </w:r>
          </w:p>
        </w:tc>
        <w:tc>
          <w:tcPr>
            <w:tcW w:w="1474" w:type="dxa"/>
            <w:shd w:val="clear" w:color="auto" w:fill="EBF3FB"/>
          </w:tcPr>
          <w:p w14:paraId="4ADF7C75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2020-11-27</w:t>
            </w:r>
            <w:r>
              <w:rPr>
                <w:rFonts w:ascii="Calibri" w:eastAsia="Noto Sans TC" w:hAnsi="Calibri"/>
                <w:color w:val="222222"/>
                <w:sz w:val="21"/>
              </w:rPr>
              <w:t>（核准</w:t>
            </w:r>
            <w:r>
              <w:rPr>
                <w:rFonts w:ascii="Calibri" w:eastAsia="Noto Sans TC" w:hAnsi="Calibri"/>
                <w:color w:val="222222"/>
                <w:sz w:val="21"/>
              </w:rPr>
              <w:t>2023-11-07</w:t>
            </w:r>
            <w:r>
              <w:rPr>
                <w:rFonts w:ascii="Calibri" w:eastAsia="Noto Sans TC" w:hAnsi="Calibri"/>
                <w:color w:val="222222"/>
                <w:sz w:val="21"/>
              </w:rPr>
              <w:t>）</w:t>
            </w:r>
          </w:p>
        </w:tc>
        <w:tc>
          <w:tcPr>
            <w:tcW w:w="1020" w:type="dxa"/>
            <w:shd w:val="clear" w:color="auto" w:fill="EBF3FB"/>
          </w:tcPr>
          <w:p w14:paraId="7AB66A12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林志鴻</w:t>
            </w:r>
          </w:p>
        </w:tc>
        <w:tc>
          <w:tcPr>
            <w:tcW w:w="1757" w:type="dxa"/>
            <w:shd w:val="clear" w:color="auto" w:fill="EBF3FB"/>
          </w:tcPr>
          <w:p w14:paraId="43101F03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美國設計專利，已核准，僅保護外觀造型</w:t>
            </w:r>
          </w:p>
        </w:tc>
      </w:tr>
    </w:tbl>
    <w:p w14:paraId="187F27A2" w14:textId="77777777" w:rsidR="00304F22" w:rsidRDefault="00000000">
      <w:pPr>
        <w:spacing w:after="120"/>
        <w:rPr>
          <w:lang w:eastAsia="zh-TW"/>
        </w:rPr>
      </w:pPr>
      <w:r>
        <w:rPr>
          <w:rFonts w:ascii="Calibri" w:eastAsia="Noto Sans TC" w:hAnsi="Calibri"/>
          <w:color w:val="555555"/>
          <w:sz w:val="19"/>
          <w:lang w:eastAsia="zh-TW"/>
        </w:rPr>
        <w:t>資料來源：</w:t>
      </w:r>
      <w:proofErr w:type="spellStart"/>
      <w:r>
        <w:rPr>
          <w:rFonts w:ascii="Calibri" w:eastAsia="Noto Sans TC" w:hAnsi="Calibri"/>
          <w:color w:val="555555"/>
          <w:sz w:val="19"/>
          <w:lang w:eastAsia="zh-TW"/>
        </w:rPr>
        <w:t>ipqwery</w:t>
      </w:r>
      <w:proofErr w:type="spellEnd"/>
      <w:r>
        <w:rPr>
          <w:rFonts w:ascii="Calibri" w:eastAsia="Noto Sans TC" w:hAnsi="Calibri"/>
          <w:color w:val="555555"/>
          <w:sz w:val="19"/>
          <w:lang w:eastAsia="zh-TW"/>
        </w:rPr>
        <w:t>（</w:t>
      </w:r>
      <w:r>
        <w:rPr>
          <w:rFonts w:ascii="Calibri" w:eastAsia="Noto Sans TC" w:hAnsi="Calibri"/>
          <w:color w:val="555555"/>
          <w:sz w:val="19"/>
          <w:lang w:eastAsia="zh-TW"/>
        </w:rPr>
        <w:t>WIPO</w:t>
      </w:r>
      <w:r>
        <w:rPr>
          <w:rFonts w:ascii="Calibri" w:eastAsia="Noto Sans TC" w:hAnsi="Calibri"/>
          <w:color w:val="555555"/>
          <w:sz w:val="19"/>
          <w:lang w:eastAsia="zh-TW"/>
        </w:rPr>
        <w:t>資料庫整理）、</w:t>
      </w:r>
      <w:proofErr w:type="spellStart"/>
      <w:r>
        <w:rPr>
          <w:rFonts w:ascii="Calibri" w:eastAsia="Noto Sans TC" w:hAnsi="Calibri"/>
          <w:color w:val="555555"/>
          <w:sz w:val="19"/>
          <w:lang w:eastAsia="zh-TW"/>
        </w:rPr>
        <w:t>Justia</w:t>
      </w:r>
      <w:proofErr w:type="spellEnd"/>
      <w:r>
        <w:rPr>
          <w:rFonts w:ascii="Calibri" w:eastAsia="Noto Sans TC" w:hAnsi="Calibri"/>
          <w:color w:val="555555"/>
          <w:sz w:val="19"/>
          <w:lang w:eastAsia="zh-TW"/>
        </w:rPr>
        <w:t xml:space="preserve"> Patents</w:t>
      </w:r>
      <w:r>
        <w:rPr>
          <w:rFonts w:ascii="Calibri" w:eastAsia="Noto Sans TC" w:hAnsi="Calibri"/>
          <w:color w:val="555555"/>
          <w:sz w:val="19"/>
          <w:lang w:eastAsia="zh-TW"/>
        </w:rPr>
        <w:t>、</w:t>
      </w:r>
      <w:proofErr w:type="spellStart"/>
      <w:r>
        <w:rPr>
          <w:rFonts w:ascii="Calibri" w:eastAsia="Noto Sans TC" w:hAnsi="Calibri"/>
          <w:color w:val="555555"/>
          <w:sz w:val="19"/>
          <w:lang w:eastAsia="zh-TW"/>
        </w:rPr>
        <w:t>GreyB</w:t>
      </w:r>
      <w:proofErr w:type="spellEnd"/>
      <w:r>
        <w:rPr>
          <w:rFonts w:ascii="Calibri" w:eastAsia="Noto Sans TC" w:hAnsi="Calibri"/>
          <w:color w:val="555555"/>
          <w:sz w:val="19"/>
          <w:lang w:eastAsia="zh-TW"/>
        </w:rPr>
        <w:t xml:space="preserve"> </w:t>
      </w:r>
      <w:r>
        <w:rPr>
          <w:rFonts w:ascii="Calibri" w:eastAsia="Noto Sans TC" w:hAnsi="Calibri"/>
          <w:color w:val="555555"/>
          <w:sz w:val="19"/>
          <w:lang w:eastAsia="zh-TW"/>
        </w:rPr>
        <w:t>專利分析。</w:t>
      </w:r>
    </w:p>
    <w:p w14:paraId="61204266" w14:textId="77777777" w:rsidR="00304F22" w:rsidRDefault="00304F22">
      <w:pPr>
        <w:spacing w:after="120"/>
        <w:rPr>
          <w:lang w:eastAsia="zh-TW"/>
        </w:rPr>
      </w:pPr>
    </w:p>
    <w:p w14:paraId="2DA02703" w14:textId="77777777" w:rsidR="00304F22" w:rsidRDefault="00000000">
      <w:pPr>
        <w:spacing w:before="280" w:after="160"/>
        <w:rPr>
          <w:lang w:eastAsia="zh-TW"/>
        </w:rPr>
      </w:pPr>
      <w:r>
        <w:rPr>
          <w:rFonts w:ascii="Cambria" w:eastAsia="Noto Serif TC" w:hAnsi="Cambria"/>
          <w:b/>
          <w:color w:val="B8680A"/>
          <w:sz w:val="26"/>
          <w:lang w:eastAsia="zh-TW"/>
        </w:rPr>
        <w:lastRenderedPageBreak/>
        <w:t>（二）六大疑點</w:t>
      </w:r>
      <w:proofErr w:type="gramStart"/>
      <w:r>
        <w:rPr>
          <w:rFonts w:ascii="Cambria" w:eastAsia="Noto Serif TC" w:hAnsi="Cambria"/>
          <w:b/>
          <w:color w:val="B8680A"/>
          <w:sz w:val="26"/>
          <w:lang w:eastAsia="zh-TW"/>
        </w:rPr>
        <w:t>——</w:t>
      </w:r>
      <w:proofErr w:type="gramEnd"/>
      <w:r>
        <w:rPr>
          <w:rFonts w:ascii="Cambria" w:eastAsia="Noto Serif TC" w:hAnsi="Cambria"/>
          <w:b/>
          <w:color w:val="B8680A"/>
          <w:sz w:val="26"/>
          <w:lang w:eastAsia="zh-TW"/>
        </w:rPr>
        <w:t>建議律師團隊逐項查證</w:t>
      </w:r>
    </w:p>
    <w:p w14:paraId="74055D67" w14:textId="77777777" w:rsidR="00304F22" w:rsidRDefault="00000000">
      <w:pPr>
        <w:spacing w:after="120"/>
        <w:rPr>
          <w:lang w:eastAsia="zh-TW"/>
        </w:rPr>
      </w:pPr>
      <w:r>
        <w:rPr>
          <w:rFonts w:ascii="Calibri" w:eastAsia="Noto Sans TC" w:hAnsi="Calibri"/>
          <w:b/>
          <w:color w:val="8B1A1A"/>
          <w:sz w:val="24"/>
          <w:lang w:eastAsia="zh-TW"/>
        </w:rPr>
        <w:t>疑點</w:t>
      </w:r>
      <w:r>
        <w:rPr>
          <w:rFonts w:ascii="Calibri" w:eastAsia="Noto Sans TC" w:hAnsi="Calibri"/>
          <w:b/>
          <w:color w:val="8B1A1A"/>
          <w:sz w:val="24"/>
          <w:lang w:eastAsia="zh-TW"/>
        </w:rPr>
        <w:t>1</w:t>
      </w:r>
      <w:r>
        <w:rPr>
          <w:rFonts w:ascii="Calibri" w:eastAsia="Noto Sans TC" w:hAnsi="Calibri"/>
          <w:b/>
          <w:color w:val="8B1A1A"/>
          <w:sz w:val="24"/>
          <w:lang w:eastAsia="zh-TW"/>
        </w:rPr>
        <w:t>：「專利申請」與「已獲核准專利」混為一談</w:t>
      </w:r>
    </w:p>
    <w:p w14:paraId="0CDD24EB" w14:textId="77777777" w:rsidR="00304F22" w:rsidRDefault="00000000">
      <w:pPr>
        <w:spacing w:after="120"/>
        <w:ind w:left="170"/>
        <w:rPr>
          <w:lang w:eastAsia="zh-TW"/>
        </w:rPr>
      </w:pPr>
      <w:r>
        <w:rPr>
          <w:rFonts w:ascii="Calibri" w:eastAsia="Noto Sans TC" w:hAnsi="Calibri"/>
          <w:color w:val="222222"/>
          <w:sz w:val="24"/>
          <w:lang w:eastAsia="zh-TW"/>
        </w:rPr>
        <w:t>上表</w:t>
      </w:r>
      <w:r>
        <w:rPr>
          <w:rFonts w:ascii="Calibri" w:eastAsia="Noto Sans TC" w:hAnsi="Calibri"/>
          <w:color w:val="222222"/>
          <w:sz w:val="24"/>
          <w:lang w:eastAsia="zh-TW"/>
        </w:rPr>
        <w:t>7</w:t>
      </w:r>
      <w:r>
        <w:rPr>
          <w:rFonts w:ascii="Calibri" w:eastAsia="Noto Sans TC" w:hAnsi="Calibri"/>
          <w:color w:val="222222"/>
          <w:sz w:val="24"/>
          <w:lang w:eastAsia="zh-TW"/>
        </w:rPr>
        <w:t>件核心功能性技術（食品加熱、解凍、烹調、販賣機構造）目前查證到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的均為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「</w:t>
      </w:r>
      <w:r>
        <w:rPr>
          <w:rFonts w:ascii="Calibri" w:eastAsia="Noto Sans TC" w:hAnsi="Calibri"/>
          <w:color w:val="222222"/>
          <w:sz w:val="24"/>
          <w:lang w:eastAsia="zh-TW"/>
        </w:rPr>
        <w:t>PCT</w:t>
      </w:r>
      <w:r>
        <w:rPr>
          <w:rFonts w:ascii="Calibri" w:eastAsia="Noto Sans TC" w:hAnsi="Calibri"/>
          <w:color w:val="222222"/>
          <w:sz w:val="24"/>
          <w:lang w:eastAsia="zh-TW"/>
        </w:rPr>
        <w:t>國際專利申請案」（</w:t>
      </w:r>
      <w:r>
        <w:rPr>
          <w:rFonts w:ascii="Calibri" w:eastAsia="Noto Sans TC" w:hAnsi="Calibri"/>
          <w:color w:val="222222"/>
          <w:sz w:val="24"/>
          <w:lang w:eastAsia="zh-TW"/>
        </w:rPr>
        <w:t>WO/US20xx</w:t>
      </w:r>
      <w:r>
        <w:rPr>
          <w:rFonts w:ascii="Calibri" w:eastAsia="Noto Sans TC" w:hAnsi="Calibri"/>
          <w:color w:val="222222"/>
          <w:sz w:val="24"/>
          <w:lang w:eastAsia="zh-TW"/>
        </w:rPr>
        <w:t>公開號），狀態僅為「</w:t>
      </w:r>
      <w:r>
        <w:rPr>
          <w:rFonts w:ascii="Calibri" w:eastAsia="Noto Sans TC" w:hAnsi="Calibri"/>
          <w:color w:val="222222"/>
          <w:sz w:val="24"/>
          <w:lang w:eastAsia="zh-TW"/>
        </w:rPr>
        <w:t>In Force</w:t>
      </w:r>
      <w:r>
        <w:rPr>
          <w:rFonts w:ascii="Calibri" w:eastAsia="Noto Sans TC" w:hAnsi="Calibri"/>
          <w:color w:val="222222"/>
          <w:sz w:val="24"/>
          <w:lang w:eastAsia="zh-TW"/>
        </w:rPr>
        <w:t>」（申請程序仍存續中），並非「已獲核准的專利權」。若對外文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宣或募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資簡報將這些「申請中」案件包裝成「已取得專利保護」，即屬誇大或誤導，值得比對其原始對外用語與時間點。</w:t>
      </w:r>
    </w:p>
    <w:p w14:paraId="1ADDFF73" w14:textId="77777777" w:rsidR="00304F22" w:rsidRDefault="00000000">
      <w:pPr>
        <w:spacing w:after="120"/>
        <w:rPr>
          <w:lang w:eastAsia="zh-TW"/>
        </w:rPr>
      </w:pPr>
      <w:r>
        <w:rPr>
          <w:rFonts w:ascii="Calibri" w:eastAsia="Noto Sans TC" w:hAnsi="Calibri"/>
          <w:b/>
          <w:color w:val="8B1A1A"/>
          <w:sz w:val="24"/>
          <w:lang w:eastAsia="zh-TW"/>
        </w:rPr>
        <w:t>疑點</w:t>
      </w:r>
      <w:r>
        <w:rPr>
          <w:rFonts w:ascii="Calibri" w:eastAsia="Noto Sans TC" w:hAnsi="Calibri"/>
          <w:b/>
          <w:color w:val="8B1A1A"/>
          <w:sz w:val="24"/>
          <w:lang w:eastAsia="zh-TW"/>
        </w:rPr>
        <w:t>2</w:t>
      </w:r>
      <w:r>
        <w:rPr>
          <w:rFonts w:ascii="Calibri" w:eastAsia="Noto Sans TC" w:hAnsi="Calibri"/>
          <w:b/>
          <w:color w:val="8B1A1A"/>
          <w:sz w:val="24"/>
          <w:lang w:eastAsia="zh-TW"/>
        </w:rPr>
        <w:t>：核心功能技術於美國本土迄今查無「發明專利」核准紀錄</w:t>
      </w:r>
    </w:p>
    <w:p w14:paraId="519D9B78" w14:textId="77777777" w:rsidR="00304F22" w:rsidRDefault="00000000">
      <w:pPr>
        <w:spacing w:after="120"/>
        <w:ind w:left="170"/>
        <w:rPr>
          <w:lang w:eastAsia="zh-TW"/>
        </w:rPr>
      </w:pPr>
      <w:proofErr w:type="spellStart"/>
      <w:r>
        <w:rPr>
          <w:rFonts w:ascii="Calibri" w:eastAsia="Noto Sans TC" w:hAnsi="Calibri"/>
          <w:color w:val="222222"/>
          <w:sz w:val="24"/>
        </w:rPr>
        <w:t>依第三方專利分析機構</w:t>
      </w:r>
      <w:proofErr w:type="spellEnd"/>
      <w:r>
        <w:rPr>
          <w:rFonts w:ascii="Calibri" w:eastAsia="Noto Sans TC" w:hAnsi="Calibri"/>
          <w:color w:val="222222"/>
          <w:sz w:val="24"/>
        </w:rPr>
        <w:t xml:space="preserve"> </w:t>
      </w:r>
      <w:proofErr w:type="spellStart"/>
      <w:r>
        <w:rPr>
          <w:rFonts w:ascii="Calibri" w:eastAsia="Noto Sans TC" w:hAnsi="Calibri"/>
          <w:color w:val="222222"/>
          <w:sz w:val="24"/>
        </w:rPr>
        <w:t>GreyB</w:t>
      </w:r>
      <w:proofErr w:type="spellEnd"/>
      <w:r>
        <w:rPr>
          <w:rFonts w:ascii="Calibri" w:eastAsia="Noto Sans TC" w:hAnsi="Calibri"/>
          <w:color w:val="222222"/>
          <w:sz w:val="24"/>
        </w:rPr>
        <w:t xml:space="preserve"> </w:t>
      </w:r>
      <w:proofErr w:type="spellStart"/>
      <w:r>
        <w:rPr>
          <w:rFonts w:ascii="Calibri" w:eastAsia="Noto Sans TC" w:hAnsi="Calibri"/>
          <w:color w:val="222222"/>
          <w:sz w:val="24"/>
        </w:rPr>
        <w:t>統計，</w:t>
      </w:r>
      <w:r>
        <w:rPr>
          <w:rFonts w:ascii="Calibri" w:eastAsia="Noto Sans TC" w:hAnsi="Calibri"/>
          <w:color w:val="222222"/>
          <w:sz w:val="24"/>
        </w:rPr>
        <w:t>Yo-Kai</w:t>
      </w:r>
      <w:proofErr w:type="spellEnd"/>
      <w:r>
        <w:rPr>
          <w:rFonts w:ascii="Calibri" w:eastAsia="Noto Sans TC" w:hAnsi="Calibri"/>
          <w:color w:val="222222"/>
          <w:sz w:val="24"/>
        </w:rPr>
        <w:t xml:space="preserve"> Express </w:t>
      </w:r>
      <w:r>
        <w:rPr>
          <w:rFonts w:ascii="Calibri" w:eastAsia="Noto Sans TC" w:hAnsi="Calibri"/>
          <w:color w:val="222222"/>
          <w:sz w:val="24"/>
        </w:rPr>
        <w:t>在美國直接提出（不含設計專利與</w:t>
      </w:r>
      <w:r>
        <w:rPr>
          <w:rFonts w:ascii="Calibri" w:eastAsia="Noto Sans TC" w:hAnsi="Calibri"/>
          <w:color w:val="222222"/>
          <w:sz w:val="24"/>
        </w:rPr>
        <w:t>PCT</w:t>
      </w:r>
      <w:r>
        <w:rPr>
          <w:rFonts w:ascii="Calibri" w:eastAsia="Noto Sans TC" w:hAnsi="Calibri"/>
          <w:color w:val="222222"/>
          <w:sz w:val="24"/>
        </w:rPr>
        <w:t>案）的「發明專利（</w:t>
      </w:r>
      <w:r>
        <w:rPr>
          <w:rFonts w:ascii="Calibri" w:eastAsia="Noto Sans TC" w:hAnsi="Calibri"/>
          <w:color w:val="222222"/>
          <w:sz w:val="24"/>
        </w:rPr>
        <w:t>utility patent</w:t>
      </w:r>
      <w:r>
        <w:rPr>
          <w:rFonts w:ascii="Calibri" w:eastAsia="Noto Sans TC" w:hAnsi="Calibri"/>
          <w:color w:val="222222"/>
          <w:sz w:val="24"/>
        </w:rPr>
        <w:t>）」申請共</w:t>
      </w:r>
      <w:r>
        <w:rPr>
          <w:rFonts w:ascii="Calibri" w:eastAsia="Noto Sans TC" w:hAnsi="Calibri"/>
          <w:color w:val="222222"/>
          <w:sz w:val="24"/>
        </w:rPr>
        <w:t>4</w:t>
      </w:r>
      <w:r>
        <w:rPr>
          <w:rFonts w:ascii="Calibri" w:eastAsia="Noto Sans TC" w:hAnsi="Calibri"/>
          <w:color w:val="222222"/>
          <w:sz w:val="24"/>
        </w:rPr>
        <w:t>件，核准件數為</w:t>
      </w:r>
      <w:r>
        <w:rPr>
          <w:rFonts w:ascii="Calibri" w:eastAsia="Noto Sans TC" w:hAnsi="Calibri"/>
          <w:color w:val="222222"/>
          <w:sz w:val="24"/>
        </w:rPr>
        <w:t>0</w:t>
      </w:r>
      <w:r>
        <w:rPr>
          <w:rFonts w:ascii="Calibri" w:eastAsia="Noto Sans TC" w:hAnsi="Calibri"/>
          <w:color w:val="222222"/>
          <w:sz w:val="24"/>
        </w:rPr>
        <w:t>件，核准率</w:t>
      </w:r>
      <w:r>
        <w:rPr>
          <w:rFonts w:ascii="Calibri" w:eastAsia="Noto Sans TC" w:hAnsi="Calibri"/>
          <w:color w:val="222222"/>
          <w:sz w:val="24"/>
        </w:rPr>
        <w:t>0%</w:t>
      </w:r>
      <w:r>
        <w:rPr>
          <w:rFonts w:ascii="Calibri" w:eastAsia="Noto Sans TC" w:hAnsi="Calibri"/>
          <w:color w:val="222222"/>
          <w:sz w:val="24"/>
        </w:rPr>
        <w:t>，代理事務所為</w:t>
      </w:r>
      <w:r>
        <w:rPr>
          <w:rFonts w:ascii="Calibri" w:eastAsia="Noto Sans TC" w:hAnsi="Calibri"/>
          <w:color w:val="222222"/>
          <w:sz w:val="24"/>
        </w:rPr>
        <w:t xml:space="preserve"> Birch Stewart Kolasch &amp; Birch</w:t>
      </w:r>
      <w:r>
        <w:rPr>
          <w:rFonts w:ascii="Calibri" w:eastAsia="Noto Sans TC" w:hAnsi="Calibri"/>
          <w:color w:val="222222"/>
          <w:sz w:val="24"/>
        </w:rPr>
        <w:t>。</w:t>
      </w:r>
      <w:r>
        <w:rPr>
          <w:rFonts w:ascii="Calibri" w:eastAsia="Noto Sans TC" w:hAnsi="Calibri"/>
          <w:color w:val="222222"/>
          <w:sz w:val="24"/>
          <w:lang w:eastAsia="zh-TW"/>
        </w:rPr>
        <w:t>換言之，目前查證所得，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Yo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 xml:space="preserve">-Kai Express </w:t>
      </w:r>
      <w:r>
        <w:rPr>
          <w:rFonts w:ascii="Calibri" w:eastAsia="Noto Sans TC" w:hAnsi="Calibri"/>
          <w:color w:val="222222"/>
          <w:sz w:val="24"/>
          <w:lang w:eastAsia="zh-TW"/>
        </w:rPr>
        <w:t>在美國真正「已核准」的專利權僅限於</w:t>
      </w:r>
      <w:r>
        <w:rPr>
          <w:rFonts w:ascii="Calibri" w:eastAsia="Noto Sans TC" w:hAnsi="Calibri"/>
          <w:color w:val="222222"/>
          <w:sz w:val="24"/>
          <w:lang w:eastAsia="zh-TW"/>
        </w:rPr>
        <w:t>2</w:t>
      </w:r>
      <w:r>
        <w:rPr>
          <w:rFonts w:ascii="Calibri" w:eastAsia="Noto Sans TC" w:hAnsi="Calibri"/>
          <w:color w:val="222222"/>
          <w:sz w:val="24"/>
          <w:lang w:eastAsia="zh-TW"/>
        </w:rPr>
        <w:t>件「外觀設計專利」（</w:t>
      </w:r>
      <w:r>
        <w:rPr>
          <w:rFonts w:ascii="Calibri" w:eastAsia="Noto Sans TC" w:hAnsi="Calibri"/>
          <w:color w:val="222222"/>
          <w:sz w:val="24"/>
          <w:lang w:eastAsia="zh-TW"/>
        </w:rPr>
        <w:t>D985424</w:t>
      </w:r>
      <w:r>
        <w:rPr>
          <w:rFonts w:ascii="Calibri" w:eastAsia="Noto Sans TC" w:hAnsi="Calibri"/>
          <w:color w:val="222222"/>
          <w:sz w:val="24"/>
          <w:lang w:eastAsia="zh-TW"/>
        </w:rPr>
        <w:t>、</w:t>
      </w:r>
      <w:r>
        <w:rPr>
          <w:rFonts w:ascii="Calibri" w:eastAsia="Noto Sans TC" w:hAnsi="Calibri"/>
          <w:color w:val="222222"/>
          <w:sz w:val="24"/>
          <w:lang w:eastAsia="zh-TW"/>
        </w:rPr>
        <w:t>D1003643</w:t>
      </w:r>
      <w:r>
        <w:rPr>
          <w:rFonts w:ascii="Calibri" w:eastAsia="Noto Sans TC" w:hAnsi="Calibri"/>
          <w:color w:val="222222"/>
          <w:sz w:val="24"/>
          <w:lang w:eastAsia="zh-TW"/>
        </w:rPr>
        <w:t>）</w:t>
      </w:r>
      <w:r>
        <w:rPr>
          <w:rFonts w:ascii="Calibri" w:eastAsia="Noto Sans TC" w:hAnsi="Calibri"/>
          <w:color w:val="222222"/>
          <w:sz w:val="24"/>
          <w:lang w:eastAsia="zh-TW"/>
        </w:rPr>
        <w:t>——</w:t>
      </w:r>
      <w:r>
        <w:rPr>
          <w:rFonts w:ascii="Calibri" w:eastAsia="Noto Sans TC" w:hAnsi="Calibri"/>
          <w:color w:val="222222"/>
          <w:sz w:val="24"/>
          <w:lang w:eastAsia="zh-TW"/>
        </w:rPr>
        <w:t>這類專利只保護機台或零件的「外觀造型」，並不保護其加熱、解凍、烹調方法等核心功能性技術本身。若對造以「我們有專利」對外主張技術排他權，其法律保護範圍恐遠小於其宣稱之技術核心。</w:t>
      </w:r>
    </w:p>
    <w:p w14:paraId="26622961" w14:textId="77777777" w:rsidR="00304F22" w:rsidRDefault="00000000">
      <w:pPr>
        <w:spacing w:after="120"/>
        <w:rPr>
          <w:lang w:eastAsia="zh-TW"/>
        </w:rPr>
      </w:pPr>
      <w:r>
        <w:rPr>
          <w:rFonts w:ascii="Calibri" w:eastAsia="Noto Sans TC" w:hAnsi="Calibri"/>
          <w:b/>
          <w:color w:val="8B1A1A"/>
          <w:sz w:val="24"/>
          <w:lang w:eastAsia="zh-TW"/>
        </w:rPr>
        <w:t>疑點</w:t>
      </w:r>
      <w:r>
        <w:rPr>
          <w:rFonts w:ascii="Calibri" w:eastAsia="Noto Sans TC" w:hAnsi="Calibri"/>
          <w:b/>
          <w:color w:val="8B1A1A"/>
          <w:sz w:val="24"/>
          <w:lang w:eastAsia="zh-TW"/>
        </w:rPr>
        <w:t>3</w:t>
      </w:r>
      <w:r>
        <w:rPr>
          <w:rFonts w:ascii="Calibri" w:eastAsia="Noto Sans TC" w:hAnsi="Calibri"/>
          <w:b/>
          <w:color w:val="8B1A1A"/>
          <w:sz w:val="24"/>
          <w:lang w:eastAsia="zh-TW"/>
        </w:rPr>
        <w:t>：「</w:t>
      </w:r>
      <w:r>
        <w:rPr>
          <w:rFonts w:ascii="Calibri" w:eastAsia="Noto Sans TC" w:hAnsi="Calibri"/>
          <w:b/>
          <w:color w:val="8B1A1A"/>
          <w:sz w:val="24"/>
          <w:lang w:eastAsia="zh-TW"/>
        </w:rPr>
        <w:t>38</w:t>
      </w:r>
      <w:r>
        <w:rPr>
          <w:rFonts w:ascii="Calibri" w:eastAsia="Noto Sans TC" w:hAnsi="Calibri"/>
          <w:b/>
          <w:color w:val="8B1A1A"/>
          <w:sz w:val="24"/>
          <w:lang w:eastAsia="zh-TW"/>
        </w:rPr>
        <w:t>件已核准」高度集中於審查門檻較低</w:t>
      </w:r>
      <w:proofErr w:type="gramStart"/>
      <w:r>
        <w:rPr>
          <w:rFonts w:ascii="Calibri" w:eastAsia="Noto Sans TC" w:hAnsi="Calibri"/>
          <w:b/>
          <w:color w:val="8B1A1A"/>
          <w:sz w:val="24"/>
          <w:lang w:eastAsia="zh-TW"/>
        </w:rPr>
        <w:t>法域，</w:t>
      </w:r>
      <w:proofErr w:type="gramEnd"/>
      <w:r>
        <w:rPr>
          <w:rFonts w:ascii="Calibri" w:eastAsia="Noto Sans TC" w:hAnsi="Calibri"/>
          <w:b/>
          <w:color w:val="8B1A1A"/>
          <w:sz w:val="24"/>
          <w:lang w:eastAsia="zh-TW"/>
        </w:rPr>
        <w:t>強度可能被誇大</w:t>
      </w:r>
    </w:p>
    <w:p w14:paraId="1EDA3F77" w14:textId="77777777" w:rsidR="00304F22" w:rsidRDefault="00000000">
      <w:pPr>
        <w:spacing w:after="120"/>
        <w:ind w:left="170"/>
        <w:rPr>
          <w:lang w:eastAsia="zh-TW"/>
        </w:rPr>
      </w:pPr>
      <w:r>
        <w:rPr>
          <w:rFonts w:ascii="Calibri" w:eastAsia="Noto Sans TC" w:hAnsi="Calibri"/>
          <w:color w:val="222222"/>
          <w:sz w:val="24"/>
          <w:lang w:eastAsia="zh-TW"/>
        </w:rPr>
        <w:t>官方／媒體宣稱之</w:t>
      </w:r>
      <w:r>
        <w:rPr>
          <w:rFonts w:ascii="Calibri" w:eastAsia="Noto Sans TC" w:hAnsi="Calibri"/>
          <w:color w:val="222222"/>
          <w:sz w:val="24"/>
          <w:lang w:eastAsia="zh-TW"/>
        </w:rPr>
        <w:t>38</w:t>
      </w:r>
      <w:r>
        <w:rPr>
          <w:rFonts w:ascii="Calibri" w:eastAsia="Noto Sans TC" w:hAnsi="Calibri"/>
          <w:color w:val="222222"/>
          <w:sz w:val="24"/>
          <w:lang w:eastAsia="zh-TW"/>
        </w:rPr>
        <w:t>件已核准專利，地域分布集中在台灣、紐西蘭、澳洲、新加坡、歐洲、日本、加拿大、中國等地，美國僅約</w:t>
      </w:r>
      <w:r>
        <w:rPr>
          <w:rFonts w:ascii="Calibri" w:eastAsia="Noto Sans TC" w:hAnsi="Calibri"/>
          <w:color w:val="222222"/>
          <w:sz w:val="24"/>
          <w:lang w:eastAsia="zh-TW"/>
        </w:rPr>
        <w:t>6</w:t>
      </w:r>
      <w:r>
        <w:rPr>
          <w:rFonts w:ascii="Calibri" w:eastAsia="Noto Sans TC" w:hAnsi="Calibri"/>
          <w:color w:val="222222"/>
          <w:sz w:val="24"/>
          <w:lang w:eastAsia="zh-TW"/>
        </w:rPr>
        <w:t>件（含</w:t>
      </w:r>
      <w:r>
        <w:rPr>
          <w:rFonts w:ascii="Calibri" w:eastAsia="Noto Sans TC" w:hAnsi="Calibri"/>
          <w:color w:val="222222"/>
          <w:sz w:val="24"/>
          <w:lang w:eastAsia="zh-TW"/>
        </w:rPr>
        <w:t>2</w:t>
      </w:r>
      <w:r>
        <w:rPr>
          <w:rFonts w:ascii="Calibri" w:eastAsia="Noto Sans TC" w:hAnsi="Calibri"/>
          <w:color w:val="222222"/>
          <w:sz w:val="24"/>
          <w:lang w:eastAsia="zh-TW"/>
        </w:rPr>
        <w:t>件設計專利）。其中台灣與中國均設有「新型專利」制度，僅做「形式審查」（書面格式齊備即可）、不做「新穎性、進步性」之實質審查，核准速度快、門檻低，但法律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效力遠弱於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「發明專利」，且極易被第三人提出舉發（</w:t>
      </w:r>
      <w:r>
        <w:rPr>
          <w:rFonts w:ascii="Calibri" w:eastAsia="Noto Sans TC" w:hAnsi="Calibri"/>
          <w:color w:val="222222"/>
          <w:sz w:val="24"/>
          <w:lang w:eastAsia="zh-TW"/>
        </w:rPr>
        <w:t>invalidation</w:t>
      </w:r>
      <w:r>
        <w:rPr>
          <w:rFonts w:ascii="Calibri" w:eastAsia="Noto Sans TC" w:hAnsi="Calibri"/>
          <w:color w:val="222222"/>
          <w:sz w:val="24"/>
          <w:lang w:eastAsia="zh-TW"/>
        </w:rPr>
        <w:t>）而撤銷。建議查證這</w:t>
      </w:r>
      <w:r>
        <w:rPr>
          <w:rFonts w:ascii="Calibri" w:eastAsia="Noto Sans TC" w:hAnsi="Calibri"/>
          <w:color w:val="222222"/>
          <w:sz w:val="24"/>
          <w:lang w:eastAsia="zh-TW"/>
        </w:rPr>
        <w:t>38</w:t>
      </w:r>
      <w:r>
        <w:rPr>
          <w:rFonts w:ascii="Calibri" w:eastAsia="Noto Sans TC" w:hAnsi="Calibri"/>
          <w:color w:val="222222"/>
          <w:sz w:val="24"/>
          <w:lang w:eastAsia="zh-TW"/>
        </w:rPr>
        <w:t>件「已核准」中，究竟有多少屬於新型專利、多少屬於經實質審查之發明專利，才能判斷其專利含金量與可對抗性。</w:t>
      </w:r>
    </w:p>
    <w:p w14:paraId="35C167D0" w14:textId="77777777" w:rsidR="00304F22" w:rsidRDefault="00000000">
      <w:pPr>
        <w:spacing w:after="120"/>
        <w:rPr>
          <w:lang w:eastAsia="zh-TW"/>
        </w:rPr>
      </w:pPr>
      <w:r>
        <w:rPr>
          <w:rFonts w:ascii="Calibri" w:eastAsia="Noto Sans TC" w:hAnsi="Calibri"/>
          <w:b/>
          <w:color w:val="8B1A1A"/>
          <w:sz w:val="24"/>
          <w:lang w:eastAsia="zh-TW"/>
        </w:rPr>
        <w:t>疑點</w:t>
      </w:r>
      <w:r>
        <w:rPr>
          <w:rFonts w:ascii="Calibri" w:eastAsia="Noto Sans TC" w:hAnsi="Calibri"/>
          <w:b/>
          <w:color w:val="8B1A1A"/>
          <w:sz w:val="24"/>
          <w:lang w:eastAsia="zh-TW"/>
        </w:rPr>
        <w:t>4</w:t>
      </w:r>
      <w:r>
        <w:rPr>
          <w:rFonts w:ascii="Calibri" w:eastAsia="Noto Sans TC" w:hAnsi="Calibri"/>
          <w:b/>
          <w:color w:val="8B1A1A"/>
          <w:sz w:val="24"/>
          <w:lang w:eastAsia="zh-TW"/>
        </w:rPr>
        <w:t>：發明人高度集中一人，與宣稱之研發團隊規模不成比例</w:t>
      </w:r>
    </w:p>
    <w:p w14:paraId="57B85726" w14:textId="77777777" w:rsidR="00304F22" w:rsidRDefault="00000000">
      <w:pPr>
        <w:spacing w:after="120"/>
        <w:ind w:left="170"/>
        <w:rPr>
          <w:lang w:eastAsia="zh-TW"/>
        </w:rPr>
      </w:pPr>
      <w:r>
        <w:rPr>
          <w:rFonts w:ascii="Calibri" w:eastAsia="Noto Sans TC" w:hAnsi="Calibri"/>
          <w:color w:val="222222"/>
          <w:sz w:val="24"/>
          <w:lang w:eastAsia="zh-TW"/>
        </w:rPr>
        <w:t>目前查得之</w:t>
      </w:r>
      <w:r>
        <w:rPr>
          <w:rFonts w:ascii="Calibri" w:eastAsia="Noto Sans TC" w:hAnsi="Calibri"/>
          <w:color w:val="222222"/>
          <w:sz w:val="24"/>
          <w:lang w:eastAsia="zh-TW"/>
        </w:rPr>
        <w:t>7</w:t>
      </w:r>
      <w:r>
        <w:rPr>
          <w:rFonts w:ascii="Calibri" w:eastAsia="Noto Sans TC" w:hAnsi="Calibri"/>
          <w:color w:val="222222"/>
          <w:sz w:val="24"/>
          <w:lang w:eastAsia="zh-TW"/>
        </w:rPr>
        <w:t>件核心技術專利申請，發明人幾乎全數僅列創辦人「</w:t>
      </w:r>
      <w:r>
        <w:rPr>
          <w:rFonts w:ascii="Calibri" w:eastAsia="Noto Sans TC" w:hAnsi="Calibri"/>
          <w:color w:val="222222"/>
          <w:sz w:val="24"/>
          <w:lang w:eastAsia="zh-TW"/>
        </w:rPr>
        <w:t>Lin, Chih Hung</w:t>
      </w:r>
      <w:r>
        <w:rPr>
          <w:rFonts w:ascii="Calibri" w:eastAsia="Noto Sans TC" w:hAnsi="Calibri"/>
          <w:color w:val="222222"/>
          <w:sz w:val="24"/>
          <w:lang w:eastAsia="zh-TW"/>
        </w:rPr>
        <w:t>」（林志鴻）一人，僅</w:t>
      </w:r>
      <w:r>
        <w:rPr>
          <w:rFonts w:ascii="Calibri" w:eastAsia="Noto Sans TC" w:hAnsi="Calibri"/>
          <w:color w:val="222222"/>
          <w:sz w:val="24"/>
          <w:lang w:eastAsia="zh-TW"/>
        </w:rPr>
        <w:t>1</w:t>
      </w:r>
      <w:r>
        <w:rPr>
          <w:rFonts w:ascii="Calibri" w:eastAsia="Noto Sans TC" w:hAnsi="Calibri"/>
          <w:color w:val="222222"/>
          <w:sz w:val="24"/>
          <w:lang w:eastAsia="zh-TW"/>
        </w:rPr>
        <w:t>件與</w:t>
      </w:r>
      <w:r>
        <w:rPr>
          <w:rFonts w:ascii="Calibri" w:eastAsia="Noto Sans TC" w:hAnsi="Calibri"/>
          <w:color w:val="222222"/>
          <w:sz w:val="24"/>
          <w:lang w:eastAsia="zh-TW"/>
        </w:rPr>
        <w:t>Xu, Xiong</w:t>
      </w:r>
      <w:r>
        <w:rPr>
          <w:rFonts w:ascii="Calibri" w:eastAsia="Noto Sans TC" w:hAnsi="Calibri"/>
          <w:color w:val="222222"/>
          <w:sz w:val="24"/>
          <w:lang w:eastAsia="zh-TW"/>
        </w:rPr>
        <w:t>共同具名。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惟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公司對外宣稱擁有工程團隊、機台配備約</w:t>
      </w:r>
      <w:r>
        <w:rPr>
          <w:rFonts w:ascii="Calibri" w:eastAsia="Noto Sans TC" w:hAnsi="Calibri"/>
          <w:color w:val="222222"/>
          <w:sz w:val="24"/>
          <w:lang w:eastAsia="zh-TW"/>
        </w:rPr>
        <w:t>300</w:t>
      </w:r>
      <w:r>
        <w:rPr>
          <w:rFonts w:ascii="Calibri" w:eastAsia="Noto Sans TC" w:hAnsi="Calibri"/>
          <w:color w:val="222222"/>
          <w:sz w:val="24"/>
          <w:lang w:eastAsia="zh-TW"/>
        </w:rPr>
        <w:t>個感</w:t>
      </w:r>
      <w:r>
        <w:rPr>
          <w:rFonts w:ascii="Calibri" w:eastAsia="Noto Sans TC" w:hAnsi="Calibri"/>
          <w:color w:val="222222"/>
          <w:sz w:val="24"/>
          <w:lang w:eastAsia="zh-TW"/>
        </w:rPr>
        <w:lastRenderedPageBreak/>
        <w:t>測器、掌握近</w:t>
      </w:r>
      <w:r>
        <w:rPr>
          <w:rFonts w:ascii="Calibri" w:eastAsia="Noto Sans TC" w:hAnsi="Calibri"/>
          <w:color w:val="222222"/>
          <w:sz w:val="24"/>
          <w:lang w:eastAsia="zh-TW"/>
        </w:rPr>
        <w:t>30</w:t>
      </w:r>
      <w:r>
        <w:rPr>
          <w:rFonts w:ascii="Calibri" w:eastAsia="Noto Sans TC" w:hAnsi="Calibri"/>
          <w:color w:val="222222"/>
          <w:sz w:val="24"/>
          <w:lang w:eastAsia="zh-TW"/>
        </w:rPr>
        <w:t>道菜色的「黃金參數」配方，研發規模與專利具名發明人數量明顯不成比例。若日後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查證顧總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（或其代表之一方）曾實際參與相關技術之共同研發、卻未被列名為共同發明人，此即構成美國專利法上可獨立主張「發明人不實（</w:t>
      </w:r>
      <w:r>
        <w:rPr>
          <w:rFonts w:ascii="Calibri" w:eastAsia="Noto Sans TC" w:hAnsi="Calibri"/>
          <w:color w:val="222222"/>
          <w:sz w:val="24"/>
          <w:lang w:eastAsia="zh-TW"/>
        </w:rPr>
        <w:t>inventorship defect</w:t>
      </w:r>
      <w:r>
        <w:rPr>
          <w:rFonts w:ascii="Calibri" w:eastAsia="Noto Sans TC" w:hAnsi="Calibri"/>
          <w:color w:val="222222"/>
          <w:sz w:val="24"/>
          <w:lang w:eastAsia="zh-TW"/>
        </w:rPr>
        <w:t>）」之事由，可作為請求專利無效或不可執行的重要武器，建議列為優先查證方向。</w:t>
      </w:r>
    </w:p>
    <w:p w14:paraId="55F43CAC" w14:textId="77777777" w:rsidR="00304F22" w:rsidRDefault="00000000">
      <w:pPr>
        <w:spacing w:after="120"/>
      </w:pPr>
      <w:r>
        <w:rPr>
          <w:rFonts w:ascii="Calibri" w:eastAsia="Noto Sans TC" w:hAnsi="Calibri"/>
          <w:b/>
          <w:color w:val="8B1A1A"/>
          <w:sz w:val="24"/>
        </w:rPr>
        <w:t>疑點</w:t>
      </w:r>
      <w:r>
        <w:rPr>
          <w:rFonts w:ascii="Calibri" w:eastAsia="Noto Sans TC" w:hAnsi="Calibri"/>
          <w:b/>
          <w:color w:val="8B1A1A"/>
          <w:sz w:val="24"/>
        </w:rPr>
        <w:t>5</w:t>
      </w:r>
      <w:r>
        <w:rPr>
          <w:rFonts w:ascii="Calibri" w:eastAsia="Noto Sans TC" w:hAnsi="Calibri"/>
          <w:b/>
          <w:color w:val="8B1A1A"/>
          <w:sz w:val="24"/>
        </w:rPr>
        <w:t>：專利申請時間點與</w:t>
      </w:r>
      <w:r>
        <w:rPr>
          <w:rFonts w:ascii="Calibri" w:eastAsia="Noto Sans TC" w:hAnsi="Calibri"/>
          <w:b/>
          <w:color w:val="8B1A1A"/>
          <w:sz w:val="24"/>
        </w:rPr>
        <w:t xml:space="preserve"> Noodle Time Holdings </w:t>
      </w:r>
      <w:r>
        <w:rPr>
          <w:rFonts w:ascii="Calibri" w:eastAsia="Noto Sans TC" w:hAnsi="Calibri"/>
          <w:b/>
          <w:color w:val="8B1A1A"/>
          <w:sz w:val="24"/>
        </w:rPr>
        <w:t>商業秘密訴訟時間點高度接近，疑似搶先申請</w:t>
      </w:r>
    </w:p>
    <w:p w14:paraId="15C87398" w14:textId="77777777" w:rsidR="00304F22" w:rsidRDefault="00000000">
      <w:pPr>
        <w:spacing w:after="120"/>
        <w:ind w:left="170"/>
        <w:rPr>
          <w:lang w:eastAsia="zh-TW"/>
        </w:rPr>
      </w:pPr>
      <w:r>
        <w:rPr>
          <w:rFonts w:ascii="Calibri" w:eastAsia="Noto Sans TC" w:hAnsi="Calibri"/>
          <w:color w:val="222222"/>
          <w:sz w:val="24"/>
        </w:rPr>
        <w:t>上表核心專利之申請日集中於</w:t>
      </w:r>
      <w:r>
        <w:rPr>
          <w:rFonts w:ascii="Calibri" w:eastAsia="Noto Sans TC" w:hAnsi="Calibri"/>
          <w:color w:val="222222"/>
          <w:sz w:val="24"/>
        </w:rPr>
        <w:t>2020</w:t>
      </w:r>
      <w:r>
        <w:rPr>
          <w:rFonts w:ascii="Calibri" w:eastAsia="Noto Sans TC" w:hAnsi="Calibri"/>
          <w:color w:val="222222"/>
          <w:sz w:val="24"/>
        </w:rPr>
        <w:t>年</w:t>
      </w:r>
      <w:r>
        <w:rPr>
          <w:rFonts w:ascii="Calibri" w:eastAsia="Noto Sans TC" w:hAnsi="Calibri"/>
          <w:color w:val="222222"/>
          <w:sz w:val="24"/>
        </w:rPr>
        <w:t>7</w:t>
      </w:r>
      <w:r>
        <w:rPr>
          <w:rFonts w:ascii="Calibri" w:eastAsia="Noto Sans TC" w:hAnsi="Calibri"/>
          <w:color w:val="222222"/>
          <w:sz w:val="24"/>
        </w:rPr>
        <w:t>～</w:t>
      </w:r>
      <w:r>
        <w:rPr>
          <w:rFonts w:ascii="Calibri" w:eastAsia="Noto Sans TC" w:hAnsi="Calibri"/>
          <w:color w:val="222222"/>
          <w:sz w:val="24"/>
        </w:rPr>
        <w:t>9</w:t>
      </w:r>
      <w:r>
        <w:rPr>
          <w:rFonts w:ascii="Calibri" w:eastAsia="Noto Sans TC" w:hAnsi="Calibri"/>
          <w:color w:val="222222"/>
          <w:sz w:val="24"/>
        </w:rPr>
        <w:t>月間（</w:t>
      </w:r>
      <w:r>
        <w:rPr>
          <w:rFonts w:ascii="Calibri" w:eastAsia="Noto Sans TC" w:hAnsi="Calibri"/>
          <w:color w:val="222222"/>
          <w:sz w:val="24"/>
        </w:rPr>
        <w:t>Food Vending Machine 2020/7/22</w:t>
      </w:r>
      <w:r>
        <w:rPr>
          <w:rFonts w:ascii="Calibri" w:eastAsia="Noto Sans TC" w:hAnsi="Calibri"/>
          <w:color w:val="222222"/>
          <w:sz w:val="24"/>
        </w:rPr>
        <w:t>、</w:t>
      </w:r>
      <w:r>
        <w:rPr>
          <w:rFonts w:ascii="Calibri" w:eastAsia="Noto Sans TC" w:hAnsi="Calibri"/>
          <w:color w:val="222222"/>
          <w:sz w:val="24"/>
        </w:rPr>
        <w:t>Food Mold</w:t>
      </w:r>
      <w:r>
        <w:rPr>
          <w:rFonts w:ascii="Calibri" w:eastAsia="Noto Sans TC" w:hAnsi="Calibri"/>
          <w:color w:val="222222"/>
          <w:sz w:val="24"/>
        </w:rPr>
        <w:t>與</w:t>
      </w:r>
      <w:r>
        <w:rPr>
          <w:rFonts w:ascii="Calibri" w:eastAsia="Noto Sans TC" w:hAnsi="Calibri"/>
          <w:color w:val="222222"/>
          <w:sz w:val="24"/>
        </w:rPr>
        <w:t>Food Heating Device</w:t>
      </w:r>
      <w:r>
        <w:rPr>
          <w:rFonts w:ascii="Calibri" w:eastAsia="Noto Sans TC" w:hAnsi="Calibri"/>
          <w:color w:val="222222"/>
          <w:sz w:val="24"/>
        </w:rPr>
        <w:t>均為</w:t>
      </w:r>
      <w:r>
        <w:rPr>
          <w:rFonts w:ascii="Calibri" w:eastAsia="Noto Sans TC" w:hAnsi="Calibri"/>
          <w:color w:val="222222"/>
          <w:sz w:val="24"/>
        </w:rPr>
        <w:t>2020/8/19</w:t>
      </w:r>
      <w:r>
        <w:rPr>
          <w:rFonts w:ascii="Calibri" w:eastAsia="Noto Sans TC" w:hAnsi="Calibri"/>
          <w:color w:val="222222"/>
          <w:sz w:val="24"/>
        </w:rPr>
        <w:t>、</w:t>
      </w:r>
      <w:r>
        <w:rPr>
          <w:rFonts w:ascii="Calibri" w:eastAsia="Noto Sans TC" w:hAnsi="Calibri"/>
          <w:color w:val="222222"/>
          <w:sz w:val="24"/>
        </w:rPr>
        <w:t>Food Warming Device 2020/9/10</w:t>
      </w:r>
      <w:r>
        <w:rPr>
          <w:rFonts w:ascii="Calibri" w:eastAsia="Noto Sans TC" w:hAnsi="Calibri"/>
          <w:color w:val="222222"/>
          <w:sz w:val="24"/>
        </w:rPr>
        <w:t>），而</w:t>
      </w:r>
      <w:r>
        <w:rPr>
          <w:rFonts w:ascii="Calibri" w:eastAsia="Noto Sans TC" w:hAnsi="Calibri"/>
          <w:color w:val="222222"/>
          <w:sz w:val="24"/>
        </w:rPr>
        <w:t xml:space="preserve"> Noodle Time Holdings </w:t>
      </w:r>
      <w:r>
        <w:rPr>
          <w:rFonts w:ascii="Calibri" w:eastAsia="Noto Sans TC" w:hAnsi="Calibri"/>
          <w:color w:val="222222"/>
          <w:sz w:val="24"/>
        </w:rPr>
        <w:t>對</w:t>
      </w:r>
      <w:r>
        <w:rPr>
          <w:rFonts w:ascii="Calibri" w:eastAsia="Noto Sans TC" w:hAnsi="Calibri"/>
          <w:color w:val="222222"/>
          <w:sz w:val="24"/>
        </w:rPr>
        <w:t xml:space="preserve"> Yo-Kai Express </w:t>
      </w:r>
      <w:r>
        <w:rPr>
          <w:rFonts w:ascii="Calibri" w:eastAsia="Noto Sans TC" w:hAnsi="Calibri"/>
          <w:color w:val="222222"/>
          <w:sz w:val="24"/>
        </w:rPr>
        <w:t>提起商業秘密訴訟是在其後約一年（</w:t>
      </w:r>
      <w:r>
        <w:rPr>
          <w:rFonts w:ascii="Calibri" w:eastAsia="Noto Sans TC" w:hAnsi="Calibri"/>
          <w:color w:val="222222"/>
          <w:sz w:val="24"/>
        </w:rPr>
        <w:t>2021</w:t>
      </w:r>
      <w:r>
        <w:rPr>
          <w:rFonts w:ascii="Calibri" w:eastAsia="Noto Sans TC" w:hAnsi="Calibri"/>
          <w:color w:val="222222"/>
          <w:sz w:val="24"/>
        </w:rPr>
        <w:t>年</w:t>
      </w:r>
      <w:r>
        <w:rPr>
          <w:rFonts w:ascii="Calibri" w:eastAsia="Noto Sans TC" w:hAnsi="Calibri"/>
          <w:color w:val="222222"/>
          <w:sz w:val="24"/>
        </w:rPr>
        <w:t>11</w:t>
      </w:r>
      <w:r>
        <w:rPr>
          <w:rFonts w:ascii="Calibri" w:eastAsia="Noto Sans TC" w:hAnsi="Calibri"/>
          <w:color w:val="222222"/>
          <w:sz w:val="24"/>
        </w:rPr>
        <w:t>月）。</w:t>
      </w:r>
      <w:r>
        <w:rPr>
          <w:rFonts w:ascii="Calibri" w:eastAsia="Noto Sans TC" w:hAnsi="Calibri"/>
          <w:color w:val="222222"/>
          <w:sz w:val="24"/>
          <w:lang w:eastAsia="zh-TW"/>
        </w:rPr>
        <w:t>若顧總或對造一方能舉證這些</w:t>
      </w:r>
      <w:r>
        <w:rPr>
          <w:rFonts w:ascii="Calibri" w:eastAsia="Noto Sans TC" w:hAnsi="Calibri"/>
          <w:color w:val="222222"/>
          <w:sz w:val="24"/>
          <w:lang w:eastAsia="zh-TW"/>
        </w:rPr>
        <w:t>2020</w:t>
      </w:r>
      <w:r>
        <w:rPr>
          <w:rFonts w:ascii="Calibri" w:eastAsia="Noto Sans TC" w:hAnsi="Calibri"/>
          <w:color w:val="222222"/>
          <w:sz w:val="24"/>
          <w:lang w:eastAsia="zh-TW"/>
        </w:rPr>
        <w:t>年申請的技術內容，實際上源自雙方合作關係中，由對造（原廠／授權方）在更早之前就已經開發、掌握並提供予</w:t>
      </w:r>
      <w:r>
        <w:rPr>
          <w:rFonts w:ascii="Calibri" w:eastAsia="Noto Sans TC" w:hAnsi="Calibri"/>
          <w:color w:val="222222"/>
          <w:sz w:val="24"/>
          <w:lang w:eastAsia="zh-TW"/>
        </w:rPr>
        <w:t xml:space="preserve"> 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Yo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 xml:space="preserve">-Kai Express </w:t>
      </w:r>
      <w:r>
        <w:rPr>
          <w:rFonts w:ascii="Calibri" w:eastAsia="Noto Sans TC" w:hAnsi="Calibri"/>
          <w:color w:val="222222"/>
          <w:sz w:val="24"/>
          <w:lang w:eastAsia="zh-TW"/>
        </w:rPr>
        <w:t>之機密配方或機構設計，則存在「明知他人既有技術／商業秘密，搶先以自己名義申請專利」之重大疑慮，此點與既有</w:t>
      </w:r>
      <w:r>
        <w:rPr>
          <w:rFonts w:ascii="Calibri" w:eastAsia="Noto Sans TC" w:hAnsi="Calibri"/>
          <w:color w:val="222222"/>
          <w:sz w:val="24"/>
          <w:lang w:eastAsia="zh-TW"/>
        </w:rPr>
        <w:t xml:space="preserve"> Noodle Time Holdings </w:t>
      </w:r>
      <w:r>
        <w:rPr>
          <w:rFonts w:ascii="Calibri" w:eastAsia="Noto Sans TC" w:hAnsi="Calibri"/>
          <w:color w:val="222222"/>
          <w:sz w:val="24"/>
          <w:lang w:eastAsia="zh-TW"/>
        </w:rPr>
        <w:t>一案的訴訟主張高度呼應，建議調閱該案起訴狀，逐條比對雙方陳述之技術移轉時間軸。</w:t>
      </w:r>
    </w:p>
    <w:p w14:paraId="46075148" w14:textId="77777777" w:rsidR="00304F22" w:rsidRDefault="00000000">
      <w:pPr>
        <w:spacing w:after="120"/>
        <w:rPr>
          <w:lang w:eastAsia="zh-TW"/>
        </w:rPr>
      </w:pPr>
      <w:r>
        <w:rPr>
          <w:rFonts w:ascii="Calibri" w:eastAsia="Noto Sans TC" w:hAnsi="Calibri"/>
          <w:b/>
          <w:color w:val="8B1A1A"/>
          <w:sz w:val="24"/>
          <w:lang w:eastAsia="zh-TW"/>
        </w:rPr>
        <w:t>疑點</w:t>
      </w:r>
      <w:r>
        <w:rPr>
          <w:rFonts w:ascii="Calibri" w:eastAsia="Noto Sans TC" w:hAnsi="Calibri"/>
          <w:b/>
          <w:color w:val="8B1A1A"/>
          <w:sz w:val="24"/>
          <w:lang w:eastAsia="zh-TW"/>
        </w:rPr>
        <w:t>6</w:t>
      </w:r>
      <w:r>
        <w:rPr>
          <w:rFonts w:ascii="Calibri" w:eastAsia="Noto Sans TC" w:hAnsi="Calibri"/>
          <w:b/>
          <w:color w:val="8B1A1A"/>
          <w:sz w:val="24"/>
          <w:lang w:eastAsia="zh-TW"/>
        </w:rPr>
        <w:t>：品牌（商標）與技術（專利）分屬不同法律主體，權利結構本身自相矛盾</w:t>
      </w:r>
    </w:p>
    <w:p w14:paraId="21C60070" w14:textId="77777777" w:rsidR="00304F22" w:rsidRDefault="00000000">
      <w:pPr>
        <w:spacing w:after="120"/>
        <w:ind w:left="170"/>
        <w:rPr>
          <w:lang w:eastAsia="zh-TW"/>
        </w:rPr>
      </w:pPr>
      <w:proofErr w:type="spellStart"/>
      <w:r>
        <w:rPr>
          <w:rFonts w:ascii="Calibri" w:eastAsia="Noto Sans TC" w:hAnsi="Calibri"/>
          <w:color w:val="222222"/>
          <w:sz w:val="24"/>
        </w:rPr>
        <w:t>如前節所述</w:t>
      </w:r>
      <w:proofErr w:type="spellEnd"/>
      <w:r>
        <w:rPr>
          <w:rFonts w:ascii="Calibri" w:eastAsia="Noto Sans TC" w:hAnsi="Calibri"/>
          <w:color w:val="222222"/>
          <w:sz w:val="24"/>
        </w:rPr>
        <w:t>，「</w:t>
      </w:r>
      <w:proofErr w:type="spellStart"/>
      <w:r>
        <w:rPr>
          <w:rFonts w:ascii="Calibri" w:eastAsia="Noto Sans TC" w:hAnsi="Calibri"/>
          <w:color w:val="222222"/>
          <w:sz w:val="24"/>
        </w:rPr>
        <w:t>YO-KAI</w:t>
      </w:r>
      <w:r>
        <w:rPr>
          <w:rFonts w:ascii="Calibri" w:eastAsia="Noto Sans TC" w:hAnsi="Calibri"/>
          <w:color w:val="222222"/>
          <w:sz w:val="24"/>
        </w:rPr>
        <w:t>」美國商標登記於</w:t>
      </w:r>
      <w:proofErr w:type="spellEnd"/>
      <w:r>
        <w:rPr>
          <w:rFonts w:ascii="Calibri" w:eastAsia="Noto Sans TC" w:hAnsi="Calibri"/>
          <w:color w:val="222222"/>
          <w:sz w:val="24"/>
        </w:rPr>
        <w:t xml:space="preserve"> Noodle Time Holdings Limited </w:t>
      </w:r>
      <w:r>
        <w:rPr>
          <w:rFonts w:ascii="Calibri" w:eastAsia="Noto Sans TC" w:hAnsi="Calibri"/>
          <w:color w:val="222222"/>
          <w:sz w:val="24"/>
        </w:rPr>
        <w:t>名下，而功能性專利卻登記在</w:t>
      </w:r>
      <w:r>
        <w:rPr>
          <w:rFonts w:ascii="Calibri" w:eastAsia="Noto Sans TC" w:hAnsi="Calibri"/>
          <w:color w:val="222222"/>
          <w:sz w:val="24"/>
        </w:rPr>
        <w:t xml:space="preserve"> Yo-Kai Express Inc.</w:t>
      </w:r>
      <w:r>
        <w:rPr>
          <w:rFonts w:ascii="Calibri" w:eastAsia="Noto Sans TC" w:hAnsi="Calibri"/>
          <w:color w:val="222222"/>
          <w:sz w:val="24"/>
        </w:rPr>
        <w:t>（</w:t>
      </w:r>
      <w:proofErr w:type="spellStart"/>
      <w:r>
        <w:rPr>
          <w:rFonts w:ascii="Calibri" w:eastAsia="Noto Sans TC" w:hAnsi="Calibri"/>
          <w:color w:val="222222"/>
          <w:sz w:val="24"/>
        </w:rPr>
        <w:t>及創辦人林志鴻個人）名下，形成「品牌歸屬第三方、核心技術專利歸屬自己」的分裂結構</w:t>
      </w:r>
      <w:proofErr w:type="spellEnd"/>
      <w:r>
        <w:rPr>
          <w:rFonts w:ascii="Calibri" w:eastAsia="Noto Sans TC" w:hAnsi="Calibri"/>
          <w:color w:val="222222"/>
          <w:sz w:val="24"/>
        </w:rPr>
        <w:t>。</w:t>
      </w:r>
      <w:r>
        <w:rPr>
          <w:rFonts w:ascii="Calibri" w:eastAsia="Noto Sans TC" w:hAnsi="Calibri"/>
          <w:color w:val="222222"/>
          <w:sz w:val="24"/>
          <w:lang w:eastAsia="zh-TW"/>
        </w:rPr>
        <w:t>這種安排若非雙方原始合約刻意約定之權利劃分，即可能是</w:t>
      </w:r>
      <w:r>
        <w:rPr>
          <w:rFonts w:ascii="Calibri" w:eastAsia="Noto Sans TC" w:hAnsi="Calibri"/>
          <w:color w:val="222222"/>
          <w:sz w:val="24"/>
          <w:lang w:eastAsia="zh-TW"/>
        </w:rPr>
        <w:t xml:space="preserve"> 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Yo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 xml:space="preserve">-Kai Express </w:t>
      </w:r>
      <w:r>
        <w:rPr>
          <w:rFonts w:ascii="Calibri" w:eastAsia="Noto Sans TC" w:hAnsi="Calibri"/>
          <w:color w:val="222222"/>
          <w:sz w:val="24"/>
          <w:lang w:eastAsia="zh-TW"/>
        </w:rPr>
        <w:t>於代理／合作關係存續期間，將對造提供或雙方共有的技術，片面以自己名義申請專利、卻未同步取得或處理品牌歸屬，形成「兩頭得利」的疑慮</w:t>
      </w:r>
      <w:r>
        <w:rPr>
          <w:rFonts w:ascii="Calibri" w:eastAsia="Noto Sans TC" w:hAnsi="Calibri"/>
          <w:color w:val="222222"/>
          <w:sz w:val="24"/>
          <w:lang w:eastAsia="zh-TW"/>
        </w:rPr>
        <w:t>——</w:t>
      </w:r>
      <w:r>
        <w:rPr>
          <w:rFonts w:ascii="Calibri" w:eastAsia="Noto Sans TC" w:hAnsi="Calibri"/>
          <w:color w:val="222222"/>
          <w:sz w:val="24"/>
          <w:lang w:eastAsia="zh-TW"/>
        </w:rPr>
        <w:t>建議作為訴訟主張中，質疑其專利申請正當性與誠信原則（</w:t>
      </w:r>
      <w:r>
        <w:rPr>
          <w:rFonts w:ascii="Calibri" w:eastAsia="Noto Sans TC" w:hAnsi="Calibri"/>
          <w:color w:val="222222"/>
          <w:sz w:val="24"/>
          <w:lang w:eastAsia="zh-TW"/>
        </w:rPr>
        <w:t>inequitable conduct</w:t>
      </w:r>
      <w:r>
        <w:rPr>
          <w:rFonts w:ascii="Calibri" w:eastAsia="Noto Sans TC" w:hAnsi="Calibri"/>
          <w:color w:val="222222"/>
          <w:sz w:val="24"/>
          <w:lang w:eastAsia="zh-TW"/>
        </w:rPr>
        <w:t>）的重要佐證脈絡。</w:t>
      </w:r>
    </w:p>
    <w:p w14:paraId="440B94E4" w14:textId="77777777" w:rsidR="00304F22" w:rsidRDefault="00304F22">
      <w:pPr>
        <w:spacing w:after="120"/>
        <w:rPr>
          <w:lang w:eastAsia="zh-TW"/>
        </w:rPr>
      </w:pPr>
    </w:p>
    <w:p w14:paraId="0B5BBE41" w14:textId="77777777" w:rsidR="00304F22" w:rsidRDefault="00000000">
      <w:pPr>
        <w:spacing w:before="280" w:after="160"/>
        <w:rPr>
          <w:lang w:eastAsia="zh-TW"/>
        </w:rPr>
      </w:pPr>
      <w:r>
        <w:rPr>
          <w:rFonts w:ascii="Cambria" w:eastAsia="Noto Serif TC" w:hAnsi="Cambria"/>
          <w:b/>
          <w:color w:val="B8680A"/>
          <w:sz w:val="26"/>
          <w:lang w:eastAsia="zh-TW"/>
        </w:rPr>
        <w:t>（三）台灣專利概況（重點查證）</w:t>
      </w:r>
    </w:p>
    <w:p w14:paraId="599E8BC5" w14:textId="77777777" w:rsidR="00304F22" w:rsidRDefault="00000000">
      <w:pPr>
        <w:spacing w:after="120"/>
        <w:ind w:left="170"/>
        <w:rPr>
          <w:lang w:eastAsia="zh-TW"/>
        </w:rPr>
      </w:pP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lastRenderedPageBreak/>
        <w:t>Yo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 xml:space="preserve">-Kai Express </w:t>
      </w:r>
      <w:r>
        <w:rPr>
          <w:rFonts w:ascii="Calibri" w:eastAsia="Noto Sans TC" w:hAnsi="Calibri"/>
          <w:color w:val="222222"/>
          <w:sz w:val="24"/>
          <w:lang w:eastAsia="zh-TW"/>
        </w:rPr>
        <w:t>在台灣係以子公司「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優豈股份有限公司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」註冊經營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（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登記地址：台北市松山區南京東路四段</w:t>
      </w:r>
      <w:r>
        <w:rPr>
          <w:rFonts w:ascii="Calibri" w:eastAsia="Noto Sans TC" w:hAnsi="Calibri"/>
          <w:color w:val="222222"/>
          <w:sz w:val="24"/>
          <w:lang w:eastAsia="zh-TW"/>
        </w:rPr>
        <w:t>2</w:t>
      </w:r>
      <w:r>
        <w:rPr>
          <w:rFonts w:ascii="Calibri" w:eastAsia="Noto Sans TC" w:hAnsi="Calibri"/>
          <w:color w:val="222222"/>
          <w:sz w:val="24"/>
          <w:lang w:eastAsia="zh-TW"/>
        </w:rPr>
        <w:t>號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）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，創辦人林志鴻本人即為台灣籍工程師（曾任職日月光</w:t>
      </w:r>
      <w:r>
        <w:rPr>
          <w:rFonts w:ascii="Calibri" w:eastAsia="Noto Sans TC" w:hAnsi="Calibri"/>
          <w:color w:val="222222"/>
          <w:sz w:val="24"/>
          <w:lang w:eastAsia="zh-TW"/>
        </w:rPr>
        <w:t>12</w:t>
      </w:r>
      <w:r>
        <w:rPr>
          <w:rFonts w:ascii="Calibri" w:eastAsia="Noto Sans TC" w:hAnsi="Calibri"/>
          <w:color w:val="222222"/>
          <w:sz w:val="24"/>
          <w:lang w:eastAsia="zh-TW"/>
        </w:rPr>
        <w:t>年）。依第三方專利分析機構</w:t>
      </w:r>
      <w:r>
        <w:rPr>
          <w:rFonts w:ascii="Calibri" w:eastAsia="Noto Sans TC" w:hAnsi="Calibri"/>
          <w:color w:val="222222"/>
          <w:sz w:val="24"/>
          <w:lang w:eastAsia="zh-TW"/>
        </w:rPr>
        <w:t xml:space="preserve"> 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GreyB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 xml:space="preserve"> </w:t>
      </w:r>
      <w:r>
        <w:rPr>
          <w:rFonts w:ascii="Calibri" w:eastAsia="Noto Sans TC" w:hAnsi="Calibri"/>
          <w:color w:val="222222"/>
          <w:sz w:val="24"/>
          <w:lang w:eastAsia="zh-TW"/>
        </w:rPr>
        <w:t>的全球專利地域分布統計，「台灣」是</w:t>
      </w:r>
      <w:r>
        <w:rPr>
          <w:rFonts w:ascii="Calibri" w:eastAsia="Noto Sans TC" w:hAnsi="Calibri"/>
          <w:color w:val="222222"/>
          <w:sz w:val="24"/>
          <w:lang w:eastAsia="zh-TW"/>
        </w:rPr>
        <w:t xml:space="preserve"> 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Yo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>-Kai Express</w:t>
      </w:r>
      <w:r>
        <w:rPr>
          <w:rFonts w:ascii="Calibri" w:eastAsia="Noto Sans TC" w:hAnsi="Calibri"/>
          <w:color w:val="222222"/>
          <w:sz w:val="24"/>
          <w:lang w:eastAsia="zh-TW"/>
        </w:rPr>
        <w:t>／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優豈全球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專利佈局中，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單一法域申請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數量最多的地區，共</w:t>
      </w:r>
      <w:r>
        <w:rPr>
          <w:rFonts w:ascii="Calibri" w:eastAsia="Noto Sans TC" w:hAnsi="Calibri"/>
          <w:color w:val="222222"/>
          <w:sz w:val="24"/>
          <w:lang w:eastAsia="zh-TW"/>
        </w:rPr>
        <w:t>8</w:t>
      </w:r>
      <w:r>
        <w:rPr>
          <w:rFonts w:ascii="Calibri" w:eastAsia="Noto Sans TC" w:hAnsi="Calibri"/>
          <w:color w:val="222222"/>
          <w:sz w:val="24"/>
          <w:lang w:eastAsia="zh-TW"/>
        </w:rPr>
        <w:t>件，領先美國（</w:t>
      </w:r>
      <w:r>
        <w:rPr>
          <w:rFonts w:ascii="Calibri" w:eastAsia="Noto Sans TC" w:hAnsi="Calibri"/>
          <w:color w:val="222222"/>
          <w:sz w:val="24"/>
          <w:lang w:eastAsia="zh-TW"/>
        </w:rPr>
        <w:t>6</w:t>
      </w:r>
      <w:r>
        <w:rPr>
          <w:rFonts w:ascii="Calibri" w:eastAsia="Noto Sans TC" w:hAnsi="Calibri"/>
          <w:color w:val="222222"/>
          <w:sz w:val="24"/>
          <w:lang w:eastAsia="zh-TW"/>
        </w:rPr>
        <w:t>件，含</w:t>
      </w:r>
      <w:r>
        <w:rPr>
          <w:rFonts w:ascii="Calibri" w:eastAsia="Noto Sans TC" w:hAnsi="Calibri"/>
          <w:color w:val="222222"/>
          <w:sz w:val="24"/>
          <w:lang w:eastAsia="zh-TW"/>
        </w:rPr>
        <w:t>2</w:t>
      </w:r>
      <w:r>
        <w:rPr>
          <w:rFonts w:ascii="Calibri" w:eastAsia="Noto Sans TC" w:hAnsi="Calibri"/>
          <w:color w:val="222222"/>
          <w:sz w:val="24"/>
          <w:lang w:eastAsia="zh-TW"/>
        </w:rPr>
        <w:t>件設計專利）、中國（</w:t>
      </w:r>
      <w:r>
        <w:rPr>
          <w:rFonts w:ascii="Calibri" w:eastAsia="Noto Sans TC" w:hAnsi="Calibri"/>
          <w:color w:val="222222"/>
          <w:sz w:val="24"/>
          <w:lang w:eastAsia="zh-TW"/>
        </w:rPr>
        <w:t>6</w:t>
      </w:r>
      <w:r>
        <w:rPr>
          <w:rFonts w:ascii="Calibri" w:eastAsia="Noto Sans TC" w:hAnsi="Calibri"/>
          <w:color w:val="222222"/>
          <w:sz w:val="24"/>
          <w:lang w:eastAsia="zh-TW"/>
        </w:rPr>
        <w:t>件）、日本（</w:t>
      </w:r>
      <w:r>
        <w:rPr>
          <w:rFonts w:ascii="Calibri" w:eastAsia="Noto Sans TC" w:hAnsi="Calibri"/>
          <w:color w:val="222222"/>
          <w:sz w:val="24"/>
          <w:lang w:eastAsia="zh-TW"/>
        </w:rPr>
        <w:t>6</w:t>
      </w:r>
      <w:r>
        <w:rPr>
          <w:rFonts w:ascii="Calibri" w:eastAsia="Noto Sans TC" w:hAnsi="Calibri"/>
          <w:color w:val="222222"/>
          <w:sz w:val="24"/>
          <w:lang w:eastAsia="zh-TW"/>
        </w:rPr>
        <w:t>件）、歐洲（</w:t>
      </w:r>
      <w:r>
        <w:rPr>
          <w:rFonts w:ascii="Calibri" w:eastAsia="Noto Sans TC" w:hAnsi="Calibri"/>
          <w:color w:val="222222"/>
          <w:sz w:val="24"/>
          <w:lang w:eastAsia="zh-TW"/>
        </w:rPr>
        <w:t>7</w:t>
      </w:r>
      <w:r>
        <w:rPr>
          <w:rFonts w:ascii="Calibri" w:eastAsia="Noto Sans TC" w:hAnsi="Calibri"/>
          <w:color w:val="222222"/>
          <w:sz w:val="24"/>
          <w:lang w:eastAsia="zh-TW"/>
        </w:rPr>
        <w:t>件）等其他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法域。</w:t>
      </w:r>
      <w:proofErr w:type="gramEnd"/>
    </w:p>
    <w:p w14:paraId="3264DB56" w14:textId="77777777" w:rsidR="00304F22" w:rsidRDefault="00000000">
      <w:pPr>
        <w:spacing w:after="120"/>
        <w:ind w:left="170"/>
        <w:rPr>
          <w:lang w:eastAsia="zh-TW"/>
        </w:rPr>
      </w:pPr>
      <w:r>
        <w:rPr>
          <w:rFonts w:ascii="Calibri" w:eastAsia="Noto Sans TC" w:hAnsi="Calibri"/>
          <w:color w:val="222222"/>
          <w:sz w:val="24"/>
          <w:lang w:eastAsia="zh-TW"/>
        </w:rPr>
        <w:t>惟本次查證受限於公開網路二手資料庫（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Justia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>／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GreyB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>／</w:t>
      </w: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ipqwery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>）之揭露深度，僅能確認「台灣為申請量最大單一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法域」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此一總量數據，尚無法透過公開網路搜尋直接取得這</w:t>
      </w:r>
      <w:r>
        <w:rPr>
          <w:rFonts w:ascii="Calibri" w:eastAsia="Noto Sans TC" w:hAnsi="Calibri"/>
          <w:color w:val="222222"/>
          <w:sz w:val="24"/>
          <w:lang w:eastAsia="zh-TW"/>
        </w:rPr>
        <w:t>8</w:t>
      </w:r>
      <w:r>
        <w:rPr>
          <w:rFonts w:ascii="Calibri" w:eastAsia="Noto Sans TC" w:hAnsi="Calibri"/>
          <w:color w:val="222222"/>
          <w:sz w:val="24"/>
          <w:lang w:eastAsia="zh-TW"/>
        </w:rPr>
        <w:t>件台灣專利／申請案的個別案號、專利類型（發明專利／新型專利／設計專利）、審定核准狀態與請求項內容。原因是台灣智慧財產局「專利公開資訊查詢系統」與「全球專利檢索系統（</w:t>
      </w:r>
      <w:r>
        <w:rPr>
          <w:rFonts w:ascii="Calibri" w:eastAsia="Noto Sans TC" w:hAnsi="Calibri"/>
          <w:color w:val="222222"/>
          <w:sz w:val="24"/>
          <w:lang w:eastAsia="zh-TW"/>
        </w:rPr>
        <w:t>GPSS</w:t>
      </w:r>
      <w:r>
        <w:rPr>
          <w:rFonts w:ascii="Calibri" w:eastAsia="Noto Sans TC" w:hAnsi="Calibri"/>
          <w:color w:val="222222"/>
          <w:sz w:val="24"/>
          <w:lang w:eastAsia="zh-TW"/>
        </w:rPr>
        <w:t>）」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均為動態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網頁（需輸入條件送出查詢），無法透過一般網路搜尋引擎索引或靜態網頁擷取工具取得結果。</w:t>
      </w:r>
    </w:p>
    <w:p w14:paraId="623F32C1" w14:textId="77777777" w:rsidR="00304F22" w:rsidRDefault="00000000">
      <w:pPr>
        <w:spacing w:after="120"/>
        <w:ind w:left="170"/>
        <w:rPr>
          <w:lang w:eastAsia="zh-TW"/>
        </w:rPr>
      </w:pPr>
      <w:r>
        <w:rPr>
          <w:rFonts w:ascii="Calibri" w:eastAsia="Noto Sans TC" w:hAnsi="Calibri"/>
          <w:color w:val="222222"/>
          <w:sz w:val="24"/>
          <w:lang w:eastAsia="zh-TW"/>
        </w:rPr>
        <w:t>建議下一步（可請律師或專利師執行）：</w:t>
      </w:r>
    </w:p>
    <w:p w14:paraId="2D8AFF04" w14:textId="77777777" w:rsidR="00304F22" w:rsidRDefault="00000000">
      <w:pPr>
        <w:pStyle w:val="a0"/>
        <w:rPr>
          <w:lang w:eastAsia="zh-TW"/>
        </w:rPr>
      </w:pPr>
      <w:r>
        <w:rPr>
          <w:rFonts w:ascii="Calibri" w:eastAsia="Noto Sans TC" w:hAnsi="Calibri"/>
          <w:color w:val="222222"/>
          <w:sz w:val="23"/>
          <w:lang w:eastAsia="zh-TW"/>
        </w:rPr>
        <w:t>直接以申請人「</w:t>
      </w:r>
      <w:proofErr w:type="gramStart"/>
      <w:r>
        <w:rPr>
          <w:rFonts w:ascii="Calibri" w:eastAsia="Noto Sans TC" w:hAnsi="Calibri"/>
          <w:color w:val="222222"/>
          <w:sz w:val="23"/>
          <w:lang w:eastAsia="zh-TW"/>
        </w:rPr>
        <w:t>優豈股份有限公司</w:t>
      </w:r>
      <w:proofErr w:type="gramEnd"/>
      <w:r>
        <w:rPr>
          <w:rFonts w:ascii="Calibri" w:eastAsia="Noto Sans TC" w:hAnsi="Calibri"/>
          <w:color w:val="222222"/>
          <w:sz w:val="23"/>
          <w:lang w:eastAsia="zh-TW"/>
        </w:rPr>
        <w:t>」或發明人「林志鴻」為關鍵字，登入台灣智慧財產局</w:t>
      </w:r>
      <w:r>
        <w:rPr>
          <w:rFonts w:ascii="Calibri" w:eastAsia="Noto Sans TC" w:hAnsi="Calibri"/>
          <w:color w:val="222222"/>
          <w:sz w:val="23"/>
          <w:lang w:eastAsia="zh-TW"/>
        </w:rPr>
        <w:t xml:space="preserve"> GPSS </w:t>
      </w:r>
      <w:r>
        <w:rPr>
          <w:rFonts w:ascii="Calibri" w:eastAsia="Noto Sans TC" w:hAnsi="Calibri"/>
          <w:color w:val="222222"/>
          <w:sz w:val="23"/>
          <w:lang w:eastAsia="zh-TW"/>
        </w:rPr>
        <w:t>全球專利檢索系統</w:t>
      </w:r>
      <w:proofErr w:type="gramStart"/>
      <w:r>
        <w:rPr>
          <w:rFonts w:ascii="Calibri" w:eastAsia="Noto Sans TC" w:hAnsi="Calibri"/>
          <w:color w:val="222222"/>
          <w:sz w:val="23"/>
          <w:lang w:eastAsia="zh-TW"/>
        </w:rPr>
        <w:t>（</w:t>
      </w:r>
      <w:proofErr w:type="gramEnd"/>
      <w:r>
        <w:rPr>
          <w:rFonts w:ascii="Calibri" w:eastAsia="Noto Sans TC" w:hAnsi="Calibri"/>
          <w:color w:val="222222"/>
          <w:sz w:val="23"/>
          <w:lang w:eastAsia="zh-TW"/>
        </w:rPr>
        <w:t>https://gpss.tipo.gov.tw/</w:t>
      </w:r>
      <w:proofErr w:type="gramStart"/>
      <w:r>
        <w:rPr>
          <w:rFonts w:ascii="Calibri" w:eastAsia="Noto Sans TC" w:hAnsi="Calibri"/>
          <w:color w:val="222222"/>
          <w:sz w:val="23"/>
          <w:lang w:eastAsia="zh-TW"/>
        </w:rPr>
        <w:t>）</w:t>
      </w:r>
      <w:proofErr w:type="gramEnd"/>
      <w:r>
        <w:rPr>
          <w:rFonts w:ascii="Calibri" w:eastAsia="Noto Sans TC" w:hAnsi="Calibri"/>
          <w:color w:val="222222"/>
          <w:sz w:val="23"/>
          <w:lang w:eastAsia="zh-TW"/>
        </w:rPr>
        <w:t>或「專利公開資訊查詢」系統</w:t>
      </w:r>
      <w:proofErr w:type="gramStart"/>
      <w:r>
        <w:rPr>
          <w:rFonts w:ascii="Calibri" w:eastAsia="Noto Sans TC" w:hAnsi="Calibri"/>
          <w:color w:val="222222"/>
          <w:sz w:val="23"/>
          <w:lang w:eastAsia="zh-TW"/>
        </w:rPr>
        <w:t>（</w:t>
      </w:r>
      <w:proofErr w:type="gramEnd"/>
      <w:r>
        <w:rPr>
          <w:rFonts w:ascii="Calibri" w:eastAsia="Noto Sans TC" w:hAnsi="Calibri"/>
          <w:color w:val="222222"/>
          <w:sz w:val="23"/>
          <w:lang w:eastAsia="zh-TW"/>
        </w:rPr>
        <w:t>https://tiponet.tipo.gov.tw/S092_OUT/out</w:t>
      </w:r>
      <w:proofErr w:type="gramStart"/>
      <w:r>
        <w:rPr>
          <w:rFonts w:ascii="Calibri" w:eastAsia="Noto Sans TC" w:hAnsi="Calibri"/>
          <w:color w:val="222222"/>
          <w:sz w:val="23"/>
          <w:lang w:eastAsia="zh-TW"/>
        </w:rPr>
        <w:t>）</w:t>
      </w:r>
      <w:proofErr w:type="gramEnd"/>
      <w:r>
        <w:rPr>
          <w:rFonts w:ascii="Calibri" w:eastAsia="Noto Sans TC" w:hAnsi="Calibri"/>
          <w:color w:val="222222"/>
          <w:sz w:val="23"/>
          <w:lang w:eastAsia="zh-TW"/>
        </w:rPr>
        <w:t>查詢完整清單。</w:t>
      </w:r>
    </w:p>
    <w:p w14:paraId="4865FB51" w14:textId="77777777" w:rsidR="00304F22" w:rsidRDefault="00000000">
      <w:pPr>
        <w:pStyle w:val="a0"/>
        <w:rPr>
          <w:lang w:eastAsia="zh-TW"/>
        </w:rPr>
      </w:pPr>
      <w:proofErr w:type="gramStart"/>
      <w:r>
        <w:rPr>
          <w:rFonts w:ascii="Calibri" w:eastAsia="Noto Sans TC" w:hAnsi="Calibri"/>
          <w:color w:val="222222"/>
          <w:sz w:val="23"/>
          <w:lang w:eastAsia="zh-TW"/>
        </w:rPr>
        <w:t>查得案號</w:t>
      </w:r>
      <w:proofErr w:type="gramEnd"/>
      <w:r>
        <w:rPr>
          <w:rFonts w:ascii="Calibri" w:eastAsia="Noto Sans TC" w:hAnsi="Calibri"/>
          <w:color w:val="222222"/>
          <w:sz w:val="23"/>
          <w:lang w:eastAsia="zh-TW"/>
        </w:rPr>
        <w:t>後，務必區分是「發明專利」（實質審查，保護力強）或「新型專利」（僅形式審查，保護力弱、易被舉發撤銷）</w:t>
      </w:r>
      <w:proofErr w:type="gramStart"/>
      <w:r>
        <w:rPr>
          <w:rFonts w:ascii="Calibri" w:eastAsia="Noto Sans TC" w:hAnsi="Calibri"/>
          <w:color w:val="222222"/>
          <w:sz w:val="23"/>
          <w:lang w:eastAsia="zh-TW"/>
        </w:rPr>
        <w:t>——</w:t>
      </w:r>
      <w:proofErr w:type="gramEnd"/>
      <w:r>
        <w:rPr>
          <w:rFonts w:ascii="Calibri" w:eastAsia="Noto Sans TC" w:hAnsi="Calibri"/>
          <w:color w:val="222222"/>
          <w:sz w:val="23"/>
          <w:lang w:eastAsia="zh-TW"/>
        </w:rPr>
        <w:t>這項區分對評估其台灣專利之可對抗性至關重要，與本節前述美國</w:t>
      </w:r>
      <w:r>
        <w:rPr>
          <w:rFonts w:ascii="Calibri" w:eastAsia="Noto Sans TC" w:hAnsi="Calibri"/>
          <w:color w:val="222222"/>
          <w:sz w:val="23"/>
          <w:lang w:eastAsia="zh-TW"/>
        </w:rPr>
        <w:t>/</w:t>
      </w:r>
      <w:r>
        <w:rPr>
          <w:rFonts w:ascii="Calibri" w:eastAsia="Noto Sans TC" w:hAnsi="Calibri"/>
          <w:color w:val="222222"/>
          <w:sz w:val="23"/>
          <w:lang w:eastAsia="zh-TW"/>
        </w:rPr>
        <w:t>中國法域的疑慮邏輯一致。</w:t>
      </w:r>
    </w:p>
    <w:p w14:paraId="0B673B7B" w14:textId="77777777" w:rsidR="00304F22" w:rsidRDefault="00000000">
      <w:pPr>
        <w:pStyle w:val="a0"/>
        <w:rPr>
          <w:lang w:eastAsia="zh-TW"/>
        </w:rPr>
      </w:pPr>
      <w:proofErr w:type="gramStart"/>
      <w:r>
        <w:rPr>
          <w:rFonts w:ascii="Calibri" w:eastAsia="Noto Sans TC" w:hAnsi="Calibri"/>
          <w:color w:val="222222"/>
          <w:sz w:val="23"/>
          <w:lang w:eastAsia="zh-TW"/>
        </w:rPr>
        <w:t>若顧總</w:t>
      </w:r>
      <w:proofErr w:type="gramEnd"/>
      <w:r>
        <w:rPr>
          <w:rFonts w:ascii="Calibri" w:eastAsia="Noto Sans TC" w:hAnsi="Calibri"/>
          <w:color w:val="222222"/>
          <w:sz w:val="23"/>
          <w:lang w:eastAsia="zh-TW"/>
        </w:rPr>
        <w:t>／漢典食品之</w:t>
      </w:r>
      <w:r>
        <w:rPr>
          <w:rFonts w:ascii="Calibri" w:eastAsia="Noto Sans TC" w:hAnsi="Calibri"/>
          <w:color w:val="222222"/>
          <w:sz w:val="23"/>
          <w:lang w:eastAsia="zh-TW"/>
        </w:rPr>
        <w:t xml:space="preserve"> AI BAR </w:t>
      </w:r>
      <w:r>
        <w:rPr>
          <w:rFonts w:ascii="Calibri" w:eastAsia="Noto Sans TC" w:hAnsi="Calibri"/>
          <w:color w:val="222222"/>
          <w:sz w:val="23"/>
          <w:lang w:eastAsia="zh-TW"/>
        </w:rPr>
        <w:t>產品與</w:t>
      </w:r>
      <w:r>
        <w:rPr>
          <w:rFonts w:ascii="Calibri" w:eastAsia="Noto Sans TC" w:hAnsi="Calibri"/>
          <w:color w:val="222222"/>
          <w:sz w:val="23"/>
          <w:lang w:eastAsia="zh-TW"/>
        </w:rPr>
        <w:t xml:space="preserve"> </w:t>
      </w:r>
      <w:proofErr w:type="spellStart"/>
      <w:r>
        <w:rPr>
          <w:rFonts w:ascii="Calibri" w:eastAsia="Noto Sans TC" w:hAnsi="Calibri"/>
          <w:color w:val="222222"/>
          <w:sz w:val="23"/>
          <w:lang w:eastAsia="zh-TW"/>
        </w:rPr>
        <w:t>Yo</w:t>
      </w:r>
      <w:proofErr w:type="spellEnd"/>
      <w:r>
        <w:rPr>
          <w:rFonts w:ascii="Calibri" w:eastAsia="Noto Sans TC" w:hAnsi="Calibri"/>
          <w:color w:val="222222"/>
          <w:sz w:val="23"/>
          <w:lang w:eastAsia="zh-TW"/>
        </w:rPr>
        <w:t xml:space="preserve">-Kai Express </w:t>
      </w:r>
      <w:r>
        <w:rPr>
          <w:rFonts w:ascii="Calibri" w:eastAsia="Noto Sans TC" w:hAnsi="Calibri"/>
          <w:color w:val="222222"/>
          <w:sz w:val="23"/>
          <w:lang w:eastAsia="zh-TW"/>
        </w:rPr>
        <w:t>台灣機台在功能設計上有相似之處，應請專利師針對這</w:t>
      </w:r>
      <w:r>
        <w:rPr>
          <w:rFonts w:ascii="Calibri" w:eastAsia="Noto Sans TC" w:hAnsi="Calibri"/>
          <w:color w:val="222222"/>
          <w:sz w:val="23"/>
          <w:lang w:eastAsia="zh-TW"/>
        </w:rPr>
        <w:t>8</w:t>
      </w:r>
      <w:r>
        <w:rPr>
          <w:rFonts w:ascii="Calibri" w:eastAsia="Noto Sans TC" w:hAnsi="Calibri"/>
          <w:color w:val="222222"/>
          <w:sz w:val="23"/>
          <w:lang w:eastAsia="zh-TW"/>
        </w:rPr>
        <w:t>件台灣專利逐案比對請求項範圍（</w:t>
      </w:r>
      <w:r>
        <w:rPr>
          <w:rFonts w:ascii="Calibri" w:eastAsia="Noto Sans TC" w:hAnsi="Calibri"/>
          <w:color w:val="222222"/>
          <w:sz w:val="23"/>
          <w:lang w:eastAsia="zh-TW"/>
        </w:rPr>
        <w:t>claim scope</w:t>
      </w:r>
      <w:r>
        <w:rPr>
          <w:rFonts w:ascii="Calibri" w:eastAsia="Noto Sans TC" w:hAnsi="Calibri"/>
          <w:color w:val="222222"/>
          <w:sz w:val="23"/>
          <w:lang w:eastAsia="zh-TW"/>
        </w:rPr>
        <w:t>），確認己方產品是否落入其專利權範圍、或反向確認對方專利是否有得舉發無效之前案（</w:t>
      </w:r>
      <w:r>
        <w:rPr>
          <w:rFonts w:ascii="Calibri" w:eastAsia="Noto Sans TC" w:hAnsi="Calibri"/>
          <w:color w:val="222222"/>
          <w:sz w:val="23"/>
          <w:lang w:eastAsia="zh-TW"/>
        </w:rPr>
        <w:t>prior art</w:t>
      </w:r>
      <w:r>
        <w:rPr>
          <w:rFonts w:ascii="Calibri" w:eastAsia="Noto Sans TC" w:hAnsi="Calibri"/>
          <w:color w:val="222222"/>
          <w:sz w:val="23"/>
          <w:lang w:eastAsia="zh-TW"/>
        </w:rPr>
        <w:t>）證據。</w:t>
      </w:r>
    </w:p>
    <w:p w14:paraId="12618420" w14:textId="77777777" w:rsidR="00304F22" w:rsidRDefault="00304F22">
      <w:pPr>
        <w:spacing w:after="120"/>
        <w:rPr>
          <w:lang w:eastAsia="zh-TW"/>
        </w:rPr>
      </w:pPr>
    </w:p>
    <w:p w14:paraId="42167A12" w14:textId="77777777" w:rsidR="00304F22" w:rsidRDefault="00000000">
      <w:pPr>
        <w:spacing w:before="280" w:after="160"/>
        <w:rPr>
          <w:lang w:eastAsia="zh-TW"/>
        </w:rPr>
      </w:pPr>
      <w:r>
        <w:rPr>
          <w:rFonts w:ascii="Cambria" w:eastAsia="Noto Serif TC" w:hAnsi="Cambria"/>
          <w:b/>
          <w:color w:val="B8680A"/>
          <w:sz w:val="26"/>
          <w:lang w:eastAsia="zh-TW"/>
        </w:rPr>
        <w:t>（四）初步結論</w:t>
      </w:r>
    </w:p>
    <w:p w14:paraId="7355D216" w14:textId="77777777" w:rsidR="00304F22" w:rsidRDefault="00000000">
      <w:pPr>
        <w:spacing w:after="120"/>
        <w:ind w:left="170"/>
        <w:rPr>
          <w:lang w:eastAsia="zh-TW"/>
        </w:rPr>
      </w:pP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Yo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>-Kai Express</w:t>
      </w:r>
      <w:r>
        <w:rPr>
          <w:rFonts w:ascii="Calibri" w:eastAsia="Noto Sans TC" w:hAnsi="Calibri"/>
          <w:color w:val="222222"/>
          <w:sz w:val="24"/>
          <w:lang w:eastAsia="zh-TW"/>
        </w:rPr>
        <w:t>「擁有專利」本身並非虛假宣稱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——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確有</w:t>
      </w:r>
      <w:r>
        <w:rPr>
          <w:rFonts w:ascii="Calibri" w:eastAsia="Noto Sans TC" w:hAnsi="Calibri"/>
          <w:color w:val="222222"/>
          <w:sz w:val="24"/>
          <w:lang w:eastAsia="zh-TW"/>
        </w:rPr>
        <w:t>2</w:t>
      </w:r>
      <w:r>
        <w:rPr>
          <w:rFonts w:ascii="Calibri" w:eastAsia="Noto Sans TC" w:hAnsi="Calibri"/>
          <w:color w:val="222222"/>
          <w:sz w:val="24"/>
          <w:lang w:eastAsia="zh-TW"/>
        </w:rPr>
        <w:t>件美國設計專利已實際核准、亦有多件國際專利申請案真實存在、可公開查閱。但「專利數量」與「專利含金量」需要拆開</w:t>
      </w:r>
      <w:r>
        <w:rPr>
          <w:rFonts w:ascii="Calibri" w:eastAsia="Noto Sans TC" w:hAnsi="Calibri"/>
          <w:color w:val="222222"/>
          <w:sz w:val="24"/>
          <w:lang w:eastAsia="zh-TW"/>
        </w:rPr>
        <w:lastRenderedPageBreak/>
        <w:t>檢視：目前查證所得，其核心自動解凍、加熱、烹調技術，在美國本土尚未查到經實質審查、真正核准的發明專利；官方宣稱之「</w:t>
      </w:r>
      <w:r>
        <w:rPr>
          <w:rFonts w:ascii="Calibri" w:eastAsia="Noto Sans TC" w:hAnsi="Calibri"/>
          <w:color w:val="222222"/>
          <w:sz w:val="24"/>
          <w:lang w:eastAsia="zh-TW"/>
        </w:rPr>
        <w:t>38</w:t>
      </w:r>
      <w:r>
        <w:rPr>
          <w:rFonts w:ascii="Calibri" w:eastAsia="Noto Sans TC" w:hAnsi="Calibri"/>
          <w:color w:val="222222"/>
          <w:sz w:val="24"/>
          <w:lang w:eastAsia="zh-TW"/>
        </w:rPr>
        <w:t>件已核准」，很可能大量來自審查門檻較低的新型專利或設計專利，法律強度與外界（含潛在投資人、消費者）認知恐有落差。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此外，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發明人具名集中一人、專利申請時間點與商業秘密訴訟時間點高度接近、品牌與技術權利分屬不同主體等三項疑點，均指向「其專利佈局的正當性與完整性，有進一步查證與挑戰的空間」。</w:t>
      </w:r>
    </w:p>
    <w:p w14:paraId="3E69961F" w14:textId="77777777" w:rsidR="00304F22" w:rsidRDefault="00000000">
      <w:pPr>
        <w:spacing w:after="120"/>
        <w:rPr>
          <w:lang w:eastAsia="zh-TW"/>
        </w:rPr>
      </w:pPr>
      <w:r>
        <w:rPr>
          <w:rFonts w:ascii="Calibri" w:eastAsia="Noto Sans TC" w:hAnsi="Calibri"/>
          <w:color w:val="555555"/>
          <w:sz w:val="21"/>
        </w:rPr>
        <w:t xml:space="preserve">⚠️ </w:t>
      </w:r>
      <w:proofErr w:type="spellStart"/>
      <w:r>
        <w:rPr>
          <w:rFonts w:ascii="Calibri" w:eastAsia="Noto Sans TC" w:hAnsi="Calibri"/>
          <w:color w:val="555555"/>
          <w:sz w:val="21"/>
        </w:rPr>
        <w:t>提醒：以上分析均基於</w:t>
      </w:r>
      <w:proofErr w:type="spellEnd"/>
      <w:r>
        <w:rPr>
          <w:rFonts w:ascii="Calibri" w:eastAsia="Noto Sans TC" w:hAnsi="Calibri"/>
          <w:color w:val="555555"/>
          <w:sz w:val="21"/>
        </w:rPr>
        <w:t xml:space="preserve"> </w:t>
      </w:r>
      <w:proofErr w:type="spellStart"/>
      <w:r>
        <w:rPr>
          <w:rFonts w:ascii="Calibri" w:eastAsia="Noto Sans TC" w:hAnsi="Calibri"/>
          <w:color w:val="555555"/>
          <w:sz w:val="21"/>
        </w:rPr>
        <w:t>Justia</w:t>
      </w:r>
      <w:r>
        <w:rPr>
          <w:rFonts w:ascii="Calibri" w:eastAsia="Noto Sans TC" w:hAnsi="Calibri"/>
          <w:color w:val="555555"/>
          <w:sz w:val="21"/>
        </w:rPr>
        <w:t>／</w:t>
      </w:r>
      <w:r>
        <w:rPr>
          <w:rFonts w:ascii="Calibri" w:eastAsia="Noto Sans TC" w:hAnsi="Calibri"/>
          <w:color w:val="555555"/>
          <w:sz w:val="21"/>
        </w:rPr>
        <w:t>GreyB</w:t>
      </w:r>
      <w:r>
        <w:rPr>
          <w:rFonts w:ascii="Calibri" w:eastAsia="Noto Sans TC" w:hAnsi="Calibri"/>
          <w:color w:val="555555"/>
          <w:sz w:val="21"/>
        </w:rPr>
        <w:t>／</w:t>
      </w:r>
      <w:r>
        <w:rPr>
          <w:rFonts w:ascii="Calibri" w:eastAsia="Noto Sans TC" w:hAnsi="Calibri"/>
          <w:color w:val="555555"/>
          <w:sz w:val="21"/>
        </w:rPr>
        <w:t>ipqwery</w:t>
      </w:r>
      <w:proofErr w:type="spellEnd"/>
      <w:r>
        <w:rPr>
          <w:rFonts w:ascii="Calibri" w:eastAsia="Noto Sans TC" w:hAnsi="Calibri"/>
          <w:color w:val="555555"/>
          <w:sz w:val="21"/>
        </w:rPr>
        <w:t xml:space="preserve"> </w:t>
      </w:r>
      <w:proofErr w:type="spellStart"/>
      <w:r>
        <w:rPr>
          <w:rFonts w:ascii="Calibri" w:eastAsia="Noto Sans TC" w:hAnsi="Calibri"/>
          <w:color w:val="555555"/>
          <w:sz w:val="21"/>
        </w:rPr>
        <w:t>等第三方專利資料庫之公開摘要整理，並非直接調閱</w:t>
      </w:r>
      <w:proofErr w:type="spellEnd"/>
      <w:r>
        <w:rPr>
          <w:rFonts w:ascii="Calibri" w:eastAsia="Noto Sans TC" w:hAnsi="Calibri"/>
          <w:color w:val="555555"/>
          <w:sz w:val="21"/>
        </w:rPr>
        <w:t xml:space="preserve"> USPTO Patent Center</w:t>
      </w:r>
      <w:r>
        <w:rPr>
          <w:rFonts w:ascii="Calibri" w:eastAsia="Noto Sans TC" w:hAnsi="Calibri"/>
          <w:color w:val="555555"/>
          <w:sz w:val="21"/>
        </w:rPr>
        <w:t>、</w:t>
      </w:r>
      <w:r>
        <w:rPr>
          <w:rFonts w:ascii="Calibri" w:eastAsia="Noto Sans TC" w:hAnsi="Calibri"/>
          <w:color w:val="555555"/>
          <w:sz w:val="21"/>
        </w:rPr>
        <w:t>WIPO Patentscope</w:t>
      </w:r>
      <w:r>
        <w:rPr>
          <w:rFonts w:ascii="Calibri" w:eastAsia="Noto Sans TC" w:hAnsi="Calibri"/>
          <w:color w:val="555555"/>
          <w:sz w:val="21"/>
        </w:rPr>
        <w:t>、</w:t>
      </w:r>
      <w:r>
        <w:rPr>
          <w:rFonts w:ascii="Calibri" w:eastAsia="Noto Sans TC" w:hAnsi="Calibri"/>
          <w:color w:val="555555"/>
          <w:sz w:val="21"/>
        </w:rPr>
        <w:t xml:space="preserve">TIPO </w:t>
      </w:r>
      <w:proofErr w:type="spellStart"/>
      <w:r>
        <w:rPr>
          <w:rFonts w:ascii="Calibri" w:eastAsia="Noto Sans TC" w:hAnsi="Calibri"/>
          <w:color w:val="555555"/>
          <w:sz w:val="21"/>
        </w:rPr>
        <w:t>全球專利檢索系統之原始檔案全文</w:t>
      </w:r>
      <w:proofErr w:type="spellEnd"/>
      <w:r>
        <w:rPr>
          <w:rFonts w:ascii="Calibri" w:eastAsia="Noto Sans TC" w:hAnsi="Calibri"/>
          <w:color w:val="555555"/>
          <w:sz w:val="21"/>
        </w:rPr>
        <w:t>。</w:t>
      </w:r>
      <w:r>
        <w:rPr>
          <w:rFonts w:ascii="Calibri" w:eastAsia="Noto Sans TC" w:hAnsi="Calibri"/>
          <w:color w:val="555555"/>
          <w:sz w:val="21"/>
          <w:lang w:eastAsia="zh-TW"/>
        </w:rPr>
        <w:t>正式提告或答辯前，務必請委任律師／專利代理人直接調閱各官方資料庫原始文件（含專利說明書全文、申請歷程檔案</w:t>
      </w:r>
      <w:r>
        <w:rPr>
          <w:rFonts w:ascii="Calibri" w:eastAsia="Noto Sans TC" w:hAnsi="Calibri"/>
          <w:color w:val="555555"/>
          <w:sz w:val="21"/>
          <w:lang w:eastAsia="zh-TW"/>
        </w:rPr>
        <w:t xml:space="preserve"> file history</w:t>
      </w:r>
      <w:r>
        <w:rPr>
          <w:rFonts w:ascii="Calibri" w:eastAsia="Noto Sans TC" w:hAnsi="Calibri"/>
          <w:color w:val="555555"/>
          <w:sz w:val="21"/>
          <w:lang w:eastAsia="zh-TW"/>
        </w:rPr>
        <w:t>、任何舉發或訴願紀錄），逐一核實本報告所列各項疑點是否成立，本報告僅作為研究方向與訴訟策略之初步參考，不構成法律意見。</w:t>
      </w:r>
    </w:p>
    <w:p w14:paraId="73B0EE1D" w14:textId="77777777" w:rsidR="00304F2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5ABB9FB" w14:textId="77777777" w:rsidR="00304F22" w:rsidRDefault="00000000">
      <w:pPr>
        <w:pBdr>
          <w:left w:val="single" w:sz="24" w:space="4" w:color="1F4E79"/>
        </w:pBdr>
        <w:spacing w:before="280" w:after="160"/>
        <w:ind w:left="170"/>
        <w:rPr>
          <w:lang w:eastAsia="zh-TW"/>
        </w:rPr>
      </w:pPr>
      <w:r>
        <w:rPr>
          <w:rFonts w:ascii="Cambria" w:eastAsia="Noto Serif TC" w:hAnsi="Cambria"/>
          <w:b/>
          <w:color w:val="1F4E79"/>
          <w:sz w:val="32"/>
          <w:lang w:eastAsia="zh-TW"/>
        </w:rPr>
        <w:lastRenderedPageBreak/>
        <w:t>四、目前擺放</w:t>
      </w:r>
      <w:proofErr w:type="gramStart"/>
      <w:r>
        <w:rPr>
          <w:rFonts w:ascii="Cambria" w:eastAsia="Noto Serif TC" w:hAnsi="Cambria"/>
          <w:b/>
          <w:color w:val="1F4E79"/>
          <w:sz w:val="32"/>
          <w:lang w:eastAsia="zh-TW"/>
        </w:rPr>
        <w:t>點位彙整</w:t>
      </w:r>
      <w:proofErr w:type="gramEnd"/>
    </w:p>
    <w:p w14:paraId="080ABE4F" w14:textId="77777777" w:rsidR="00304F22" w:rsidRDefault="00000000">
      <w:pPr>
        <w:spacing w:after="120"/>
        <w:rPr>
          <w:lang w:eastAsia="zh-TW"/>
        </w:rPr>
      </w:pPr>
      <w:proofErr w:type="spellStart"/>
      <w:r>
        <w:rPr>
          <w:rFonts w:ascii="Calibri" w:eastAsia="Noto Sans TC" w:hAnsi="Calibri"/>
          <w:color w:val="222222"/>
          <w:sz w:val="24"/>
          <w:lang w:eastAsia="zh-TW"/>
        </w:rPr>
        <w:t>Yo</w:t>
      </w:r>
      <w:proofErr w:type="spellEnd"/>
      <w:r>
        <w:rPr>
          <w:rFonts w:ascii="Calibri" w:eastAsia="Noto Sans TC" w:hAnsi="Calibri"/>
          <w:color w:val="222222"/>
          <w:sz w:val="24"/>
          <w:lang w:eastAsia="zh-TW"/>
        </w:rPr>
        <w:t xml:space="preserve">-Kai Express 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官網宣稱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其機台目前已進駐全球超過</w:t>
      </w:r>
      <w:r>
        <w:rPr>
          <w:rFonts w:ascii="Calibri" w:eastAsia="Noto Sans TC" w:hAnsi="Calibri"/>
          <w:color w:val="222222"/>
          <w:sz w:val="24"/>
          <w:lang w:eastAsia="zh-TW"/>
        </w:rPr>
        <w:t>150</w:t>
      </w:r>
      <w:r>
        <w:rPr>
          <w:rFonts w:ascii="Calibri" w:eastAsia="Noto Sans TC" w:hAnsi="Calibri"/>
          <w:color w:val="222222"/>
          <w:sz w:val="24"/>
          <w:lang w:eastAsia="zh-TW"/>
        </w:rPr>
        <w:t>個據點，涵蓋機場、飯店、醫院、企業辦公室、大學校園、會議中心、製造廠與住宅</w:t>
      </w:r>
      <w:proofErr w:type="gramStart"/>
      <w:r>
        <w:rPr>
          <w:rFonts w:ascii="Calibri" w:eastAsia="Noto Sans TC" w:hAnsi="Calibri"/>
          <w:color w:val="222222"/>
          <w:sz w:val="24"/>
          <w:lang w:eastAsia="zh-TW"/>
        </w:rPr>
        <w:t>社區等場域</w:t>
      </w:r>
      <w:proofErr w:type="gramEnd"/>
      <w:r>
        <w:rPr>
          <w:rFonts w:ascii="Calibri" w:eastAsia="Noto Sans TC" w:hAnsi="Calibri"/>
          <w:color w:val="222222"/>
          <w:sz w:val="24"/>
          <w:lang w:eastAsia="zh-TW"/>
        </w:rPr>
        <w:t>類型。以下為公開新聞與旅遊評論網站（</w:t>
      </w:r>
      <w:r>
        <w:rPr>
          <w:rFonts w:ascii="Calibri" w:eastAsia="Noto Sans TC" w:hAnsi="Calibri"/>
          <w:color w:val="222222"/>
          <w:sz w:val="24"/>
          <w:lang w:eastAsia="zh-TW"/>
        </w:rPr>
        <w:t>Yelp</w:t>
      </w:r>
      <w:r>
        <w:rPr>
          <w:rFonts w:ascii="Calibri" w:eastAsia="Noto Sans TC" w:hAnsi="Calibri"/>
          <w:color w:val="222222"/>
          <w:sz w:val="24"/>
          <w:lang w:eastAsia="zh-TW"/>
        </w:rPr>
        <w:t>／</w:t>
      </w:r>
      <w:r>
        <w:rPr>
          <w:rFonts w:ascii="Calibri" w:eastAsia="Noto Sans TC" w:hAnsi="Calibri"/>
          <w:color w:val="222222"/>
          <w:sz w:val="24"/>
          <w:lang w:eastAsia="zh-TW"/>
        </w:rPr>
        <w:t>TripAdvisor</w:t>
      </w:r>
      <w:r>
        <w:rPr>
          <w:rFonts w:ascii="Calibri" w:eastAsia="Noto Sans TC" w:hAnsi="Calibri"/>
          <w:color w:val="222222"/>
          <w:sz w:val="24"/>
          <w:lang w:eastAsia="zh-TW"/>
        </w:rPr>
        <w:t>／</w:t>
      </w:r>
      <w:r>
        <w:rPr>
          <w:rFonts w:ascii="Calibri" w:eastAsia="Noto Sans TC" w:hAnsi="Calibri"/>
          <w:color w:val="222222"/>
          <w:sz w:val="24"/>
          <w:lang w:eastAsia="zh-TW"/>
        </w:rPr>
        <w:t>Apple</w:t>
      </w:r>
      <w:r>
        <w:rPr>
          <w:rFonts w:ascii="Calibri" w:eastAsia="Noto Sans TC" w:hAnsi="Calibri"/>
          <w:color w:val="222222"/>
          <w:sz w:val="24"/>
          <w:lang w:eastAsia="zh-TW"/>
        </w:rPr>
        <w:t>地圖等）可查證之具體據點：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551"/>
        <w:gridCol w:w="4252"/>
        <w:gridCol w:w="1417"/>
      </w:tblGrid>
      <w:tr w:rsidR="00304F22" w14:paraId="191D63BC" w14:textId="77777777">
        <w:trPr>
          <w:jc w:val="center"/>
        </w:trPr>
        <w:tc>
          <w:tcPr>
            <w:tcW w:w="1134" w:type="dxa"/>
            <w:shd w:val="clear" w:color="auto" w:fill="1F4E79"/>
          </w:tcPr>
          <w:p w14:paraId="1F33944C" w14:textId="77777777" w:rsidR="00304F22" w:rsidRDefault="00000000">
            <w:pPr>
              <w:jc w:val="center"/>
            </w:pPr>
            <w:proofErr w:type="spellStart"/>
            <w:r>
              <w:rPr>
                <w:rFonts w:ascii="Calibri" w:eastAsia="Noto Sans TC" w:hAnsi="Calibri"/>
                <w:b/>
                <w:color w:val="FFFFFF"/>
              </w:rPr>
              <w:t>地區</w:t>
            </w:r>
            <w:proofErr w:type="spellEnd"/>
          </w:p>
        </w:tc>
        <w:tc>
          <w:tcPr>
            <w:tcW w:w="2551" w:type="dxa"/>
            <w:shd w:val="clear" w:color="auto" w:fill="1F4E79"/>
          </w:tcPr>
          <w:p w14:paraId="18CCF8E9" w14:textId="77777777" w:rsidR="00304F22" w:rsidRDefault="00000000">
            <w:pPr>
              <w:jc w:val="center"/>
            </w:pPr>
            <w:r>
              <w:rPr>
                <w:rFonts w:ascii="Calibri" w:eastAsia="Noto Sans TC" w:hAnsi="Calibri"/>
                <w:b/>
                <w:color w:val="FFFFFF"/>
              </w:rPr>
              <w:t>地點／場域</w:t>
            </w:r>
          </w:p>
        </w:tc>
        <w:tc>
          <w:tcPr>
            <w:tcW w:w="4252" w:type="dxa"/>
            <w:shd w:val="clear" w:color="auto" w:fill="1F4E79"/>
          </w:tcPr>
          <w:p w14:paraId="0A75B932" w14:textId="77777777" w:rsidR="00304F22" w:rsidRDefault="00000000">
            <w:pPr>
              <w:jc w:val="center"/>
            </w:pPr>
            <w:r>
              <w:rPr>
                <w:rFonts w:ascii="Calibri" w:eastAsia="Noto Sans TC" w:hAnsi="Calibri"/>
                <w:b/>
                <w:color w:val="FFFFFF"/>
              </w:rPr>
              <w:t>細節</w:t>
            </w:r>
          </w:p>
        </w:tc>
        <w:tc>
          <w:tcPr>
            <w:tcW w:w="1417" w:type="dxa"/>
            <w:shd w:val="clear" w:color="auto" w:fill="1F4E79"/>
          </w:tcPr>
          <w:p w14:paraId="614E6FA1" w14:textId="77777777" w:rsidR="00304F22" w:rsidRDefault="00000000">
            <w:pPr>
              <w:jc w:val="center"/>
            </w:pPr>
            <w:r>
              <w:rPr>
                <w:rFonts w:ascii="Calibri" w:eastAsia="Noto Sans TC" w:hAnsi="Calibri"/>
                <w:b/>
                <w:color w:val="FFFFFF"/>
              </w:rPr>
              <w:t>場域類型</w:t>
            </w:r>
          </w:p>
        </w:tc>
      </w:tr>
      <w:tr w:rsidR="00304F22" w14:paraId="14CE60CD" w14:textId="77777777">
        <w:trPr>
          <w:jc w:val="center"/>
        </w:trPr>
        <w:tc>
          <w:tcPr>
            <w:tcW w:w="1134" w:type="dxa"/>
            <w:shd w:val="clear" w:color="auto" w:fill="EBF3FB"/>
          </w:tcPr>
          <w:p w14:paraId="1787DA86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美國</w:t>
            </w:r>
          </w:p>
        </w:tc>
        <w:tc>
          <w:tcPr>
            <w:tcW w:w="2551" w:type="dxa"/>
            <w:shd w:val="clear" w:color="auto" w:fill="EBF3FB"/>
          </w:tcPr>
          <w:p w14:paraId="51D6F522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舊金山國際機場（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SFO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）</w:t>
            </w:r>
          </w:p>
        </w:tc>
        <w:tc>
          <w:tcPr>
            <w:tcW w:w="4252" w:type="dxa"/>
            <w:shd w:val="clear" w:color="auto" w:fill="EBF3FB"/>
          </w:tcPr>
          <w:p w14:paraId="3E870ADE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第</w:t>
            </w:r>
            <w:r>
              <w:rPr>
                <w:rFonts w:ascii="Calibri" w:eastAsia="Noto Sans TC" w:hAnsi="Calibri"/>
                <w:color w:val="222222"/>
                <w:sz w:val="21"/>
              </w:rPr>
              <w:t>3</w:t>
            </w:r>
            <w:r>
              <w:rPr>
                <w:rFonts w:ascii="Calibri" w:eastAsia="Noto Sans TC" w:hAnsi="Calibri"/>
                <w:color w:val="222222"/>
                <w:sz w:val="21"/>
              </w:rPr>
              <w:t>航廈</w:t>
            </w:r>
            <w:r>
              <w:rPr>
                <w:rFonts w:ascii="Calibri" w:eastAsia="Noto Sans TC" w:hAnsi="Calibri"/>
                <w:color w:val="222222"/>
                <w:sz w:val="21"/>
              </w:rPr>
              <w:t xml:space="preserve"> E4</w:t>
            </w:r>
            <w:r>
              <w:rPr>
                <w:rFonts w:ascii="Calibri" w:eastAsia="Noto Sans TC" w:hAnsi="Calibri"/>
                <w:color w:val="222222"/>
                <w:sz w:val="21"/>
              </w:rPr>
              <w:t>登機門附近；另於機場旁</w:t>
            </w:r>
            <w:r>
              <w:rPr>
                <w:rFonts w:ascii="Calibri" w:eastAsia="Noto Sans TC" w:hAnsi="Calibri"/>
                <w:color w:val="222222"/>
                <w:sz w:val="21"/>
              </w:rPr>
              <w:t xml:space="preserve"> Aloft San Francisco Airport </w:t>
            </w:r>
            <w:r>
              <w:rPr>
                <w:rFonts w:ascii="Calibri" w:eastAsia="Noto Sans TC" w:hAnsi="Calibri"/>
                <w:color w:val="222222"/>
                <w:sz w:val="21"/>
              </w:rPr>
              <w:t>飯店大廳設有一台</w:t>
            </w:r>
          </w:p>
        </w:tc>
        <w:tc>
          <w:tcPr>
            <w:tcW w:w="1417" w:type="dxa"/>
            <w:shd w:val="clear" w:color="auto" w:fill="EBF3FB"/>
          </w:tcPr>
          <w:p w14:paraId="5DB8C79B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機場／飯店</w:t>
            </w:r>
          </w:p>
        </w:tc>
      </w:tr>
      <w:tr w:rsidR="00304F22" w14:paraId="38E7B334" w14:textId="77777777">
        <w:trPr>
          <w:jc w:val="center"/>
        </w:trPr>
        <w:tc>
          <w:tcPr>
            <w:tcW w:w="1134" w:type="dxa"/>
          </w:tcPr>
          <w:p w14:paraId="4C6443A2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美國</w:t>
            </w:r>
          </w:p>
        </w:tc>
        <w:tc>
          <w:tcPr>
            <w:tcW w:w="2551" w:type="dxa"/>
          </w:tcPr>
          <w:p w14:paraId="3D83694E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安大略國際機場（</w:t>
            </w:r>
            <w:r>
              <w:rPr>
                <w:rFonts w:ascii="Calibri" w:eastAsia="Noto Sans TC" w:hAnsi="Calibri"/>
                <w:color w:val="222222"/>
                <w:sz w:val="21"/>
              </w:rPr>
              <w:t>Ontario Intl. Airport, CA</w:t>
            </w:r>
            <w:r>
              <w:rPr>
                <w:rFonts w:ascii="Calibri" w:eastAsia="Noto Sans TC" w:hAnsi="Calibri"/>
                <w:color w:val="222222"/>
                <w:sz w:val="21"/>
              </w:rPr>
              <w:t>）</w:t>
            </w:r>
          </w:p>
        </w:tc>
        <w:tc>
          <w:tcPr>
            <w:tcW w:w="4252" w:type="dxa"/>
          </w:tcPr>
          <w:p w14:paraId="756BABCD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第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4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航廈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407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登機門、第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2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航廈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212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登機門，共規劃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4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台機器，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24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小時營運</w:t>
            </w:r>
          </w:p>
        </w:tc>
        <w:tc>
          <w:tcPr>
            <w:tcW w:w="1417" w:type="dxa"/>
          </w:tcPr>
          <w:p w14:paraId="3EAAC8D7" w14:textId="77777777" w:rsidR="00304F22" w:rsidRDefault="00000000">
            <w:proofErr w:type="spellStart"/>
            <w:r>
              <w:rPr>
                <w:rFonts w:ascii="Calibri" w:eastAsia="Noto Sans TC" w:hAnsi="Calibri"/>
                <w:color w:val="222222"/>
                <w:sz w:val="21"/>
              </w:rPr>
              <w:t>機場</w:t>
            </w:r>
            <w:proofErr w:type="spellEnd"/>
          </w:p>
        </w:tc>
      </w:tr>
      <w:tr w:rsidR="00304F22" w14:paraId="18F94C8B" w14:textId="77777777">
        <w:trPr>
          <w:jc w:val="center"/>
        </w:trPr>
        <w:tc>
          <w:tcPr>
            <w:tcW w:w="1134" w:type="dxa"/>
            <w:shd w:val="clear" w:color="auto" w:fill="EBF3FB"/>
          </w:tcPr>
          <w:p w14:paraId="2BD2963A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美國</w:t>
            </w:r>
          </w:p>
        </w:tc>
        <w:tc>
          <w:tcPr>
            <w:tcW w:w="2551" w:type="dxa"/>
            <w:shd w:val="clear" w:color="auto" w:fill="EBF3FB"/>
          </w:tcPr>
          <w:p w14:paraId="48D9FBB9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明尼亞波里－聖保羅國際機場（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MSP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）</w:t>
            </w:r>
          </w:p>
        </w:tc>
        <w:tc>
          <w:tcPr>
            <w:tcW w:w="4252" w:type="dxa"/>
            <w:shd w:val="clear" w:color="auto" w:fill="EBF3FB"/>
          </w:tcPr>
          <w:p w14:paraId="6D9ABB13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第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1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、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2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航廈共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3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台</w:t>
            </w:r>
            <w:proofErr w:type="gram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機器，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24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小時供應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熱拉麵</w:t>
            </w:r>
            <w:proofErr w:type="gramEnd"/>
          </w:p>
        </w:tc>
        <w:tc>
          <w:tcPr>
            <w:tcW w:w="1417" w:type="dxa"/>
            <w:shd w:val="clear" w:color="auto" w:fill="EBF3FB"/>
          </w:tcPr>
          <w:p w14:paraId="6407C40F" w14:textId="77777777" w:rsidR="00304F22" w:rsidRDefault="00000000">
            <w:proofErr w:type="spellStart"/>
            <w:r>
              <w:rPr>
                <w:rFonts w:ascii="Calibri" w:eastAsia="Noto Sans TC" w:hAnsi="Calibri"/>
                <w:color w:val="222222"/>
                <w:sz w:val="21"/>
              </w:rPr>
              <w:t>機場</w:t>
            </w:r>
            <w:proofErr w:type="spellEnd"/>
          </w:p>
        </w:tc>
      </w:tr>
      <w:tr w:rsidR="00304F22" w14:paraId="0F383D74" w14:textId="77777777">
        <w:trPr>
          <w:jc w:val="center"/>
        </w:trPr>
        <w:tc>
          <w:tcPr>
            <w:tcW w:w="1134" w:type="dxa"/>
          </w:tcPr>
          <w:p w14:paraId="2EFA22D9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美國</w:t>
            </w:r>
          </w:p>
        </w:tc>
        <w:tc>
          <w:tcPr>
            <w:tcW w:w="2551" w:type="dxa"/>
          </w:tcPr>
          <w:p w14:paraId="4D17BB11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德州休士頓</w:t>
            </w:r>
          </w:p>
        </w:tc>
        <w:tc>
          <w:tcPr>
            <w:tcW w:w="4252" w:type="dxa"/>
          </w:tcPr>
          <w:p w14:paraId="22706C05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9889 Bellaire Blvd</w:t>
            </w:r>
            <w:r>
              <w:rPr>
                <w:rFonts w:ascii="Calibri" w:eastAsia="Noto Sans TC" w:hAnsi="Calibri"/>
                <w:color w:val="222222"/>
                <w:sz w:val="21"/>
              </w:rPr>
              <w:t>（獨立門市型據點）</w:t>
            </w:r>
          </w:p>
        </w:tc>
        <w:tc>
          <w:tcPr>
            <w:tcW w:w="1417" w:type="dxa"/>
          </w:tcPr>
          <w:p w14:paraId="4DECC46C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門市／熟食販賣</w:t>
            </w:r>
          </w:p>
        </w:tc>
      </w:tr>
      <w:tr w:rsidR="00304F22" w14:paraId="5DBC95E8" w14:textId="77777777">
        <w:trPr>
          <w:jc w:val="center"/>
        </w:trPr>
        <w:tc>
          <w:tcPr>
            <w:tcW w:w="1134" w:type="dxa"/>
            <w:shd w:val="clear" w:color="auto" w:fill="EBF3FB"/>
          </w:tcPr>
          <w:p w14:paraId="7B9A32ED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美國</w:t>
            </w:r>
          </w:p>
        </w:tc>
        <w:tc>
          <w:tcPr>
            <w:tcW w:w="2551" w:type="dxa"/>
            <w:shd w:val="clear" w:color="auto" w:fill="EBF3FB"/>
          </w:tcPr>
          <w:p w14:paraId="65A0993E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紐約法拉盛（</w:t>
            </w:r>
            <w:r>
              <w:rPr>
                <w:rFonts w:ascii="Calibri" w:eastAsia="Noto Sans TC" w:hAnsi="Calibri"/>
                <w:color w:val="222222"/>
                <w:sz w:val="21"/>
              </w:rPr>
              <w:t>Flushing, NY</w:t>
            </w:r>
            <w:r>
              <w:rPr>
                <w:rFonts w:ascii="Calibri" w:eastAsia="Noto Sans TC" w:hAnsi="Calibri"/>
                <w:color w:val="222222"/>
                <w:sz w:val="21"/>
              </w:rPr>
              <w:t>）</w:t>
            </w:r>
          </w:p>
        </w:tc>
        <w:tc>
          <w:tcPr>
            <w:tcW w:w="4252" w:type="dxa"/>
            <w:shd w:val="clear" w:color="auto" w:fill="EBF3FB"/>
          </w:tcPr>
          <w:p w14:paraId="5D23D622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136-21 Roosevelt Ave</w:t>
            </w:r>
            <w:r>
              <w:rPr>
                <w:rFonts w:ascii="Calibri" w:eastAsia="Noto Sans TC" w:hAnsi="Calibri"/>
                <w:color w:val="222222"/>
                <w:sz w:val="21"/>
              </w:rPr>
              <w:t>（獨立門市型據點）</w:t>
            </w:r>
          </w:p>
        </w:tc>
        <w:tc>
          <w:tcPr>
            <w:tcW w:w="1417" w:type="dxa"/>
            <w:shd w:val="clear" w:color="auto" w:fill="EBF3FB"/>
          </w:tcPr>
          <w:p w14:paraId="42DAC4CC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門市</w:t>
            </w:r>
          </w:p>
        </w:tc>
      </w:tr>
      <w:tr w:rsidR="00304F22" w14:paraId="2F157782" w14:textId="77777777">
        <w:trPr>
          <w:jc w:val="center"/>
        </w:trPr>
        <w:tc>
          <w:tcPr>
            <w:tcW w:w="1134" w:type="dxa"/>
          </w:tcPr>
          <w:p w14:paraId="26CFD048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美國</w:t>
            </w:r>
          </w:p>
        </w:tc>
        <w:tc>
          <w:tcPr>
            <w:tcW w:w="2551" w:type="dxa"/>
          </w:tcPr>
          <w:p w14:paraId="0D761C52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加州太浩湖（</w:t>
            </w:r>
            <w:r>
              <w:rPr>
                <w:rFonts w:ascii="Calibri" w:eastAsia="Noto Sans TC" w:hAnsi="Calibri"/>
                <w:color w:val="222222"/>
                <w:sz w:val="21"/>
              </w:rPr>
              <w:t>Tahoe City, CA</w:t>
            </w:r>
            <w:r>
              <w:rPr>
                <w:rFonts w:ascii="Calibri" w:eastAsia="Noto Sans TC" w:hAnsi="Calibri"/>
                <w:color w:val="222222"/>
                <w:sz w:val="21"/>
              </w:rPr>
              <w:t>）</w:t>
            </w:r>
          </w:p>
        </w:tc>
        <w:tc>
          <w:tcPr>
            <w:tcW w:w="4252" w:type="dxa"/>
          </w:tcPr>
          <w:p w14:paraId="0729382E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1960 Squaw Valley Rd</w:t>
            </w:r>
            <w:r>
              <w:rPr>
                <w:rFonts w:ascii="Calibri" w:eastAsia="Noto Sans TC" w:hAnsi="Calibri"/>
                <w:color w:val="222222"/>
                <w:sz w:val="21"/>
              </w:rPr>
              <w:t>（滑雪度假村商圈）</w:t>
            </w:r>
          </w:p>
        </w:tc>
        <w:tc>
          <w:tcPr>
            <w:tcW w:w="1417" w:type="dxa"/>
          </w:tcPr>
          <w:p w14:paraId="535CEDA3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度假村／休閒場域</w:t>
            </w:r>
          </w:p>
        </w:tc>
      </w:tr>
      <w:tr w:rsidR="00304F22" w14:paraId="033BF7B0" w14:textId="77777777">
        <w:trPr>
          <w:jc w:val="center"/>
        </w:trPr>
        <w:tc>
          <w:tcPr>
            <w:tcW w:w="1134" w:type="dxa"/>
            <w:shd w:val="clear" w:color="auto" w:fill="EBF3FB"/>
          </w:tcPr>
          <w:p w14:paraId="65968247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日本</w:t>
            </w:r>
          </w:p>
        </w:tc>
        <w:tc>
          <w:tcPr>
            <w:tcW w:w="2551" w:type="dxa"/>
            <w:shd w:val="clear" w:color="auto" w:fill="EBF3FB"/>
          </w:tcPr>
          <w:p w14:paraId="5A10C5A4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羽田機場（</w:t>
            </w:r>
            <w:r>
              <w:rPr>
                <w:rFonts w:ascii="Calibri" w:eastAsia="Noto Sans TC" w:hAnsi="Calibri"/>
                <w:color w:val="222222"/>
                <w:sz w:val="21"/>
              </w:rPr>
              <w:t>Haneda Airport</w:t>
            </w:r>
            <w:r>
              <w:rPr>
                <w:rFonts w:ascii="Calibri" w:eastAsia="Noto Sans TC" w:hAnsi="Calibri"/>
                <w:color w:val="222222"/>
                <w:sz w:val="21"/>
              </w:rPr>
              <w:t>）</w:t>
            </w:r>
          </w:p>
        </w:tc>
        <w:tc>
          <w:tcPr>
            <w:tcW w:w="4252" w:type="dxa"/>
            <w:shd w:val="clear" w:color="auto" w:fill="EBF3FB"/>
          </w:tcPr>
          <w:p w14:paraId="507B1B57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第</w:t>
            </w:r>
            <w:r>
              <w:rPr>
                <w:rFonts w:ascii="Calibri" w:eastAsia="Noto Sans TC" w:hAnsi="Calibri"/>
                <w:color w:val="222222"/>
                <w:sz w:val="21"/>
              </w:rPr>
              <w:t>2</w:t>
            </w:r>
            <w:r>
              <w:rPr>
                <w:rFonts w:ascii="Calibri" w:eastAsia="Noto Sans TC" w:hAnsi="Calibri"/>
                <w:color w:val="222222"/>
                <w:sz w:val="21"/>
              </w:rPr>
              <w:t>航廈</w:t>
            </w:r>
          </w:p>
        </w:tc>
        <w:tc>
          <w:tcPr>
            <w:tcW w:w="1417" w:type="dxa"/>
            <w:shd w:val="clear" w:color="auto" w:fill="EBF3FB"/>
          </w:tcPr>
          <w:p w14:paraId="1DD4AEA0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機場</w:t>
            </w:r>
          </w:p>
        </w:tc>
      </w:tr>
      <w:tr w:rsidR="00304F22" w14:paraId="2D1DCA16" w14:textId="77777777">
        <w:trPr>
          <w:jc w:val="center"/>
        </w:trPr>
        <w:tc>
          <w:tcPr>
            <w:tcW w:w="1134" w:type="dxa"/>
          </w:tcPr>
          <w:p w14:paraId="2E99B9F6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日本</w:t>
            </w:r>
          </w:p>
        </w:tc>
        <w:tc>
          <w:tcPr>
            <w:tcW w:w="2551" w:type="dxa"/>
          </w:tcPr>
          <w:p w14:paraId="5A7FCD7D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東京</w:t>
            </w:r>
          </w:p>
        </w:tc>
        <w:tc>
          <w:tcPr>
            <w:tcW w:w="4252" w:type="dxa"/>
          </w:tcPr>
          <w:p w14:paraId="73FB0AF3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JR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東日本東京車站、上野車站新幹線閘門內、首都高速灣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岸線芝</w:t>
            </w:r>
            <w:proofErr w:type="gram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浦停車區（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Shibaura PA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）</w:t>
            </w:r>
          </w:p>
        </w:tc>
        <w:tc>
          <w:tcPr>
            <w:tcW w:w="1417" w:type="dxa"/>
          </w:tcPr>
          <w:p w14:paraId="00E0049E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車站／高速公路服務區</w:t>
            </w:r>
          </w:p>
        </w:tc>
      </w:tr>
      <w:tr w:rsidR="00304F22" w14:paraId="40B77BAF" w14:textId="77777777">
        <w:trPr>
          <w:jc w:val="center"/>
        </w:trPr>
        <w:tc>
          <w:tcPr>
            <w:tcW w:w="1134" w:type="dxa"/>
            <w:shd w:val="clear" w:color="auto" w:fill="EBF3FB"/>
          </w:tcPr>
          <w:p w14:paraId="6ADE79AB" w14:textId="77777777" w:rsidR="00304F22" w:rsidRDefault="00000000">
            <w:proofErr w:type="spellStart"/>
            <w:r>
              <w:rPr>
                <w:rFonts w:ascii="Calibri" w:eastAsia="Noto Sans TC" w:hAnsi="Calibri"/>
                <w:color w:val="222222"/>
                <w:sz w:val="21"/>
              </w:rPr>
              <w:t>台灣</w:t>
            </w:r>
            <w:proofErr w:type="spellEnd"/>
          </w:p>
        </w:tc>
        <w:tc>
          <w:tcPr>
            <w:tcW w:w="2551" w:type="dxa"/>
            <w:shd w:val="clear" w:color="auto" w:fill="EBF3FB"/>
          </w:tcPr>
          <w:p w14:paraId="73EE8BFE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桃園國際機場（</w:t>
            </w:r>
            <w:r>
              <w:rPr>
                <w:rFonts w:ascii="Calibri" w:eastAsia="Noto Sans TC" w:hAnsi="Calibri"/>
                <w:color w:val="222222"/>
                <w:sz w:val="21"/>
              </w:rPr>
              <w:t>Taoyuan Intl. Airport</w:t>
            </w:r>
            <w:r>
              <w:rPr>
                <w:rFonts w:ascii="Calibri" w:eastAsia="Noto Sans TC" w:hAnsi="Calibri"/>
                <w:color w:val="222222"/>
                <w:sz w:val="21"/>
              </w:rPr>
              <w:t>）</w:t>
            </w:r>
          </w:p>
        </w:tc>
        <w:tc>
          <w:tcPr>
            <w:tcW w:w="4252" w:type="dxa"/>
            <w:shd w:val="clear" w:color="auto" w:fill="EBF3FB"/>
          </w:tcPr>
          <w:p w14:paraId="217D830A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第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1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航廈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 xml:space="preserve"> A8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管制區內，三種口味，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24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小時供應（每碗等待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60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～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90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秒），旅客反映常需排隊</w:t>
            </w:r>
          </w:p>
        </w:tc>
        <w:tc>
          <w:tcPr>
            <w:tcW w:w="1417" w:type="dxa"/>
            <w:shd w:val="clear" w:color="auto" w:fill="EBF3FB"/>
          </w:tcPr>
          <w:p w14:paraId="6718E288" w14:textId="77777777" w:rsidR="00304F22" w:rsidRDefault="00000000">
            <w:proofErr w:type="spellStart"/>
            <w:r>
              <w:rPr>
                <w:rFonts w:ascii="Calibri" w:eastAsia="Noto Sans TC" w:hAnsi="Calibri"/>
                <w:color w:val="222222"/>
                <w:sz w:val="21"/>
              </w:rPr>
              <w:t>機場</w:t>
            </w:r>
            <w:proofErr w:type="spellEnd"/>
          </w:p>
        </w:tc>
      </w:tr>
      <w:tr w:rsidR="00304F22" w14:paraId="6E6E3755" w14:textId="77777777">
        <w:trPr>
          <w:jc w:val="center"/>
        </w:trPr>
        <w:tc>
          <w:tcPr>
            <w:tcW w:w="1134" w:type="dxa"/>
          </w:tcPr>
          <w:p w14:paraId="5A10C137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台灣</w:t>
            </w:r>
          </w:p>
        </w:tc>
        <w:tc>
          <w:tcPr>
            <w:tcW w:w="2551" w:type="dxa"/>
          </w:tcPr>
          <w:p w14:paraId="4FD13040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>台北捷運西門站（</w:t>
            </w:r>
            <w:r>
              <w:rPr>
                <w:rFonts w:ascii="Calibri" w:eastAsia="Noto Sans TC" w:hAnsi="Calibri"/>
                <w:color w:val="222222"/>
                <w:sz w:val="21"/>
              </w:rPr>
              <w:t>Ximen MRT Station</w:t>
            </w:r>
            <w:r>
              <w:rPr>
                <w:rFonts w:ascii="Calibri" w:eastAsia="Noto Sans TC" w:hAnsi="Calibri"/>
                <w:color w:val="222222"/>
                <w:sz w:val="21"/>
              </w:rPr>
              <w:t>）</w:t>
            </w:r>
          </w:p>
        </w:tc>
        <w:tc>
          <w:tcPr>
            <w:tcW w:w="4252" w:type="dxa"/>
          </w:tcPr>
          <w:p w14:paraId="2734D5DA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1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、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2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號出口設有無人拉麵機＋無人手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搖飲機</w:t>
            </w:r>
            <w:proofErr w:type="gram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，為台北捷運首座導入據點；與「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一</w:t>
            </w:r>
            <w:proofErr w:type="gram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風堂」聯名推出「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豚</w:t>
            </w:r>
            <w:proofErr w:type="gram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骨拉麵」「麻辣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豚</w:t>
            </w:r>
            <w:proofErr w:type="gram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骨拉麵」；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2026/01/21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起另於西門站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B1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、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3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號出口舉辦與泰國國民泡麵品牌「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MAMA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」聯名快閃活動，推出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4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種口味現煮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MAMA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麵</w:t>
            </w:r>
            <w:proofErr w:type="gramEnd"/>
          </w:p>
        </w:tc>
        <w:tc>
          <w:tcPr>
            <w:tcW w:w="1417" w:type="dxa"/>
          </w:tcPr>
          <w:p w14:paraId="30FCD46D" w14:textId="77777777" w:rsidR="00304F22" w:rsidRDefault="00000000">
            <w:proofErr w:type="spellStart"/>
            <w:r>
              <w:rPr>
                <w:rFonts w:ascii="Calibri" w:eastAsia="Noto Sans TC" w:hAnsi="Calibri"/>
                <w:color w:val="222222"/>
                <w:sz w:val="21"/>
              </w:rPr>
              <w:t>捷運站</w:t>
            </w:r>
            <w:proofErr w:type="spellEnd"/>
          </w:p>
        </w:tc>
      </w:tr>
      <w:tr w:rsidR="00304F22" w14:paraId="28A60B3C" w14:textId="77777777">
        <w:trPr>
          <w:jc w:val="center"/>
        </w:trPr>
        <w:tc>
          <w:tcPr>
            <w:tcW w:w="1134" w:type="dxa"/>
            <w:shd w:val="clear" w:color="auto" w:fill="EBF3FB"/>
          </w:tcPr>
          <w:p w14:paraId="154D9AA3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lastRenderedPageBreak/>
              <w:t>南韓</w:t>
            </w:r>
          </w:p>
        </w:tc>
        <w:tc>
          <w:tcPr>
            <w:tcW w:w="2551" w:type="dxa"/>
            <w:shd w:val="clear" w:color="auto" w:fill="EBF3FB"/>
          </w:tcPr>
          <w:p w14:paraId="5D322246" w14:textId="77777777" w:rsidR="00304F22" w:rsidRDefault="00000000">
            <w:pPr>
              <w:rPr>
                <w:lang w:eastAsia="zh-TW"/>
              </w:rPr>
            </w:pP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首爾大學</w:t>
            </w:r>
            <w:proofErr w:type="gram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醫院、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首爾市</w:t>
            </w:r>
            <w:proofErr w:type="gram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警察廳等企業／公家機構</w:t>
            </w:r>
          </w:p>
        </w:tc>
        <w:tc>
          <w:tcPr>
            <w:tcW w:w="4252" w:type="dxa"/>
            <w:shd w:val="clear" w:color="auto" w:fill="EBF3FB"/>
          </w:tcPr>
          <w:p w14:paraId="6759C712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以「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 xml:space="preserve">Robot Chef 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啜</w:t>
            </w:r>
            <w:proofErr w:type="gram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啜</w:t>
            </w:r>
            <w:proofErr w:type="gram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盒（</w:t>
            </w:r>
            <w:proofErr w:type="spellStart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Chulchul</w:t>
            </w:r>
            <w:proofErr w:type="spellEnd"/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 xml:space="preserve"> Box</w:t>
            </w: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）」品牌進駐，並規劃擴及飯店、博物館與無人員工餐廳市場</w:t>
            </w:r>
          </w:p>
        </w:tc>
        <w:tc>
          <w:tcPr>
            <w:tcW w:w="1417" w:type="dxa"/>
            <w:shd w:val="clear" w:color="auto" w:fill="EBF3FB"/>
          </w:tcPr>
          <w:p w14:paraId="7A36F01A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醫院／公家機關／企業餐飲</w:t>
            </w:r>
          </w:p>
        </w:tc>
      </w:tr>
      <w:tr w:rsidR="00304F22" w14:paraId="045193B1" w14:textId="77777777">
        <w:trPr>
          <w:jc w:val="center"/>
        </w:trPr>
        <w:tc>
          <w:tcPr>
            <w:tcW w:w="1134" w:type="dxa"/>
          </w:tcPr>
          <w:p w14:paraId="0509C4F5" w14:textId="77777777" w:rsidR="00304F22" w:rsidRDefault="00000000">
            <w:proofErr w:type="spellStart"/>
            <w:r>
              <w:rPr>
                <w:rFonts w:ascii="Calibri" w:eastAsia="Noto Sans TC" w:hAnsi="Calibri"/>
                <w:color w:val="222222"/>
                <w:sz w:val="21"/>
              </w:rPr>
              <w:t>全球彙總</w:t>
            </w:r>
            <w:proofErr w:type="spellEnd"/>
          </w:p>
        </w:tc>
        <w:tc>
          <w:tcPr>
            <w:tcW w:w="2551" w:type="dxa"/>
          </w:tcPr>
          <w:p w14:paraId="62D59B68" w14:textId="77777777" w:rsidR="00304F22" w:rsidRDefault="00000000">
            <w:r>
              <w:rPr>
                <w:rFonts w:ascii="Calibri" w:eastAsia="Noto Sans TC" w:hAnsi="Calibri"/>
                <w:color w:val="222222"/>
                <w:sz w:val="21"/>
              </w:rPr>
              <w:t xml:space="preserve">150+ </w:t>
            </w:r>
            <w:r>
              <w:rPr>
                <w:rFonts w:ascii="Calibri" w:eastAsia="Noto Sans TC" w:hAnsi="Calibri"/>
                <w:color w:val="222222"/>
                <w:sz w:val="21"/>
              </w:rPr>
              <w:t>據點（官方宣稱）</w:t>
            </w:r>
          </w:p>
        </w:tc>
        <w:tc>
          <w:tcPr>
            <w:tcW w:w="4252" w:type="dxa"/>
          </w:tcPr>
          <w:p w14:paraId="37B7CBA9" w14:textId="77777777" w:rsidR="00304F22" w:rsidRDefault="00000000">
            <w:pPr>
              <w:rPr>
                <w:lang w:eastAsia="zh-TW"/>
              </w:rPr>
            </w:pPr>
            <w:r>
              <w:rPr>
                <w:rFonts w:ascii="Calibri" w:eastAsia="Noto Sans TC" w:hAnsi="Calibri"/>
                <w:color w:val="222222"/>
                <w:sz w:val="21"/>
                <w:lang w:eastAsia="zh-TW"/>
              </w:rPr>
              <w:t>涵蓋北美各城市、日本、台灣、南韓，場域類型含機場、飯店、醫院、企業辦公室、大學校園、會議中心、製造廠、住宅社區</w:t>
            </w:r>
          </w:p>
        </w:tc>
        <w:tc>
          <w:tcPr>
            <w:tcW w:w="1417" w:type="dxa"/>
          </w:tcPr>
          <w:p w14:paraId="210CD4EF" w14:textId="77777777" w:rsidR="00304F22" w:rsidRDefault="00000000">
            <w:proofErr w:type="spellStart"/>
            <w:r>
              <w:rPr>
                <w:rFonts w:ascii="Calibri" w:eastAsia="Noto Sans TC" w:hAnsi="Calibri"/>
                <w:color w:val="222222"/>
                <w:sz w:val="21"/>
              </w:rPr>
              <w:t>綜合</w:t>
            </w:r>
            <w:proofErr w:type="spellEnd"/>
          </w:p>
        </w:tc>
      </w:tr>
    </w:tbl>
    <w:p w14:paraId="489BAFFD" w14:textId="77777777" w:rsidR="00304F22" w:rsidRDefault="00304F22">
      <w:pPr>
        <w:spacing w:after="120"/>
      </w:pPr>
    </w:p>
    <w:p w14:paraId="17BB49B7" w14:textId="77777777" w:rsidR="00304F22" w:rsidRDefault="00000000">
      <w:pPr>
        <w:spacing w:after="120"/>
        <w:rPr>
          <w:lang w:eastAsia="zh-TW"/>
        </w:rPr>
      </w:pPr>
      <w:proofErr w:type="gramStart"/>
      <w:r>
        <w:rPr>
          <w:rFonts w:ascii="Calibri" w:eastAsia="Noto Sans TC" w:hAnsi="Calibri"/>
          <w:color w:val="555555"/>
          <w:sz w:val="21"/>
          <w:lang w:eastAsia="zh-TW"/>
        </w:rPr>
        <w:t>註</w:t>
      </w:r>
      <w:proofErr w:type="gramEnd"/>
      <w:r>
        <w:rPr>
          <w:rFonts w:ascii="Calibri" w:eastAsia="Noto Sans TC" w:hAnsi="Calibri"/>
          <w:color w:val="555555"/>
          <w:sz w:val="21"/>
          <w:lang w:eastAsia="zh-TW"/>
        </w:rPr>
        <w:t>：以上據點為公開新聞、機場官方社群帳號、旅遊評論平台（</w:t>
      </w:r>
      <w:r>
        <w:rPr>
          <w:rFonts w:ascii="Calibri" w:eastAsia="Noto Sans TC" w:hAnsi="Calibri"/>
          <w:color w:val="555555"/>
          <w:sz w:val="21"/>
          <w:lang w:eastAsia="zh-TW"/>
        </w:rPr>
        <w:t>Yelp</w:t>
      </w:r>
      <w:r>
        <w:rPr>
          <w:rFonts w:ascii="Calibri" w:eastAsia="Noto Sans TC" w:hAnsi="Calibri"/>
          <w:color w:val="555555"/>
          <w:sz w:val="21"/>
          <w:lang w:eastAsia="zh-TW"/>
        </w:rPr>
        <w:t>／</w:t>
      </w:r>
      <w:r>
        <w:rPr>
          <w:rFonts w:ascii="Calibri" w:eastAsia="Noto Sans TC" w:hAnsi="Calibri"/>
          <w:color w:val="555555"/>
          <w:sz w:val="21"/>
          <w:lang w:eastAsia="zh-TW"/>
        </w:rPr>
        <w:t>TripAdvisor</w:t>
      </w:r>
      <w:r>
        <w:rPr>
          <w:rFonts w:ascii="Calibri" w:eastAsia="Noto Sans TC" w:hAnsi="Calibri"/>
          <w:color w:val="555555"/>
          <w:sz w:val="21"/>
          <w:lang w:eastAsia="zh-TW"/>
        </w:rPr>
        <w:t>／</w:t>
      </w:r>
      <w:r>
        <w:rPr>
          <w:rFonts w:ascii="Calibri" w:eastAsia="Noto Sans TC" w:hAnsi="Calibri"/>
          <w:color w:val="555555"/>
          <w:sz w:val="21"/>
          <w:lang w:eastAsia="zh-TW"/>
        </w:rPr>
        <w:t>Apple</w:t>
      </w:r>
      <w:r>
        <w:rPr>
          <w:rFonts w:ascii="Calibri" w:eastAsia="Noto Sans TC" w:hAnsi="Calibri"/>
          <w:color w:val="555555"/>
          <w:sz w:val="21"/>
          <w:lang w:eastAsia="zh-TW"/>
        </w:rPr>
        <w:t>地圖）等管道可查證之時間點快照，實際</w:t>
      </w:r>
      <w:proofErr w:type="gramStart"/>
      <w:r>
        <w:rPr>
          <w:rFonts w:ascii="Calibri" w:eastAsia="Noto Sans TC" w:hAnsi="Calibri"/>
          <w:color w:val="555555"/>
          <w:sz w:val="21"/>
          <w:lang w:eastAsia="zh-TW"/>
        </w:rPr>
        <w:t>佈</w:t>
      </w:r>
      <w:proofErr w:type="gramEnd"/>
      <w:r>
        <w:rPr>
          <w:rFonts w:ascii="Calibri" w:eastAsia="Noto Sans TC" w:hAnsi="Calibri"/>
          <w:color w:val="555555"/>
          <w:sz w:val="21"/>
          <w:lang w:eastAsia="zh-TW"/>
        </w:rPr>
        <w:t>點會隨合約到期／機台</w:t>
      </w:r>
      <w:proofErr w:type="gramStart"/>
      <w:r>
        <w:rPr>
          <w:rFonts w:ascii="Calibri" w:eastAsia="Noto Sans TC" w:hAnsi="Calibri"/>
          <w:color w:val="555555"/>
          <w:sz w:val="21"/>
          <w:lang w:eastAsia="zh-TW"/>
        </w:rPr>
        <w:t>汰換而</w:t>
      </w:r>
      <w:proofErr w:type="gramEnd"/>
      <w:r>
        <w:rPr>
          <w:rFonts w:ascii="Calibri" w:eastAsia="Noto Sans TC" w:hAnsi="Calibri"/>
          <w:color w:val="555555"/>
          <w:sz w:val="21"/>
          <w:lang w:eastAsia="zh-TW"/>
        </w:rPr>
        <w:t>變動，正式作為訴訟損害計算依據前，建議另行實地查證或發函請對方揭露目前完整</w:t>
      </w:r>
      <w:proofErr w:type="gramStart"/>
      <w:r>
        <w:rPr>
          <w:rFonts w:ascii="Calibri" w:eastAsia="Noto Sans TC" w:hAnsi="Calibri"/>
          <w:color w:val="555555"/>
          <w:sz w:val="21"/>
          <w:lang w:eastAsia="zh-TW"/>
        </w:rPr>
        <w:t>佈</w:t>
      </w:r>
      <w:proofErr w:type="gramEnd"/>
      <w:r>
        <w:rPr>
          <w:rFonts w:ascii="Calibri" w:eastAsia="Noto Sans TC" w:hAnsi="Calibri"/>
          <w:color w:val="555555"/>
          <w:sz w:val="21"/>
          <w:lang w:eastAsia="zh-TW"/>
        </w:rPr>
        <w:t>點清單。</w:t>
      </w:r>
    </w:p>
    <w:p w14:paraId="0707ABEE" w14:textId="77777777" w:rsidR="00304F22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C5B70A6" w14:textId="77777777" w:rsidR="00304F22" w:rsidRDefault="00000000">
      <w:pPr>
        <w:pBdr>
          <w:left w:val="single" w:sz="24" w:space="4" w:color="1F4E79"/>
        </w:pBdr>
        <w:spacing w:before="280" w:after="160"/>
        <w:ind w:left="170"/>
      </w:pPr>
      <w:proofErr w:type="spellStart"/>
      <w:r>
        <w:rPr>
          <w:rFonts w:ascii="Cambria" w:eastAsia="Noto Serif TC" w:hAnsi="Cambria"/>
          <w:b/>
          <w:color w:val="1F4E79"/>
          <w:sz w:val="32"/>
        </w:rPr>
        <w:lastRenderedPageBreak/>
        <w:t>五、資料來源清單</w:t>
      </w:r>
      <w:proofErr w:type="spellEnd"/>
    </w:p>
    <w:p w14:paraId="6AFD6A11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GreyB Insights;Gate - Yo-Kai Express </w:t>
      </w:r>
      <w:r>
        <w:rPr>
          <w:rFonts w:ascii="Calibri" w:eastAsia="Noto Sans TC" w:hAnsi="Calibri"/>
          <w:color w:val="222222"/>
          <w:sz w:val="20"/>
        </w:rPr>
        <w:t>專利統計分析（含美國核准率</w:t>
      </w:r>
      <w:r>
        <w:rPr>
          <w:rFonts w:ascii="Calibri" w:eastAsia="Noto Sans TC" w:hAnsi="Calibri"/>
          <w:color w:val="222222"/>
          <w:sz w:val="20"/>
        </w:rPr>
        <w:t>0%</w:t>
      </w:r>
      <w:r>
        <w:rPr>
          <w:rFonts w:ascii="Calibri" w:eastAsia="Noto Sans TC" w:hAnsi="Calibri"/>
          <w:color w:val="222222"/>
          <w:sz w:val="20"/>
        </w:rPr>
        <w:t>數據）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https://insights.greyb.com/yo-kai-express-patents/</w:t>
      </w:r>
    </w:p>
    <w:p w14:paraId="16DAFF3F" w14:textId="77777777" w:rsidR="00304F22" w:rsidRDefault="00000000">
      <w:pPr>
        <w:spacing w:after="60"/>
        <w:rPr>
          <w:lang w:eastAsia="zh-TW"/>
        </w:rPr>
      </w:pPr>
      <w:r>
        <w:rPr>
          <w:rFonts w:ascii="Calibri" w:eastAsia="Noto Sans TC" w:hAnsi="Calibri"/>
          <w:color w:val="222222"/>
          <w:sz w:val="20"/>
        </w:rPr>
        <w:t xml:space="preserve">• ipqwery - Yo-Kai Express Inc. </w:t>
      </w:r>
      <w:r>
        <w:rPr>
          <w:rFonts w:ascii="Calibri" w:eastAsia="Noto Sans TC" w:hAnsi="Calibri"/>
          <w:color w:val="222222"/>
          <w:sz w:val="20"/>
          <w:lang w:eastAsia="zh-TW"/>
        </w:rPr>
        <w:t xml:space="preserve">WIPO/PCT </w:t>
      </w:r>
      <w:proofErr w:type="gramStart"/>
      <w:r>
        <w:rPr>
          <w:rFonts w:ascii="Calibri" w:eastAsia="Noto Sans TC" w:hAnsi="Calibri"/>
          <w:color w:val="222222"/>
          <w:sz w:val="20"/>
          <w:lang w:eastAsia="zh-TW"/>
        </w:rPr>
        <w:t>專利明細清單</w:t>
      </w:r>
      <w:r>
        <w:rPr>
          <w:rFonts w:ascii="Calibri" w:eastAsia="Noto Sans TC" w:hAnsi="Calibri"/>
          <w:color w:val="222222"/>
          <w:sz w:val="20"/>
          <w:lang w:eastAsia="zh-TW"/>
        </w:rPr>
        <w:t xml:space="preserve">  </w:t>
      </w:r>
      <w:r>
        <w:rPr>
          <w:rFonts w:ascii="Calibri" w:eastAsia="Noto Sans TC" w:hAnsi="Calibri"/>
          <w:color w:val="1F4E79"/>
          <w:sz w:val="19"/>
          <w:lang w:eastAsia="zh-TW"/>
        </w:rPr>
        <w:t>https://www.ipqwery.com/ipowner/en/owner/ip/4199173-yo-kai-express-inc.html?rgk=IPType&amp;rvk=Patent&amp;rgk=Jurisdiction&amp;rvk=WIPO</w:t>
      </w:r>
      <w:proofErr w:type="gramEnd"/>
    </w:p>
    <w:p w14:paraId="6A7ECB1B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</w:t>
      </w:r>
      <w:proofErr w:type="spellStart"/>
      <w:r>
        <w:rPr>
          <w:rFonts w:ascii="Calibri" w:eastAsia="Noto Sans TC" w:hAnsi="Calibri"/>
          <w:color w:val="222222"/>
          <w:sz w:val="20"/>
        </w:rPr>
        <w:t>Justia</w:t>
      </w:r>
      <w:proofErr w:type="spellEnd"/>
      <w:r>
        <w:rPr>
          <w:rFonts w:ascii="Calibri" w:eastAsia="Noto Sans TC" w:hAnsi="Calibri"/>
          <w:color w:val="222222"/>
          <w:sz w:val="20"/>
        </w:rPr>
        <w:t xml:space="preserve"> Patents - D985424</w:t>
      </w:r>
      <w:r>
        <w:rPr>
          <w:rFonts w:ascii="Calibri" w:eastAsia="Noto Sans TC" w:hAnsi="Calibri"/>
          <w:color w:val="222222"/>
          <w:sz w:val="20"/>
        </w:rPr>
        <w:t>／</w:t>
      </w:r>
      <w:r>
        <w:rPr>
          <w:rFonts w:ascii="Calibri" w:eastAsia="Noto Sans TC" w:hAnsi="Calibri"/>
          <w:color w:val="222222"/>
          <w:sz w:val="20"/>
        </w:rPr>
        <w:t xml:space="preserve">D1003643 </w:t>
      </w:r>
      <w:proofErr w:type="gramStart"/>
      <w:r>
        <w:rPr>
          <w:rFonts w:ascii="Calibri" w:eastAsia="Noto Sans TC" w:hAnsi="Calibri"/>
          <w:color w:val="222222"/>
          <w:sz w:val="20"/>
        </w:rPr>
        <w:t>設計專利核准資訊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https://patents.justia.com/assignee/yo-kai-express-inc</w:t>
      </w:r>
      <w:proofErr w:type="gramEnd"/>
    </w:p>
    <w:p w14:paraId="1D42C5FE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Yo-Kai Express </w:t>
      </w:r>
      <w:r>
        <w:rPr>
          <w:rFonts w:ascii="Calibri" w:eastAsia="Noto Sans TC" w:hAnsi="Calibri"/>
          <w:color w:val="222222"/>
          <w:sz w:val="20"/>
        </w:rPr>
        <w:t>官網</w:t>
      </w:r>
      <w:r>
        <w:rPr>
          <w:rFonts w:ascii="Calibri" w:eastAsia="Noto Sans TC" w:hAnsi="Calibri"/>
          <w:color w:val="222222"/>
          <w:sz w:val="20"/>
        </w:rPr>
        <w:t xml:space="preserve"> - </w:t>
      </w:r>
      <w:r>
        <w:rPr>
          <w:rFonts w:ascii="Calibri" w:eastAsia="Noto Sans TC" w:hAnsi="Calibri"/>
          <w:color w:val="222222"/>
          <w:sz w:val="20"/>
        </w:rPr>
        <w:t>據點頁面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https://www.yokaiexpress.com/location</w:t>
      </w:r>
    </w:p>
    <w:p w14:paraId="25B26C6E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Yo-Kai Express </w:t>
      </w:r>
      <w:r>
        <w:rPr>
          <w:rFonts w:ascii="Calibri" w:eastAsia="Noto Sans TC" w:hAnsi="Calibri"/>
          <w:color w:val="222222"/>
          <w:sz w:val="20"/>
        </w:rPr>
        <w:t>官網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https://www.yokaiexpress.com/</w:t>
      </w:r>
    </w:p>
    <w:p w14:paraId="48F6728E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Law360 - Noodle Time Holdings v. Yo-Kai Express </w:t>
      </w:r>
      <w:r>
        <w:rPr>
          <w:rFonts w:ascii="Calibri" w:eastAsia="Noto Sans TC" w:hAnsi="Calibri"/>
          <w:color w:val="222222"/>
          <w:sz w:val="20"/>
        </w:rPr>
        <w:t>案件頁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https://www.law360.com/cases/61a7019821fb2a9a7b4e231b</w:t>
      </w:r>
    </w:p>
    <w:p w14:paraId="31958D13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Justia Patents - Yo-Kai Express Inc. </w:t>
      </w:r>
      <w:r>
        <w:rPr>
          <w:rFonts w:ascii="Calibri" w:eastAsia="Noto Sans TC" w:hAnsi="Calibri"/>
          <w:color w:val="222222"/>
          <w:sz w:val="20"/>
        </w:rPr>
        <w:t>專利檢索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https://patents.justia.com/assignee/yo-kai-express-inc</w:t>
      </w:r>
    </w:p>
    <w:p w14:paraId="5151E36C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Trademark Elite - YO-KAI </w:t>
      </w:r>
      <w:r>
        <w:rPr>
          <w:rFonts w:ascii="Calibri" w:eastAsia="Noto Sans TC" w:hAnsi="Calibri"/>
          <w:color w:val="222222"/>
          <w:sz w:val="20"/>
        </w:rPr>
        <w:t>商標（</w:t>
      </w:r>
      <w:r>
        <w:rPr>
          <w:rFonts w:ascii="Calibri" w:eastAsia="Noto Sans TC" w:hAnsi="Calibri"/>
          <w:color w:val="222222"/>
          <w:sz w:val="20"/>
        </w:rPr>
        <w:t>Noodle Time Holdings Limited</w:t>
      </w:r>
      <w:r>
        <w:rPr>
          <w:rFonts w:ascii="Calibri" w:eastAsia="Noto Sans TC" w:hAnsi="Calibri"/>
          <w:color w:val="222222"/>
          <w:sz w:val="20"/>
        </w:rPr>
        <w:t>）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https://www.trademarkelite.com/trademark/trademark-detail/87346086/YO-KAI</w:t>
      </w:r>
    </w:p>
    <w:p w14:paraId="4D8E980D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WIPO/Sumobrain - Food Warming Device </w:t>
      </w:r>
      <w:r>
        <w:rPr>
          <w:rFonts w:ascii="Calibri" w:eastAsia="Noto Sans TC" w:hAnsi="Calibri"/>
          <w:color w:val="222222"/>
          <w:sz w:val="20"/>
        </w:rPr>
        <w:t>專利</w:t>
      </w:r>
      <w:r>
        <w:rPr>
          <w:rFonts w:ascii="Calibri" w:eastAsia="Noto Sans TC" w:hAnsi="Calibri"/>
          <w:color w:val="222222"/>
          <w:sz w:val="20"/>
        </w:rPr>
        <w:t xml:space="preserve"> WO2021050686A1  </w:t>
      </w:r>
      <w:r>
        <w:rPr>
          <w:rFonts w:ascii="Calibri" w:eastAsia="Noto Sans TC" w:hAnsi="Calibri"/>
          <w:color w:val="1F4E79"/>
          <w:sz w:val="19"/>
        </w:rPr>
        <w:t>https://www.sumobrain.com/patents/wipo/Food-warming-device/WO2021050686A1.html</w:t>
      </w:r>
    </w:p>
    <w:p w14:paraId="726C0130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Crunchbase - Yo-Kai Express </w:t>
      </w:r>
      <w:r>
        <w:rPr>
          <w:rFonts w:ascii="Calibri" w:eastAsia="Noto Sans TC" w:hAnsi="Calibri"/>
          <w:color w:val="222222"/>
          <w:sz w:val="20"/>
        </w:rPr>
        <w:t>公司檔案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https://www.crunchbase.com/organization/yo-kai-express-inc</w:t>
      </w:r>
    </w:p>
    <w:p w14:paraId="34767FCE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JSTORIES - Elon Musk approves </w:t>
      </w:r>
      <w:r>
        <w:rPr>
          <w:rFonts w:ascii="Calibri" w:eastAsia="Noto Sans TC" w:hAnsi="Calibri"/>
          <w:color w:val="222222"/>
          <w:sz w:val="20"/>
        </w:rPr>
        <w:t>報導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https://jstories.media/article/yo-kai-express</w:t>
      </w:r>
    </w:p>
    <w:p w14:paraId="4111D4EF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</w:t>
      </w:r>
      <w:r>
        <w:rPr>
          <w:rFonts w:ascii="Calibri" w:eastAsia="Noto Sans TC" w:hAnsi="Calibri"/>
          <w:color w:val="222222"/>
          <w:sz w:val="20"/>
        </w:rPr>
        <w:t>經濟部中小及新創企業署</w:t>
      </w:r>
      <w:r>
        <w:rPr>
          <w:rFonts w:ascii="Calibri" w:eastAsia="Noto Sans TC" w:hAnsi="Calibri"/>
          <w:color w:val="222222"/>
          <w:sz w:val="20"/>
        </w:rPr>
        <w:t xml:space="preserve"> Startup Portal Taiwan </w:t>
      </w:r>
      <w:r>
        <w:rPr>
          <w:rFonts w:ascii="Calibri" w:eastAsia="Noto Sans TC" w:hAnsi="Calibri"/>
          <w:color w:val="222222"/>
          <w:sz w:val="20"/>
        </w:rPr>
        <w:t>轉載報導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https://startup.sme.gov.tw/en/NewsContent/708</w:t>
      </w:r>
    </w:p>
    <w:p w14:paraId="64229928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SoftBank Robotics </w:t>
      </w:r>
      <w:r>
        <w:rPr>
          <w:rFonts w:ascii="Calibri" w:eastAsia="Noto Sans TC" w:hAnsi="Calibri"/>
          <w:color w:val="222222"/>
          <w:sz w:val="20"/>
        </w:rPr>
        <w:t>官方新聞稿（</w:t>
      </w:r>
      <w:r>
        <w:rPr>
          <w:rFonts w:ascii="Calibri" w:eastAsia="Noto Sans TC" w:hAnsi="Calibri"/>
          <w:color w:val="222222"/>
          <w:sz w:val="20"/>
        </w:rPr>
        <w:t xml:space="preserve">CHEFFY </w:t>
      </w:r>
      <w:r>
        <w:rPr>
          <w:rFonts w:ascii="Calibri" w:eastAsia="Noto Sans TC" w:hAnsi="Calibri"/>
          <w:color w:val="222222"/>
          <w:sz w:val="20"/>
        </w:rPr>
        <w:t>經銷權移轉）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https://www.softbankrobotics.com/news/20240313/</w:t>
      </w:r>
    </w:p>
    <w:p w14:paraId="1E5A868C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Restaurant Robotics Technology - SoftBank Robotics/CHEFFY </w:t>
      </w:r>
      <w:r>
        <w:rPr>
          <w:rFonts w:ascii="Calibri" w:eastAsia="Noto Sans TC" w:hAnsi="Calibri"/>
          <w:color w:val="222222"/>
          <w:sz w:val="20"/>
        </w:rPr>
        <w:t>報導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https://restaurantroboticstechnology.com/news/softbank-robotics-to-assume-distribution-business-of-yo-kai-express-cheffy/</w:t>
      </w:r>
    </w:p>
    <w:p w14:paraId="11E87BBC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LIVE JAPAN - CHEFFY </w:t>
      </w:r>
      <w:r>
        <w:rPr>
          <w:rFonts w:ascii="Calibri" w:eastAsia="Noto Sans TC" w:hAnsi="Calibri"/>
          <w:color w:val="222222"/>
          <w:sz w:val="20"/>
        </w:rPr>
        <w:t>介紹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https://livejapan.com/en/in-tokyo/in-pref-tokyo/in-haneda/article-a0005312/</w:t>
      </w:r>
    </w:p>
    <w:p w14:paraId="1EDF8ABB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PR Newswire - Pulmuone × Yo-Kai Express </w:t>
      </w:r>
      <w:r>
        <w:rPr>
          <w:rFonts w:ascii="Calibri" w:eastAsia="Noto Sans TC" w:hAnsi="Calibri"/>
          <w:color w:val="222222"/>
          <w:sz w:val="20"/>
        </w:rPr>
        <w:t>韓國合作新聞稿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https://www.prnewswire.com/news-releases/pulmuone-launches-gourmet-vending-machines-across-south-korea-in-partnership-with-yo-kai-express-301939908.html</w:t>
      </w:r>
    </w:p>
    <w:p w14:paraId="00D9DA97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The Korea Herald - Pulmuone </w:t>
      </w:r>
      <w:r>
        <w:rPr>
          <w:rFonts w:ascii="Calibri" w:eastAsia="Noto Sans TC" w:hAnsi="Calibri"/>
          <w:color w:val="222222"/>
          <w:sz w:val="20"/>
        </w:rPr>
        <w:t>熟食販賣機報導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https://www.koreaherald.com/view.php?ud=20230207000644</w:t>
      </w:r>
    </w:p>
    <w:p w14:paraId="40A37E3D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Startup Terrace - Yo-Kai Express </w:t>
      </w:r>
      <w:r>
        <w:rPr>
          <w:rFonts w:ascii="Calibri" w:eastAsia="Noto Sans TC" w:hAnsi="Calibri"/>
          <w:color w:val="222222"/>
          <w:sz w:val="20"/>
        </w:rPr>
        <w:t>創辦人林志鴻專訪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https://www.startupterrace.tw/news/522</w:t>
      </w:r>
    </w:p>
    <w:p w14:paraId="5B2ECA85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</w:t>
      </w:r>
      <w:r>
        <w:rPr>
          <w:rFonts w:ascii="Calibri" w:eastAsia="Noto Sans TC" w:hAnsi="Calibri"/>
          <w:color w:val="222222"/>
          <w:sz w:val="20"/>
        </w:rPr>
        <w:t>優果科技（</w:t>
      </w:r>
      <w:r>
        <w:rPr>
          <w:rFonts w:ascii="Calibri" w:eastAsia="Noto Sans TC" w:hAnsi="Calibri"/>
          <w:color w:val="222222"/>
          <w:sz w:val="20"/>
        </w:rPr>
        <w:t>Youguo Tech</w:t>
      </w:r>
      <w:r>
        <w:rPr>
          <w:rFonts w:ascii="Calibri" w:eastAsia="Noto Sans TC" w:hAnsi="Calibri"/>
          <w:color w:val="222222"/>
          <w:sz w:val="20"/>
        </w:rPr>
        <w:t>）官網</w:t>
      </w:r>
      <w:r>
        <w:rPr>
          <w:rFonts w:ascii="Calibri" w:eastAsia="Noto Sans TC" w:hAnsi="Calibri"/>
          <w:color w:val="222222"/>
          <w:sz w:val="20"/>
        </w:rPr>
        <w:t xml:space="preserve"> - Yo-Kai Express </w:t>
      </w:r>
      <w:r>
        <w:rPr>
          <w:rFonts w:ascii="Calibri" w:eastAsia="Noto Sans TC" w:hAnsi="Calibri"/>
          <w:color w:val="222222"/>
          <w:sz w:val="20"/>
        </w:rPr>
        <w:t>案例介紹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https://www.youguotec.com/yo-kai-express/</w:t>
      </w:r>
    </w:p>
    <w:p w14:paraId="2D1C25E3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NYSE TV - Andy Lin </w:t>
      </w:r>
      <w:r>
        <w:rPr>
          <w:rFonts w:ascii="Calibri" w:eastAsia="Noto Sans TC" w:hAnsi="Calibri"/>
          <w:color w:val="222222"/>
          <w:sz w:val="20"/>
        </w:rPr>
        <w:t>談</w:t>
      </w:r>
      <w:r>
        <w:rPr>
          <w:rFonts w:ascii="Calibri" w:eastAsia="Noto Sans TC" w:hAnsi="Calibri"/>
          <w:color w:val="222222"/>
          <w:sz w:val="20"/>
        </w:rPr>
        <w:t xml:space="preserve"> NRF 2026 </w:t>
      </w:r>
      <w:r>
        <w:rPr>
          <w:rFonts w:ascii="Calibri" w:eastAsia="Noto Sans TC" w:hAnsi="Calibri"/>
          <w:color w:val="222222"/>
          <w:sz w:val="20"/>
        </w:rPr>
        <w:t>展出內容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https://tv.nyse.com/nyse-tv-highlights/season:4/videos/yo-kai-express-ceo-andy-lin-discusses-what-it-s-showcasing-at-nrf-2026</w:t>
      </w:r>
    </w:p>
    <w:p w14:paraId="2BE63994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The Spoon - CES 2023 YKE Desktop </w:t>
      </w:r>
      <w:r>
        <w:rPr>
          <w:rFonts w:ascii="Calibri" w:eastAsia="Noto Sans TC" w:hAnsi="Calibri"/>
          <w:color w:val="222222"/>
          <w:sz w:val="20"/>
        </w:rPr>
        <w:t>報導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https://thespoon.tech/yo-kai-to-debut-desktop-ramen-robot-for-space-constrained-retail-formats-at-ces-2023/</w:t>
      </w:r>
    </w:p>
    <w:p w14:paraId="3A3B9A83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lastRenderedPageBreak/>
        <w:t xml:space="preserve">• The Spoon - CES 2024 </w:t>
      </w:r>
      <w:r>
        <w:rPr>
          <w:rFonts w:ascii="Calibri" w:eastAsia="Noto Sans TC" w:hAnsi="Calibri"/>
          <w:color w:val="222222"/>
          <w:sz w:val="20"/>
        </w:rPr>
        <w:t>珍珠奶茶機器人報導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https://thespoon.tech/yo-kai-to-debut-boba-making-robot-at-ces-2024/</w:t>
      </w:r>
    </w:p>
    <w:p w14:paraId="1BA372D4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The Spoon - SFO </w:t>
      </w:r>
      <w:r>
        <w:rPr>
          <w:rFonts w:ascii="Calibri" w:eastAsia="Noto Sans TC" w:hAnsi="Calibri"/>
          <w:color w:val="222222"/>
          <w:sz w:val="20"/>
        </w:rPr>
        <w:t>機場自動拉麵機報導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https://thespoon.tech/yo-kai-express-opens-up-its-automated-hot-ramen-machine-at-sfo/</w:t>
      </w:r>
    </w:p>
    <w:p w14:paraId="6878DD52" w14:textId="77777777" w:rsidR="00304F22" w:rsidRDefault="00000000">
      <w:pPr>
        <w:spacing w:after="60"/>
        <w:rPr>
          <w:lang w:eastAsia="zh-TW"/>
        </w:rPr>
      </w:pPr>
      <w:proofErr w:type="gramStart"/>
      <w:r>
        <w:rPr>
          <w:rFonts w:ascii="Calibri" w:eastAsia="Noto Sans TC" w:hAnsi="Calibri"/>
          <w:color w:val="222222"/>
          <w:sz w:val="20"/>
          <w:lang w:eastAsia="zh-TW"/>
        </w:rPr>
        <w:t>•</w:t>
      </w:r>
      <w:proofErr w:type="gramEnd"/>
      <w:r>
        <w:rPr>
          <w:rFonts w:ascii="Calibri" w:eastAsia="Noto Sans TC" w:hAnsi="Calibri"/>
          <w:color w:val="222222"/>
          <w:sz w:val="20"/>
          <w:lang w:eastAsia="zh-TW"/>
        </w:rPr>
        <w:t xml:space="preserve"> APEX - </w:t>
      </w:r>
      <w:r>
        <w:rPr>
          <w:rFonts w:ascii="Calibri" w:eastAsia="Noto Sans TC" w:hAnsi="Calibri"/>
          <w:color w:val="222222"/>
          <w:sz w:val="20"/>
          <w:lang w:eastAsia="zh-TW"/>
        </w:rPr>
        <w:t>機場販賣機新聞報導</w:t>
      </w:r>
      <w:r>
        <w:rPr>
          <w:rFonts w:ascii="Calibri" w:eastAsia="Noto Sans TC" w:hAnsi="Calibri"/>
          <w:color w:val="222222"/>
          <w:sz w:val="20"/>
          <w:lang w:eastAsia="zh-TW"/>
        </w:rPr>
        <w:t xml:space="preserve">  </w:t>
      </w:r>
      <w:r>
        <w:rPr>
          <w:rFonts w:ascii="Calibri" w:eastAsia="Noto Sans TC" w:hAnsi="Calibri"/>
          <w:color w:val="1F4E79"/>
          <w:sz w:val="19"/>
          <w:lang w:eastAsia="zh-TW"/>
        </w:rPr>
        <w:t>https://apex.aero/articles/2021-01-25-yo-kai-express-brings-fresh-airport-vending-machines/</w:t>
      </w:r>
    </w:p>
    <w:p w14:paraId="7FCF765D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</w:t>
      </w:r>
      <w:proofErr w:type="spellStart"/>
      <w:r>
        <w:rPr>
          <w:rFonts w:ascii="Calibri" w:eastAsia="Noto Sans TC" w:hAnsi="Calibri"/>
          <w:color w:val="222222"/>
          <w:sz w:val="20"/>
        </w:rPr>
        <w:t>Ottomate</w:t>
      </w:r>
      <w:proofErr w:type="spellEnd"/>
      <w:r>
        <w:rPr>
          <w:rFonts w:ascii="Calibri" w:eastAsia="Noto Sans TC" w:hAnsi="Calibri"/>
          <w:color w:val="222222"/>
          <w:sz w:val="20"/>
        </w:rPr>
        <w:t xml:space="preserve"> News - </w:t>
      </w:r>
      <w:proofErr w:type="gramStart"/>
      <w:r>
        <w:rPr>
          <w:rFonts w:ascii="Calibri" w:eastAsia="Noto Sans TC" w:hAnsi="Calibri"/>
          <w:color w:val="222222"/>
          <w:sz w:val="20"/>
        </w:rPr>
        <w:t>羽田機場拉麵機報導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https://www.ottomate.news/p/yo-kai-launches-ramen-vending-machine</w:t>
      </w:r>
      <w:proofErr w:type="gramEnd"/>
    </w:p>
    <w:p w14:paraId="54FCDD59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Taoyuan Airport </w:t>
      </w:r>
      <w:r>
        <w:rPr>
          <w:rFonts w:ascii="Calibri" w:eastAsia="Noto Sans TC" w:hAnsi="Calibri"/>
          <w:color w:val="222222"/>
          <w:sz w:val="20"/>
        </w:rPr>
        <w:t>官方</w:t>
      </w:r>
      <w:r>
        <w:rPr>
          <w:rFonts w:ascii="Calibri" w:eastAsia="Noto Sans TC" w:hAnsi="Calibri"/>
          <w:color w:val="222222"/>
          <w:sz w:val="20"/>
        </w:rPr>
        <w:t xml:space="preserve"> X</w:t>
      </w:r>
      <w:r>
        <w:rPr>
          <w:rFonts w:ascii="Calibri" w:eastAsia="Noto Sans TC" w:hAnsi="Calibri"/>
          <w:color w:val="222222"/>
          <w:sz w:val="20"/>
        </w:rPr>
        <w:t>（</w:t>
      </w:r>
      <w:r>
        <w:rPr>
          <w:rFonts w:ascii="Calibri" w:eastAsia="Noto Sans TC" w:hAnsi="Calibri"/>
          <w:color w:val="222222"/>
          <w:sz w:val="20"/>
        </w:rPr>
        <w:t>Twitter</w:t>
      </w:r>
      <w:r>
        <w:rPr>
          <w:rFonts w:ascii="Calibri" w:eastAsia="Noto Sans TC" w:hAnsi="Calibri"/>
          <w:color w:val="222222"/>
          <w:sz w:val="20"/>
        </w:rPr>
        <w:t>）貼文</w:t>
      </w:r>
      <w:r>
        <w:rPr>
          <w:rFonts w:ascii="Calibri" w:eastAsia="Noto Sans TC" w:hAnsi="Calibri"/>
          <w:color w:val="222222"/>
          <w:sz w:val="20"/>
        </w:rPr>
        <w:t xml:space="preserve"> - </w:t>
      </w:r>
      <w:r>
        <w:rPr>
          <w:rFonts w:ascii="Calibri" w:eastAsia="Noto Sans TC" w:hAnsi="Calibri"/>
          <w:color w:val="222222"/>
          <w:sz w:val="20"/>
        </w:rPr>
        <w:t>桃園機場據點資訊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https://x.com/taoyuanairport/status/1775100874576331118</w:t>
      </w:r>
    </w:p>
    <w:p w14:paraId="03C47A13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Yelp - Ontario </w:t>
      </w:r>
      <w:r>
        <w:rPr>
          <w:rFonts w:ascii="Calibri" w:eastAsia="Noto Sans TC" w:hAnsi="Calibri"/>
          <w:color w:val="222222"/>
          <w:sz w:val="20"/>
        </w:rPr>
        <w:t>機場門市頁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https://www.yelp.com/biz/yo-kai-express-ontario-3</w:t>
      </w:r>
    </w:p>
    <w:p w14:paraId="238BDD1B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Yelp - Houston </w:t>
      </w:r>
      <w:r>
        <w:rPr>
          <w:rFonts w:ascii="Calibri" w:eastAsia="Noto Sans TC" w:hAnsi="Calibri"/>
          <w:color w:val="222222"/>
          <w:sz w:val="20"/>
        </w:rPr>
        <w:t>門市頁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https://www.yelp.com/biz/yo-kai-express-houston-6</w:t>
      </w:r>
    </w:p>
    <w:p w14:paraId="47AE231C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Yelp - Flushing </w:t>
      </w:r>
      <w:r>
        <w:rPr>
          <w:rFonts w:ascii="Calibri" w:eastAsia="Noto Sans TC" w:hAnsi="Calibri"/>
          <w:color w:val="222222"/>
          <w:sz w:val="20"/>
        </w:rPr>
        <w:t>門市頁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https://www.yelp.com/biz/yo-kai-express-flushing</w:t>
      </w:r>
    </w:p>
    <w:p w14:paraId="7E85BBE4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Yelp - Tahoe City </w:t>
      </w:r>
      <w:r>
        <w:rPr>
          <w:rFonts w:ascii="Calibri" w:eastAsia="Noto Sans TC" w:hAnsi="Calibri"/>
          <w:color w:val="222222"/>
          <w:sz w:val="20"/>
        </w:rPr>
        <w:t>門市頁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https://www.yelp.com/biz/yo-kai-express-tahoe-city-6</w:t>
      </w:r>
    </w:p>
    <w:p w14:paraId="6B86080C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MirrorReview - Andy Lin </w:t>
      </w:r>
      <w:r>
        <w:rPr>
          <w:rFonts w:ascii="Calibri" w:eastAsia="Noto Sans TC" w:hAnsi="Calibri"/>
          <w:color w:val="222222"/>
          <w:sz w:val="20"/>
        </w:rPr>
        <w:t>專訪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https://www.mirrorreview.com/andy-lin-food-and-beverage-leader/</w:t>
      </w:r>
    </w:p>
    <w:p w14:paraId="0FEF95B2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DailyView </w:t>
      </w:r>
      <w:r>
        <w:rPr>
          <w:rFonts w:ascii="Calibri" w:eastAsia="Noto Sans TC" w:hAnsi="Calibri"/>
          <w:color w:val="222222"/>
          <w:sz w:val="20"/>
        </w:rPr>
        <w:t>網路溫度計</w:t>
      </w:r>
      <w:r>
        <w:rPr>
          <w:rFonts w:ascii="Calibri" w:eastAsia="Noto Sans TC" w:hAnsi="Calibri"/>
          <w:color w:val="222222"/>
          <w:sz w:val="20"/>
        </w:rPr>
        <w:t xml:space="preserve"> - </w:t>
      </w:r>
      <w:r>
        <w:rPr>
          <w:rFonts w:ascii="Calibri" w:eastAsia="Noto Sans TC" w:hAnsi="Calibri"/>
          <w:color w:val="222222"/>
          <w:sz w:val="20"/>
        </w:rPr>
        <w:t>西門站機器人現煮拉麵報導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https://dailyview.tw/popular/detail/27307</w:t>
      </w:r>
    </w:p>
    <w:p w14:paraId="754E7F57" w14:textId="77777777" w:rsidR="00304F22" w:rsidRDefault="00000000">
      <w:pPr>
        <w:spacing w:after="60"/>
        <w:rPr>
          <w:lang w:eastAsia="zh-TW"/>
        </w:rPr>
      </w:pPr>
      <w:proofErr w:type="gramStart"/>
      <w:r>
        <w:rPr>
          <w:rFonts w:ascii="Calibri" w:eastAsia="Noto Sans TC" w:hAnsi="Calibri"/>
          <w:color w:val="222222"/>
          <w:sz w:val="20"/>
          <w:lang w:eastAsia="zh-TW"/>
        </w:rPr>
        <w:t>•</w:t>
      </w:r>
      <w:proofErr w:type="gramEnd"/>
      <w:r>
        <w:rPr>
          <w:rFonts w:ascii="Calibri" w:eastAsia="Noto Sans TC" w:hAnsi="Calibri"/>
          <w:color w:val="222222"/>
          <w:sz w:val="20"/>
          <w:lang w:eastAsia="zh-TW"/>
        </w:rPr>
        <w:t xml:space="preserve"> </w:t>
      </w:r>
      <w:r>
        <w:rPr>
          <w:rFonts w:ascii="Calibri" w:eastAsia="Noto Sans TC" w:hAnsi="Calibri"/>
          <w:color w:val="222222"/>
          <w:sz w:val="20"/>
          <w:lang w:eastAsia="zh-TW"/>
        </w:rPr>
        <w:t>城市學（遠見）</w:t>
      </w:r>
      <w:r>
        <w:rPr>
          <w:rFonts w:ascii="Calibri" w:eastAsia="Noto Sans TC" w:hAnsi="Calibri"/>
          <w:color w:val="222222"/>
          <w:sz w:val="20"/>
          <w:lang w:eastAsia="zh-TW"/>
        </w:rPr>
        <w:t xml:space="preserve">- </w:t>
      </w:r>
      <w:r>
        <w:rPr>
          <w:rFonts w:ascii="Calibri" w:eastAsia="Noto Sans TC" w:hAnsi="Calibri"/>
          <w:color w:val="222222"/>
          <w:sz w:val="20"/>
          <w:lang w:eastAsia="zh-TW"/>
        </w:rPr>
        <w:t>西門站無人自助拉麵報導</w:t>
      </w:r>
      <w:r>
        <w:rPr>
          <w:rFonts w:ascii="Calibri" w:eastAsia="Noto Sans TC" w:hAnsi="Calibri"/>
          <w:color w:val="222222"/>
          <w:sz w:val="20"/>
          <w:lang w:eastAsia="zh-TW"/>
        </w:rPr>
        <w:t xml:space="preserve">  </w:t>
      </w:r>
      <w:r>
        <w:rPr>
          <w:rFonts w:ascii="Calibri" w:eastAsia="Noto Sans TC" w:hAnsi="Calibri"/>
          <w:color w:val="1F4E79"/>
          <w:sz w:val="19"/>
          <w:lang w:eastAsia="zh-TW"/>
        </w:rPr>
        <w:t>https:</w:t>
      </w:r>
      <w:proofErr w:type="gramStart"/>
      <w:r>
        <w:rPr>
          <w:rFonts w:ascii="Calibri" w:eastAsia="Noto Sans TC" w:hAnsi="Calibri"/>
          <w:color w:val="1F4E79"/>
          <w:sz w:val="19"/>
          <w:lang w:eastAsia="zh-TW"/>
        </w:rPr>
        <w:t>//city.gvm.com.tw/article/116022</w:t>
      </w:r>
      <w:proofErr w:type="gramEnd"/>
    </w:p>
    <w:p w14:paraId="5F7816DA" w14:textId="77777777" w:rsidR="00304F22" w:rsidRDefault="00000000">
      <w:pPr>
        <w:spacing w:after="60"/>
        <w:rPr>
          <w:lang w:eastAsia="zh-TW"/>
        </w:rPr>
      </w:pPr>
      <w:proofErr w:type="gramStart"/>
      <w:r>
        <w:rPr>
          <w:rFonts w:ascii="Calibri" w:eastAsia="Noto Sans TC" w:hAnsi="Calibri"/>
          <w:color w:val="222222"/>
          <w:sz w:val="20"/>
          <w:lang w:eastAsia="zh-TW"/>
        </w:rPr>
        <w:t>•</w:t>
      </w:r>
      <w:proofErr w:type="gramEnd"/>
      <w:r>
        <w:rPr>
          <w:rFonts w:ascii="Calibri" w:eastAsia="Noto Sans TC" w:hAnsi="Calibri"/>
          <w:color w:val="222222"/>
          <w:sz w:val="20"/>
          <w:lang w:eastAsia="zh-TW"/>
        </w:rPr>
        <w:t xml:space="preserve"> </w:t>
      </w:r>
      <w:proofErr w:type="spellStart"/>
      <w:r>
        <w:rPr>
          <w:rFonts w:ascii="Calibri" w:eastAsia="Noto Sans TC" w:hAnsi="Calibri"/>
          <w:color w:val="222222"/>
          <w:sz w:val="20"/>
          <w:lang w:eastAsia="zh-TW"/>
        </w:rPr>
        <w:t>NOWnews</w:t>
      </w:r>
      <w:proofErr w:type="spellEnd"/>
      <w:r>
        <w:rPr>
          <w:rFonts w:ascii="Calibri" w:eastAsia="Noto Sans TC" w:hAnsi="Calibri"/>
          <w:color w:val="222222"/>
          <w:sz w:val="20"/>
          <w:lang w:eastAsia="zh-TW"/>
        </w:rPr>
        <w:t xml:space="preserve"> - </w:t>
      </w:r>
      <w:r>
        <w:rPr>
          <w:rFonts w:ascii="Calibri" w:eastAsia="Noto Sans TC" w:hAnsi="Calibri"/>
          <w:color w:val="222222"/>
          <w:sz w:val="20"/>
          <w:lang w:eastAsia="zh-TW"/>
        </w:rPr>
        <w:t>桃園機場機台排隊爆滿報導</w:t>
      </w:r>
      <w:r>
        <w:rPr>
          <w:rFonts w:ascii="Calibri" w:eastAsia="Noto Sans TC" w:hAnsi="Calibri"/>
          <w:color w:val="222222"/>
          <w:sz w:val="20"/>
          <w:lang w:eastAsia="zh-TW"/>
        </w:rPr>
        <w:t xml:space="preserve">  </w:t>
      </w:r>
      <w:r>
        <w:rPr>
          <w:rFonts w:ascii="Calibri" w:eastAsia="Noto Sans TC" w:hAnsi="Calibri"/>
          <w:color w:val="1F4E79"/>
          <w:sz w:val="19"/>
          <w:lang w:eastAsia="zh-TW"/>
        </w:rPr>
        <w:t>https://www.nownews.com/news/6665595</w:t>
      </w:r>
    </w:p>
    <w:p w14:paraId="1D1198EA" w14:textId="77777777" w:rsidR="00304F22" w:rsidRDefault="00000000">
      <w:pPr>
        <w:spacing w:after="60"/>
        <w:rPr>
          <w:lang w:eastAsia="zh-TW"/>
        </w:rPr>
      </w:pPr>
      <w:proofErr w:type="gramStart"/>
      <w:r>
        <w:rPr>
          <w:rFonts w:ascii="Calibri" w:eastAsia="Noto Sans TC" w:hAnsi="Calibri"/>
          <w:color w:val="222222"/>
          <w:sz w:val="20"/>
          <w:lang w:eastAsia="zh-TW"/>
        </w:rPr>
        <w:t>•</w:t>
      </w:r>
      <w:proofErr w:type="gramEnd"/>
      <w:r>
        <w:rPr>
          <w:rFonts w:ascii="Calibri" w:eastAsia="Noto Sans TC" w:hAnsi="Calibri"/>
          <w:color w:val="222222"/>
          <w:sz w:val="20"/>
          <w:lang w:eastAsia="zh-TW"/>
        </w:rPr>
        <w:t xml:space="preserve"> </w:t>
      </w:r>
      <w:r>
        <w:rPr>
          <w:rFonts w:ascii="Calibri" w:eastAsia="Noto Sans TC" w:hAnsi="Calibri"/>
          <w:color w:val="222222"/>
          <w:sz w:val="20"/>
          <w:lang w:eastAsia="zh-TW"/>
        </w:rPr>
        <w:t>壹</w:t>
      </w:r>
      <w:proofErr w:type="gramStart"/>
      <w:r>
        <w:rPr>
          <w:rFonts w:ascii="Calibri" w:eastAsia="Noto Sans TC" w:hAnsi="Calibri"/>
          <w:color w:val="222222"/>
          <w:sz w:val="20"/>
          <w:lang w:eastAsia="zh-TW"/>
        </w:rPr>
        <w:t>蘋</w:t>
      </w:r>
      <w:proofErr w:type="gramEnd"/>
      <w:r>
        <w:rPr>
          <w:rFonts w:ascii="Calibri" w:eastAsia="Noto Sans TC" w:hAnsi="Calibri"/>
          <w:color w:val="222222"/>
          <w:sz w:val="20"/>
          <w:lang w:eastAsia="zh-TW"/>
        </w:rPr>
        <w:t>新聞網</w:t>
      </w:r>
      <w:r>
        <w:rPr>
          <w:rFonts w:ascii="Calibri" w:eastAsia="Noto Sans TC" w:hAnsi="Calibri"/>
          <w:color w:val="222222"/>
          <w:sz w:val="20"/>
          <w:lang w:eastAsia="zh-TW"/>
        </w:rPr>
        <w:t xml:space="preserve"> - </w:t>
      </w:r>
      <w:r>
        <w:rPr>
          <w:rFonts w:ascii="Calibri" w:eastAsia="Noto Sans TC" w:hAnsi="Calibri"/>
          <w:color w:val="222222"/>
          <w:sz w:val="20"/>
          <w:lang w:eastAsia="zh-TW"/>
        </w:rPr>
        <w:t>林志鴻專訪（西門站</w:t>
      </w:r>
      <w:r>
        <w:rPr>
          <w:rFonts w:ascii="Calibri" w:eastAsia="Noto Sans TC" w:hAnsi="Calibri"/>
          <w:color w:val="222222"/>
          <w:sz w:val="20"/>
          <w:lang w:eastAsia="zh-TW"/>
        </w:rPr>
        <w:t>/</w:t>
      </w:r>
      <w:r>
        <w:rPr>
          <w:rFonts w:ascii="Calibri" w:eastAsia="Noto Sans TC" w:hAnsi="Calibri"/>
          <w:color w:val="222222"/>
          <w:sz w:val="20"/>
          <w:lang w:eastAsia="zh-TW"/>
        </w:rPr>
        <w:t>台灣據點僅西門站與桃園機場）</w:t>
      </w:r>
      <w:r>
        <w:rPr>
          <w:rFonts w:ascii="Calibri" w:eastAsia="Noto Sans TC" w:hAnsi="Calibri"/>
          <w:color w:val="222222"/>
          <w:sz w:val="20"/>
          <w:lang w:eastAsia="zh-TW"/>
        </w:rPr>
        <w:t xml:space="preserve">  </w:t>
      </w:r>
      <w:r>
        <w:rPr>
          <w:rFonts w:ascii="Calibri" w:eastAsia="Noto Sans TC" w:hAnsi="Calibri"/>
          <w:color w:val="1F4E79"/>
          <w:sz w:val="19"/>
          <w:lang w:eastAsia="zh-TW"/>
        </w:rPr>
        <w:t>https://news.nextapple.com/finance/20250327/35BB19A194B69D0AFB705F72CCFBD54A</w:t>
      </w:r>
    </w:p>
    <w:p w14:paraId="47241C2E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Mega News </w:t>
      </w:r>
      <w:proofErr w:type="spellStart"/>
      <w:r>
        <w:rPr>
          <w:rFonts w:ascii="Calibri" w:eastAsia="Noto Sans TC" w:hAnsi="Calibri"/>
          <w:color w:val="222222"/>
          <w:sz w:val="20"/>
        </w:rPr>
        <w:t>報新聞</w:t>
      </w:r>
      <w:proofErr w:type="spellEnd"/>
      <w:r>
        <w:rPr>
          <w:rFonts w:ascii="Calibri" w:eastAsia="Noto Sans TC" w:hAnsi="Calibri"/>
          <w:color w:val="222222"/>
          <w:sz w:val="20"/>
        </w:rPr>
        <w:t xml:space="preserve"> - Yo-Kai×</w:t>
      </w:r>
      <w:r>
        <w:rPr>
          <w:rFonts w:ascii="Calibri" w:eastAsia="Noto Sans TC" w:hAnsi="Calibri"/>
          <w:color w:val="222222"/>
          <w:sz w:val="20"/>
        </w:rPr>
        <w:t>泰國</w:t>
      </w:r>
      <w:r>
        <w:rPr>
          <w:rFonts w:ascii="Calibri" w:eastAsia="Noto Sans TC" w:hAnsi="Calibri"/>
          <w:color w:val="222222"/>
          <w:sz w:val="20"/>
        </w:rPr>
        <w:t>MAMA</w:t>
      </w:r>
      <w:proofErr w:type="gramStart"/>
      <w:r>
        <w:rPr>
          <w:rFonts w:ascii="Calibri" w:eastAsia="Noto Sans TC" w:hAnsi="Calibri"/>
          <w:color w:val="222222"/>
          <w:sz w:val="20"/>
        </w:rPr>
        <w:t>麵合作西門站快閃報導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https://www.contentplatform.info/articles/412066/%E5%BC%B7%E5%BC%B7%E8%81%AF%E6%89%8B%E6%8E%80%E8%B5%B7%E5%8F%B0%E7%81%A3ai-%E5%8D%B3%E9%BB%9E%E5%8D%B3%E7%85%AE%E6%B3%A1%E9%BA%B5%E6%96%B0%E9%A3%9F%E5%B0%9A%EF%BC%81%E3%80%80%E6%B3%B0%E5%9C%8B-mama/</w:t>
      </w:r>
      <w:proofErr w:type="gramEnd"/>
    </w:p>
    <w:p w14:paraId="4F59DC03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>• Technice - Yo-Kai×MAMA</w:t>
      </w:r>
      <w:r>
        <w:rPr>
          <w:rFonts w:ascii="Calibri" w:eastAsia="Noto Sans TC" w:hAnsi="Calibri"/>
          <w:color w:val="222222"/>
          <w:sz w:val="20"/>
        </w:rPr>
        <w:t>麵、</w:t>
      </w:r>
      <w:r>
        <w:rPr>
          <w:rFonts w:ascii="Calibri" w:eastAsia="Noto Sans TC" w:hAnsi="Calibri"/>
          <w:color w:val="222222"/>
          <w:sz w:val="20"/>
        </w:rPr>
        <w:t>NVIDIA Inception</w:t>
      </w:r>
      <w:r>
        <w:rPr>
          <w:rFonts w:ascii="Calibri" w:eastAsia="Noto Sans TC" w:hAnsi="Calibri"/>
          <w:color w:val="222222"/>
          <w:sz w:val="20"/>
        </w:rPr>
        <w:t>技術合作報導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https://www.technice.com.tw/experience/enterprise/204482/</w:t>
      </w:r>
    </w:p>
    <w:p w14:paraId="455A4DFC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</w:t>
      </w:r>
      <w:r>
        <w:rPr>
          <w:rFonts w:ascii="Calibri" w:eastAsia="Noto Sans TC" w:hAnsi="Calibri"/>
          <w:color w:val="222222"/>
          <w:sz w:val="20"/>
        </w:rPr>
        <w:t>欣傳媒</w:t>
      </w:r>
      <w:r>
        <w:rPr>
          <w:rFonts w:ascii="Calibri" w:eastAsia="Noto Sans TC" w:hAnsi="Calibri"/>
          <w:color w:val="222222"/>
          <w:sz w:val="20"/>
        </w:rPr>
        <w:t xml:space="preserve"> XINMEDIA - Yo-Kai×MAMA</w:t>
      </w:r>
      <w:r>
        <w:rPr>
          <w:rFonts w:ascii="Calibri" w:eastAsia="Noto Sans TC" w:hAnsi="Calibri"/>
          <w:color w:val="222222"/>
          <w:sz w:val="20"/>
        </w:rPr>
        <w:t>麵登陸西門町報導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https://www.xinmedia.com/article/304974</w:t>
      </w:r>
    </w:p>
    <w:p w14:paraId="346E8FCB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 xml:space="preserve">• Taiwan Tech Arena - Yo-Kai Express </w:t>
      </w:r>
      <w:r>
        <w:rPr>
          <w:rFonts w:ascii="Calibri" w:eastAsia="Noto Sans TC" w:hAnsi="Calibri"/>
          <w:color w:val="222222"/>
          <w:sz w:val="20"/>
        </w:rPr>
        <w:t>台灣新創檔案（優豈股份有限公司地址）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https://www.taiwanarena.tech/startups-detail/YoKaiExpress/</w:t>
      </w:r>
    </w:p>
    <w:p w14:paraId="108F3105" w14:textId="77777777" w:rsidR="00304F22" w:rsidRDefault="00000000">
      <w:pPr>
        <w:spacing w:after="60"/>
      </w:pPr>
      <w:r>
        <w:rPr>
          <w:rFonts w:ascii="Calibri" w:eastAsia="Noto Sans TC" w:hAnsi="Calibri"/>
          <w:color w:val="222222"/>
          <w:sz w:val="20"/>
        </w:rPr>
        <w:t>• 104</w:t>
      </w:r>
      <w:r>
        <w:rPr>
          <w:rFonts w:ascii="Calibri" w:eastAsia="Noto Sans TC" w:hAnsi="Calibri"/>
          <w:color w:val="222222"/>
          <w:sz w:val="20"/>
        </w:rPr>
        <w:t>人力銀行</w:t>
      </w:r>
      <w:r>
        <w:rPr>
          <w:rFonts w:ascii="Calibri" w:eastAsia="Noto Sans TC" w:hAnsi="Calibri"/>
          <w:color w:val="222222"/>
          <w:sz w:val="20"/>
        </w:rPr>
        <w:t xml:space="preserve"> - </w:t>
      </w:r>
      <w:r>
        <w:rPr>
          <w:rFonts w:ascii="Calibri" w:eastAsia="Noto Sans TC" w:hAnsi="Calibri"/>
          <w:color w:val="222222"/>
          <w:sz w:val="20"/>
        </w:rPr>
        <w:t>優豈股份有限公司</w:t>
      </w:r>
      <w:r>
        <w:rPr>
          <w:rFonts w:ascii="Calibri" w:eastAsia="Noto Sans TC" w:hAnsi="Calibri"/>
          <w:color w:val="222222"/>
          <w:sz w:val="20"/>
        </w:rPr>
        <w:t xml:space="preserve"> </w:t>
      </w:r>
      <w:r>
        <w:rPr>
          <w:rFonts w:ascii="Calibri" w:eastAsia="Noto Sans TC" w:hAnsi="Calibri"/>
          <w:color w:val="222222"/>
          <w:sz w:val="20"/>
        </w:rPr>
        <w:t>公司頁</w:t>
      </w:r>
      <w:r>
        <w:rPr>
          <w:rFonts w:ascii="Calibri" w:eastAsia="Noto Sans TC" w:hAnsi="Calibri"/>
          <w:color w:val="222222"/>
          <w:sz w:val="20"/>
        </w:rPr>
        <w:t xml:space="preserve">  </w:t>
      </w:r>
      <w:r>
        <w:rPr>
          <w:rFonts w:ascii="Calibri" w:eastAsia="Noto Sans TC" w:hAnsi="Calibri"/>
          <w:color w:val="1F4E79"/>
          <w:sz w:val="19"/>
        </w:rPr>
        <w:t>https://www.104.com.tw/company/1a2x6bmz10</w:t>
      </w:r>
    </w:p>
    <w:sectPr w:rsidR="00304F2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erif TC">
    <w:panose1 w:val="02020200000000000000"/>
    <w:charset w:val="88"/>
    <w:family w:val="roman"/>
    <w:pitch w:val="variable"/>
    <w:sig w:usb0="20000287" w:usb1="2ADF3C10" w:usb2="00000016" w:usb3="00000000" w:csb0="00120107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652239">
    <w:abstractNumId w:val="8"/>
  </w:num>
  <w:num w:numId="2" w16cid:durableId="1638491127">
    <w:abstractNumId w:val="6"/>
  </w:num>
  <w:num w:numId="3" w16cid:durableId="198010905">
    <w:abstractNumId w:val="5"/>
  </w:num>
  <w:num w:numId="4" w16cid:durableId="363597869">
    <w:abstractNumId w:val="4"/>
  </w:num>
  <w:num w:numId="5" w16cid:durableId="1831676352">
    <w:abstractNumId w:val="7"/>
  </w:num>
  <w:num w:numId="6" w16cid:durableId="230385057">
    <w:abstractNumId w:val="3"/>
  </w:num>
  <w:num w:numId="7" w16cid:durableId="1452284610">
    <w:abstractNumId w:val="2"/>
  </w:num>
  <w:num w:numId="8" w16cid:durableId="1990741727">
    <w:abstractNumId w:val="1"/>
  </w:num>
  <w:num w:numId="9" w16cid:durableId="150524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D09"/>
    <w:rsid w:val="0029639D"/>
    <w:rsid w:val="00304F22"/>
    <w:rsid w:val="00326F90"/>
    <w:rsid w:val="00AA1D8D"/>
    <w:rsid w:val="00B47730"/>
    <w:rsid w:val="00CB0664"/>
    <w:rsid w:val="00F33C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0E2E5"/>
  <w14:defaultImageDpi w14:val="300"/>
  <w15:docId w15:val="{1FEAB7D4-76F0-4474-AA56-3C6020A6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2032</Words>
  <Characters>11584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 Shen Lee</cp:lastModifiedBy>
  <cp:revision>2</cp:revision>
  <dcterms:created xsi:type="dcterms:W3CDTF">2013-12-23T23:15:00Z</dcterms:created>
  <dcterms:modified xsi:type="dcterms:W3CDTF">2026-07-10T13:38:00Z</dcterms:modified>
  <cp:category/>
</cp:coreProperties>
</file>