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89" w:rsidRPr="00E87D92" w:rsidRDefault="00A12D7C">
      <w:pPr>
        <w:rPr>
          <w:rFonts w:ascii="Arial" w:hAnsi="Arial" w:cs="Arial"/>
          <w:b/>
          <w:sz w:val="28"/>
          <w:szCs w:val="24"/>
        </w:rPr>
      </w:pPr>
      <w:r w:rsidRPr="00E87D92">
        <w:rPr>
          <w:rFonts w:ascii="Arial" w:hAnsi="Arial" w:cs="Arial"/>
          <w:b/>
          <w:sz w:val="28"/>
          <w:szCs w:val="24"/>
        </w:rPr>
        <w:t>1</w:t>
      </w:r>
      <w:r w:rsidR="00131324" w:rsidRPr="00E87D92">
        <w:rPr>
          <w:rFonts w:ascii="Arial" w:hAnsi="Arial" w:cs="Arial"/>
          <w:b/>
          <w:sz w:val="28"/>
          <w:szCs w:val="24"/>
        </w:rPr>
        <w:t xml:space="preserve"> Executive Summary of the Report</w:t>
      </w:r>
    </w:p>
    <w:p w:rsidR="00131324" w:rsidRDefault="00131324">
      <w:pPr>
        <w:rPr>
          <w:rFonts w:ascii="Arial" w:hAnsi="Arial" w:cs="Arial"/>
          <w:sz w:val="24"/>
          <w:szCs w:val="24"/>
        </w:rPr>
      </w:pPr>
    </w:p>
    <w:p w:rsidR="00131324" w:rsidRDefault="00131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At the following part, </w:t>
      </w:r>
      <w:r>
        <w:rPr>
          <w:rFonts w:ascii="Arial" w:hAnsi="Arial" w:cs="Arial"/>
          <w:sz w:val="24"/>
          <w:szCs w:val="24"/>
        </w:rPr>
        <w:t xml:space="preserve">chapter </w:t>
      </w:r>
      <w:r w:rsidR="00A12D7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the report makes an introduction to the</w:t>
      </w:r>
      <w:r>
        <w:rPr>
          <w:rFonts w:ascii="Arial" w:hAnsi="Arial" w:cs="Arial"/>
          <w:sz w:val="24"/>
          <w:szCs w:val="24"/>
        </w:rPr>
        <w:t xml:space="preserve"> MTR Corporation based on the information published on the official website. It mainly covers the main business of the MTR Corporation, the history of the company and the operation locations.</w:t>
      </w:r>
    </w:p>
    <w:p w:rsidR="00131324" w:rsidRDefault="0013132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31324" w:rsidRDefault="00131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introduction part, chapter </w:t>
      </w:r>
      <w:r w:rsidR="00A12D7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focuses on the financial position and financial analysis. We analyzed the financial statements separately by its three major business which are railway operation, property development and consultancy. </w:t>
      </w:r>
      <w:r>
        <w:rPr>
          <w:rFonts w:ascii="Arial" w:hAnsi="Arial" w:cs="Arial"/>
          <w:sz w:val="24"/>
          <w:szCs w:val="24"/>
        </w:rPr>
        <w:t>We used balance sheet, cash flow statement, consolidated income statement, profit and loss account and retained earnings statement from year 2005 to year 2015 which are also available online.</w:t>
      </w:r>
    </w:p>
    <w:p w:rsidR="00131324" w:rsidRDefault="00131324">
      <w:pPr>
        <w:rPr>
          <w:rFonts w:ascii="Arial" w:hAnsi="Arial" w:cs="Arial"/>
          <w:sz w:val="24"/>
          <w:szCs w:val="24"/>
        </w:rPr>
      </w:pPr>
    </w:p>
    <w:p w:rsidR="00131324" w:rsidRDefault="00131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reover, </w:t>
      </w:r>
      <w:r w:rsidR="00E35F98">
        <w:rPr>
          <w:rFonts w:ascii="Arial" w:hAnsi="Arial" w:cs="Arial"/>
          <w:sz w:val="24"/>
          <w:szCs w:val="24"/>
        </w:rPr>
        <w:t xml:space="preserve">in chapter </w:t>
      </w:r>
      <w:r w:rsidR="00A12D7C">
        <w:rPr>
          <w:rFonts w:ascii="Arial" w:hAnsi="Arial" w:cs="Arial"/>
          <w:sz w:val="24"/>
          <w:szCs w:val="24"/>
        </w:rPr>
        <w:t>4</w:t>
      </w:r>
      <w:r w:rsidR="00E35F9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we utilized third party a</w:t>
      </w:r>
      <w:r w:rsidR="00E35F98">
        <w:rPr>
          <w:rFonts w:ascii="Arial" w:hAnsi="Arial" w:cs="Arial"/>
          <w:sz w:val="24"/>
          <w:szCs w:val="24"/>
        </w:rPr>
        <w:t xml:space="preserve">nalysis to verify our analysis. </w:t>
      </w:r>
    </w:p>
    <w:p w:rsidR="00E35F98" w:rsidRDefault="00E35F98">
      <w:pPr>
        <w:rPr>
          <w:rFonts w:ascii="Arial" w:hAnsi="Arial" w:cs="Arial"/>
          <w:sz w:val="24"/>
          <w:szCs w:val="24"/>
        </w:rPr>
      </w:pPr>
    </w:p>
    <w:p w:rsidR="00E35F98" w:rsidRDefault="00E35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chapter </w:t>
      </w:r>
      <w:r w:rsidR="00A12D7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 we made further analysis according to MTR’s stock price over the years.</w:t>
      </w:r>
    </w:p>
    <w:p w:rsidR="00E35F98" w:rsidRPr="00A12D7C" w:rsidRDefault="00E35F98">
      <w:pPr>
        <w:rPr>
          <w:rFonts w:ascii="Arial" w:hAnsi="Arial" w:cs="Arial"/>
          <w:sz w:val="24"/>
          <w:szCs w:val="24"/>
        </w:rPr>
      </w:pPr>
    </w:p>
    <w:p w:rsidR="00131324" w:rsidRPr="00131324" w:rsidRDefault="00E35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last, the report draws conclusion and spreads out appendix during the project work and analysis.</w:t>
      </w:r>
    </w:p>
    <w:sectPr w:rsidR="00131324" w:rsidRPr="00131324" w:rsidSect="00131324">
      <w:pgSz w:w="11906" w:h="16838"/>
      <w:pgMar w:top="1800" w:right="1440" w:bottom="1800" w:left="1440" w:header="851" w:footer="992" w:gutter="0"/>
      <w:cols w:space="4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4"/>
    <w:rsid w:val="00131324"/>
    <w:rsid w:val="00A12D7C"/>
    <w:rsid w:val="00CD563A"/>
    <w:rsid w:val="00E35F98"/>
    <w:rsid w:val="00E87D92"/>
    <w:rsid w:val="00FB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33EB7-EE1C-498E-83D7-C39A5389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李卷舒</dc:creator>
  <cp:keywords/>
  <dc:description/>
  <cp:lastModifiedBy>李卷舒</cp:lastModifiedBy>
  <cp:revision>3</cp:revision>
  <dcterms:created xsi:type="dcterms:W3CDTF">2016-04-15T08:08:00Z</dcterms:created>
  <dcterms:modified xsi:type="dcterms:W3CDTF">2016-04-15T08:36:00Z</dcterms:modified>
</cp:coreProperties>
</file>