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028E" w14:textId="77777777" w:rsidR="000F7172" w:rsidRDefault="000F7172"/>
    <w:sectPr w:rsidR="000F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172"/>
    <w:rsid w:val="000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0E53"/>
  <w15:chartTrackingRefBased/>
  <w15:docId w15:val="{7E247915-48CA-46FC-A7FC-F996320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Leong</dc:creator>
  <cp:keywords/>
  <dc:description/>
  <cp:lastModifiedBy>Jason Leong</cp:lastModifiedBy>
  <cp:revision>1</cp:revision>
  <dcterms:created xsi:type="dcterms:W3CDTF">2023-01-03T11:36:00Z</dcterms:created>
  <dcterms:modified xsi:type="dcterms:W3CDTF">2023-01-03T11:37:00Z</dcterms:modified>
</cp:coreProperties>
</file>