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rPr>
          <w:sz w:val="34"/>
          <w:szCs w:val="34"/>
        </w:rPr>
      </w:pPr>
      <w:bookmarkStart w:colFirst="0" w:colLast="0" w:name="_9h9xkysitqsk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版本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版本號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日期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修改原因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 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20260515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新增 AI Triage 內容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numPr>
          <w:ilvl w:val="0"/>
          <w:numId w:val="14"/>
        </w:numPr>
        <w:spacing w:after="80" w:lineRule="auto"/>
        <w:ind w:left="720" w:hanging="360"/>
        <w:rPr>
          <w:sz w:val="34"/>
          <w:szCs w:val="34"/>
        </w:rPr>
      </w:pPr>
      <w:bookmarkStart w:colFirst="0" w:colLast="0" w:name="_pohghu7ynk3l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專案概觀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jl0cd3995co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1.1 產品定位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本系統旨在提供醫院及健康中心一套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軟硬體整合的自動化檢傷方案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。透過即時生理量測（Vital Signs）與 AI 驅動的結構化問診（Symptom Check），在病患接觸醫師前完成初步分流，並將數據轉換為標準化摘要報告（SOAP），輔助醫護人員決策，降低 Under-triage（檢傷不足）風險。</w:t>
      </w:r>
    </w:p>
    <w:p w:rsidR="00000000" w:rsidDel="00000000" w:rsidP="00000000" w:rsidRDefault="00000000" w:rsidRPr="00000000" w14:paraId="0000000D">
      <w:pPr>
        <w:pStyle w:val="Heading3"/>
        <w:spacing w:after="240" w:before="240" w:lineRule="auto"/>
        <w:rPr/>
      </w:pPr>
      <w:bookmarkStart w:colFirst="0" w:colLast="0" w:name="_5zrtn9a19ya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1.2 核心價值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一站式自動化量測： 整合醫用級血壓、血氧、體溫及體重感測器，確保採集數據的客觀性與精準度，減少護理人員手動錄入的負擔</w:t>
      </w: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臨床摘要生成： 結合自然語言處理技術，將病患的口語主訴自動轉化為結構化的醫療術語摘要，讓醫師在病患進診間前已掌握關鍵病史</w:t>
      </w: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無縫系統整合： 支援 HL7/FHIR 標準協議，能將採集數據即時拋轉至醫院電子病歷（EHR）與診間螢幕，消除資訊孤島</w:t>
      </w: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b7b7b7"/>
          <w:rtl w:val="0"/>
        </w:rPr>
        <w:t xml:space="preserve">(待討論)自動校準與警報： 感測器（血壓、體溫）若出現數據偏移或故障，系統將自動觸發 IT 報修工單，確保量測精度符合臨床標準</w:t>
      </w:r>
      <w:r w:rsidDel="00000000" w:rsidR="00000000" w:rsidRPr="00000000">
        <w:rPr>
          <w:rtl w:val="0"/>
        </w:rPr>
        <w:t xml:space="preserve">​</w:t>
        <w:br w:type="textWrapping"/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14"/>
        </w:numPr>
        <w:spacing w:after="240" w:before="0" w:beforeAutospacing="0" w:lineRule="auto"/>
        <w:ind w:left="720" w:hanging="360"/>
        <w:rPr/>
      </w:pPr>
      <w:bookmarkStart w:colFirst="0" w:colLast="0" w:name="_5wmodo8nxiru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用戶故事 (User Stories) 與 驗收標準 (Acceptance Criteria)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3lqxj0x4zmxr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A. IT 管理員：系統彈性配置模組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spacing w:after="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01: 量測項目模組化開關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作為一名 IT 管理員，我希望能在後台自行勾選需要啟用的量測項目（如：身高體重、血壓、血氧），以便根據不同診間或院區的硬體配置彈性調整流程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 01: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Given: 管理員已登入系統設定後台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When: 管理員在「量測項目清單」中取消勾選「血氧/身高.....」並儲存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Then: 用戶端量測流程中應自動跳過血氧/身高.....量測步驟，直接進入下一項或問診</w:t>
      </w:r>
    </w:p>
    <w:p w:rsidR="00000000" w:rsidDel="00000000" w:rsidP="00000000" w:rsidRDefault="00000000" w:rsidRPr="00000000" w14:paraId="0000001A">
      <w:pPr>
        <w:keepNext w:val="0"/>
        <w:keepLines w:val="0"/>
        <w:spacing w:after="40" w:before="0" w:lineRule="auto"/>
        <w:rPr>
          <w:color w:val="b7b7b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7b7b7"/>
          <w:rtl w:val="0"/>
        </w:rPr>
        <w:t xml:space="preserve">US 02: 身分驗證方式切換</w:t>
      </w:r>
    </w:p>
    <w:p w:rsidR="00000000" w:rsidDel="00000000" w:rsidP="00000000" w:rsidRDefault="00000000" w:rsidRPr="00000000" w14:paraId="0000001B">
      <w:pPr>
        <w:spacing w:after="240" w:lineRule="auto"/>
        <w:rPr>
          <w:color w:val="b7b7b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7b7b7"/>
          <w:rtl w:val="0"/>
        </w:rPr>
        <w:t xml:space="preserve">作為一名 IT 管理員，我希望能在系統中切換不同的身分驗證方式</w:t>
        <w:br w:type="textWrapping"/>
        <w:t xml:space="preserve">- 台灣: 插健保卡、手動輸入 ID</w:t>
        <w:br w:type="textWrapping"/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color w:val="b7b7b7"/>
          <w:rtl w:val="0"/>
        </w:rPr>
        <w:t xml:space="preserve">美國: 全名 (Full Name) + 出生年月日 (DOB) </w:t>
      </w:r>
      <w:r w:rsidDel="00000000" w:rsidR="00000000" w:rsidRPr="00000000">
        <w:rPr>
          <w:rFonts w:ascii="Arial Unicode MS" w:cs="Arial Unicode MS" w:eastAsia="Arial Unicode MS" w:hAnsi="Arial Unicode MS"/>
          <w:color w:val="b7b7b7"/>
          <w:rtl w:val="0"/>
        </w:rPr>
        <w:br w:type="textWrapping"/>
        <w:t xml:space="preserve">，以適應不同的醫療場景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lineRule="auto"/>
        <w:ind w:left="720" w:hanging="36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AC 02: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lineRule="auto"/>
        <w:ind w:left="1440" w:hanging="360"/>
        <w:rPr>
          <w:color w:val="b7b7b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7b7b7"/>
          <w:rtl w:val="0"/>
        </w:rPr>
        <w:t xml:space="preserve">Given: 系統處於待機畫面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lineRule="auto"/>
        <w:ind w:left="1440" w:hanging="360"/>
        <w:rPr>
          <w:color w:val="b7b7b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7b7b7"/>
          <w:rtl w:val="0"/>
        </w:rPr>
        <w:t xml:space="preserve">When: 管理員將身分驗證模式從「插卡、手動輸入」改為「全名+出生年月日」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240" w:lineRule="auto"/>
        <w:ind w:left="1440" w:hanging="360"/>
        <w:rPr>
          <w:color w:val="b7b7b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7b7b7"/>
          <w:rtl w:val="0"/>
        </w:rPr>
        <w:t xml:space="preserve">Then: 設定後系統介面應立即更新，不顯示插卡說明，改為顯示虛擬鍵盤或號碼輸入框</w:t>
      </w:r>
    </w:p>
    <w:p w:rsidR="00000000" w:rsidDel="00000000" w:rsidP="00000000" w:rsidRDefault="00000000" w:rsidRPr="00000000" w14:paraId="00000020">
      <w:pPr>
        <w:pStyle w:val="Heading3"/>
        <w:rPr>
          <w:color w:val="000000"/>
          <w:sz w:val="26"/>
          <w:szCs w:val="26"/>
        </w:rPr>
      </w:pPr>
      <w:bookmarkStart w:colFirst="0" w:colLast="0" w:name="_oszqdsi4dq9t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B. 用戶（病患）：身分驗證與生理量測</w:t>
      </w:r>
    </w:p>
    <w:p w:rsidR="00000000" w:rsidDel="00000000" w:rsidP="00000000" w:rsidRDefault="00000000" w:rsidRPr="00000000" w14:paraId="00000021">
      <w:pPr>
        <w:keepNext w:val="0"/>
        <w:keepLines w:val="0"/>
        <w:spacing w:after="40" w:before="0" w:lineRule="auto"/>
        <w:rPr/>
      </w:pPr>
      <w:r w:rsidDel="00000000" w:rsidR="00000000" w:rsidRPr="00000000">
        <w:rPr>
          <w:color w:val="999999"/>
          <w:rtl w:val="0"/>
        </w:rPr>
        <w:t xml:space="preserve">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03: 健保卡自動辨識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作為一名 用戶，我希望只要插入健保卡就能自動帶入身分資訊，省去手動輸入的時間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 03: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Given: 系統處於「插卡」畫面，且讀卡機運作正常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When: 用戶將健保卡插入讀卡機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spacing w:after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Then: 系統完成解析，並顯示該病患之姓名與身分證號碼以確認身分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US 04: 輸入資料驗證身分</w:t>
      </w:r>
      <w:r w:rsidDel="00000000" w:rsidR="00000000" w:rsidRPr="00000000">
        <w:rPr>
          <w:b w:val="1"/>
          <w:bCs w:val="1"/>
          <w:color w:val="999999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作為一名用戶，我希望能在自助量測設備上，透過輸入我的「全名 (Full Name)」與「出生年月日 (DOB)」來驗證身分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lineRule="auto"/>
        <w:ind w:left="720" w:hanging="36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AC 04: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spacing w:after="0" w:afterAutospacing="0" w:lineRule="auto"/>
        <w:ind w:left="1440" w:hanging="360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Given: 待機畫面，且系統已設定為「無卡/免插卡」的美國驗證模式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spacing w:after="0" w:afterAutospacing="0" w:lineRule="auto"/>
        <w:ind w:left="1440" w:hanging="360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When: 在畫面上輸入我的「全名」與「出生年月日」並按下確認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spacing w:after="240" w:lineRule="auto"/>
        <w:ind w:left="1440" w:hanging="360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Then: 系統能成功在後台比對出我的病歷號 (MRN)，並在畫面上顯示我的身分資訊供我再次確認，隨後解鎖設備讓我進行量測</w:t>
      </w:r>
    </w:p>
    <w:p w:rsidR="00000000" w:rsidDel="00000000" w:rsidP="00000000" w:rsidRDefault="00000000" w:rsidRPr="00000000" w14:paraId="0000002C">
      <w:pPr>
        <w:keepNext w:val="0"/>
        <w:keepLines w:val="0"/>
        <w:spacing w:after="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05: 生理量測引導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作為一名 用戶，我希望在量測（如血壓）時，系統能顯示測量說明，避免姿勢不當導致測量數據錯誤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 05: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Given: 用戶進入血壓量測步驟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When: 用戶在量測過程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Then: 畫面顯示說明文字（如：請保持手臂靜止）</w:t>
      </w:r>
    </w:p>
    <w:p w:rsidR="00000000" w:rsidDel="00000000" w:rsidP="00000000" w:rsidRDefault="00000000" w:rsidRPr="00000000" w14:paraId="00000032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>
          <w:color w:val="000000"/>
          <w:sz w:val="26"/>
          <w:szCs w:val="26"/>
        </w:rPr>
      </w:pPr>
      <w:bookmarkStart w:colFirst="0" w:colLast="0" w:name="_enss3bu097dy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C. 用戶（病患）：AI 智慧問診</w:t>
      </w:r>
    </w:p>
    <w:p w:rsidR="00000000" w:rsidDel="00000000" w:rsidP="00000000" w:rsidRDefault="00000000" w:rsidRPr="00000000" w14:paraId="00000033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可先參考陽交大 Demo </w:t>
      </w:r>
      <w:hyperlink r:id="rId6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網址</w:t>
        </w:r>
      </w:hyperlink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，思考可能的呈現形式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spacing w:after="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06: 基於 OPQRST 框架的動態問診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作為一名 用戶，我希望 AI 能根據我當下的不舒服（如胸痛）追問相關問題，而不是固定式的問卷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 06:</w:t>
      </w:r>
    </w:p>
    <w:p w:rsidR="00000000" w:rsidDel="00000000" w:rsidP="00000000" w:rsidRDefault="00000000" w:rsidRPr="00000000" w14:paraId="00000037">
      <w:pPr>
        <w:numPr>
          <w:ilvl w:val="1"/>
          <w:numId w:val="18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Given: 用戶已回覆主訴為「疼痛」</w:t>
      </w:r>
    </w:p>
    <w:p w:rsidR="00000000" w:rsidDel="00000000" w:rsidP="00000000" w:rsidRDefault="00000000" w:rsidRPr="00000000" w14:paraId="00000038">
      <w:pPr>
        <w:numPr>
          <w:ilvl w:val="1"/>
          <w:numId w:val="18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When: AI 啟動問診引擎，根據 OPQRST 邏輯生成問題</w:t>
      </w:r>
    </w:p>
    <w:p w:rsidR="00000000" w:rsidDel="00000000" w:rsidP="00000000" w:rsidRDefault="00000000" w:rsidRPr="00000000" w14:paraId="00000039">
      <w:pPr>
        <w:numPr>
          <w:ilvl w:val="1"/>
          <w:numId w:val="18"/>
        </w:numPr>
        <w:spacing w:after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Then: 每一道追問必須與前一題相關（例如：問完位置後接著問疼痛性質），且總題數預計小於8題</w:t>
      </w:r>
    </w:p>
    <w:p w:rsidR="00000000" w:rsidDel="00000000" w:rsidP="00000000" w:rsidRDefault="00000000" w:rsidRPr="00000000" w14:paraId="0000003A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07: 問診進度可視化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作為一名 用戶，我希望知道我還要回答多少個問題，才不會覺得這個流程無止盡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AC 07: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Given: 用戶正在進行 AI 動態問診階段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When: 用戶進入任何一題時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Then: 畫面頂部需明確顯示當前進度標示，且隨著回答動態更新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08: 結構化選項點擊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作為一名 用戶，我希望只需要點擊畫面上的按鈕就能回答問題，而不是使用虛擬鍵盤打字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 08:</w:t>
      </w:r>
    </w:p>
    <w:p w:rsidR="00000000" w:rsidDel="00000000" w:rsidP="00000000" w:rsidRDefault="00000000" w:rsidRPr="00000000" w14:paraId="0000004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Given: AI 根據用戶主訴與生理數據生成了一個問題（如：胸痛的感覺為何？）</w:t>
      </w:r>
    </w:p>
    <w:p w:rsidR="00000000" w:rsidDel="00000000" w:rsidP="00000000" w:rsidRDefault="00000000" w:rsidRPr="00000000" w14:paraId="0000004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When: 系統在前端渲染該問題時</w:t>
      </w:r>
    </w:p>
    <w:p w:rsidR="00000000" w:rsidDel="00000000" w:rsidP="00000000" w:rsidRDefault="00000000" w:rsidRPr="00000000" w14:paraId="00000045">
      <w:pPr>
        <w:numPr>
          <w:ilvl w:val="1"/>
          <w:numId w:val="2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Then: 必須將 AI 的選項轉化為「單選」或「多選」按鈕（如：壓迫感、刺痛感、以上皆非），不需有文字輸入框</w:t>
      </w:r>
    </w:p>
    <w:p w:rsidR="00000000" w:rsidDel="00000000" w:rsidP="00000000" w:rsidRDefault="00000000" w:rsidRPr="00000000" w14:paraId="00000046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09: 問題設計(單選)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作為一名 用戶，我希望在回答二選一或單一狀態的問題時，能透過大型按鈕快速點擊，並有回上一題機制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AC 09: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Given: AI 產出互斥型的問診題目（如：是否有發燒？）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When: 用戶點擊其中一個選項（如：是）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Then: 該選項需立即顯示為選中狀態（色彩高亮），確認後往下一題，用戶也可以回上一題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10: 問題設計(多選)</w:t>
        <w:br w:type="textWrapping"/>
        <w:t xml:space="preserve">作為一名 用戶，我希望在遇到多種可能症狀的清單時，能一次勾選所有符合的項目，如果都沒有，也能清楚知道如何跳過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 10.1 (手動確認機制):</w:t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Given: AI 產出多選題型介面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When: 用戶勾選一個或多個選項</w:t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Then: 選項需呈現已勾選狀態，此時系統不可自動跳轉，用戶必須點擊畫面上明確的「下一步 / 確認送出」按鈕才能進入下一題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 10.2 (「以上皆非」的互斥邏輯):</w:t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Given: 多選題畫面包含「以上皆非 / 都沒有 (None of these)」的選項，且用戶已勾選了部分症狀</w:t>
      </w:r>
    </w:p>
    <w:p w:rsidR="00000000" w:rsidDel="00000000" w:rsidP="00000000" w:rsidRDefault="00000000" w:rsidRPr="00000000" w14:paraId="0000005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When: 用戶點擊「以上皆非」</w:t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Then: 系統需自動清除並取消勾選先前選擇的所有其他症狀，確保傳送給 AI 的資料邏輯不衝突</w:t>
      </w:r>
    </w:p>
    <w:p w:rsidR="00000000" w:rsidDel="00000000" w:rsidP="00000000" w:rsidRDefault="00000000" w:rsidRPr="00000000" w14:paraId="00000055">
      <w:pPr>
        <w:keepNext w:val="0"/>
        <w:keepLines w:val="0"/>
        <w:spacing w:after="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11: 問題設計(量尺)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作為一名 用戶，我希望在描述疼痛程度時，能用 X 到 Y 的數字來精準表達，幫助醫生了解我的不適感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 11 (數值與語意連動):</w:t>
      </w:r>
    </w:p>
    <w:p w:rsidR="00000000" w:rsidDel="00000000" w:rsidP="00000000" w:rsidRDefault="00000000" w:rsidRPr="00000000" w14:paraId="00000058">
      <w:pPr>
        <w:numPr>
          <w:ilvl w:val="1"/>
          <w:numId w:val="17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Given: AI 詢問疼痛或嚴重程度</w:t>
      </w:r>
    </w:p>
    <w:p w:rsidR="00000000" w:rsidDel="00000000" w:rsidP="00000000" w:rsidRDefault="00000000" w:rsidRPr="00000000" w14:paraId="00000059">
      <w:pPr>
        <w:numPr>
          <w:ilvl w:val="1"/>
          <w:numId w:val="17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When: 系統渲染量尺組件</w:t>
      </w:r>
    </w:p>
    <w:p w:rsidR="00000000" w:rsidDel="00000000" w:rsidP="00000000" w:rsidRDefault="00000000" w:rsidRPr="00000000" w14:paraId="0000005A">
      <w:pPr>
        <w:numPr>
          <w:ilvl w:val="1"/>
          <w:numId w:val="17"/>
        </w:numPr>
        <w:spacing w:after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Then: 畫面上必須呈現 x-y 的刻度或按鈕，且兩端必須附帶語意標籤（例如：0 標註「完全不痛」，10 標註「痛到無法忍受」）</w:t>
      </w:r>
    </w:p>
    <w:p w:rsidR="00000000" w:rsidDel="00000000" w:rsidP="00000000" w:rsidRDefault="00000000" w:rsidRPr="00000000" w14:paraId="0000005B">
      <w:pPr>
        <w:spacing w:after="240" w:lineRule="auto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US 12: 語音輸入與語意解析 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作為一名 用戶，我希望在說明主要不舒服的原因時，能直接對著機台用說的，系統就能自動聽懂並轉成文字，讓我不需要辛苦地找按鈕或打字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AC 12.1 (啟動與收音限制):</w:t>
      </w:r>
    </w:p>
    <w:p w:rsidR="00000000" w:rsidDel="00000000" w:rsidP="00000000" w:rsidRDefault="00000000" w:rsidRPr="00000000" w14:paraId="0000005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Given: 系統處於詢問「主要症狀 / 主訴」的階段</w:t>
      </w:r>
    </w:p>
    <w:p w:rsidR="00000000" w:rsidDel="00000000" w:rsidP="00000000" w:rsidRDefault="00000000" w:rsidRPr="00000000" w14:paraId="0000005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When: 用戶點擊「麥克風 / 語音輸入」按鈕</w:t>
      </w:r>
    </w:p>
    <w:p w:rsidR="00000000" w:rsidDel="00000000" w:rsidP="00000000" w:rsidRDefault="00000000" w:rsidRPr="00000000" w14:paraId="0000006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Then: 畫面必須出現明顯的「錄音中」視覺提示（如聲波動畫），並限制單次錄音長度上限（例如：15 秒），超時自動停止錄音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AC 12.2 (STT 轉譯與確認):</w:t>
      </w:r>
    </w:p>
    <w:p w:rsidR="00000000" w:rsidDel="00000000" w:rsidP="00000000" w:rsidRDefault="00000000" w:rsidRPr="00000000" w14:paraId="0000006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Given: 用戶完成語音輸入</w:t>
      </w:r>
    </w:p>
    <w:p w:rsidR="00000000" w:rsidDel="00000000" w:rsidP="00000000" w:rsidRDefault="00000000" w:rsidRPr="00000000" w14:paraId="0000006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When: 系統停止收音後</w:t>
      </w:r>
    </w:p>
    <w:p w:rsidR="00000000" w:rsidDel="00000000" w:rsidP="00000000" w:rsidRDefault="00000000" w:rsidRPr="00000000" w14:paraId="0000006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Then: 系統必須在 2 秒內將語音轉為文字（Speech-to-Text）顯示於畫面上，並提供「確認送出」與「重新錄音」的按鈕，確保 AI 不會因為辨識錯誤而引導錯方向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AC 12.3 (噪音容錯與降級機制 Failover):</w:t>
      </w:r>
    </w:p>
    <w:p w:rsidR="00000000" w:rsidDel="00000000" w:rsidP="00000000" w:rsidRDefault="00000000" w:rsidRPr="00000000" w14:paraId="0000006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Given: 現場環境過於吵雜，或用戶發音不清晰</w:t>
      </w:r>
    </w:p>
    <w:p w:rsidR="00000000" w:rsidDel="00000000" w:rsidP="00000000" w:rsidRDefault="00000000" w:rsidRPr="00000000" w14:paraId="0000006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When: 系統的語音轉文字辨識失敗，或信心指數過低</w:t>
      </w:r>
    </w:p>
    <w:p w:rsidR="00000000" w:rsidDel="00000000" w:rsidP="00000000" w:rsidRDefault="00000000" w:rsidRPr="00000000" w14:paraId="00000068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Then: 系統需提示「環境音較吵雜，請靠近麥克風再說一次」，並在連續兩次辨識失敗後，顯示略過本題，不讓流程卡死</w:t>
      </w:r>
    </w:p>
    <w:p w:rsidR="00000000" w:rsidDel="00000000" w:rsidP="00000000" w:rsidRDefault="00000000" w:rsidRPr="00000000" w14:paraId="00000069">
      <w:pPr>
        <w:keepNext w:val="0"/>
        <w:keepLines w:val="0"/>
        <w:spacing w:after="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13: 量測結果預覽與 QR code 獲取</w:t>
      </w:r>
    </w:p>
    <w:p w:rsidR="00000000" w:rsidDel="00000000" w:rsidP="00000000" w:rsidRDefault="00000000" w:rsidRPr="00000000" w14:paraId="0000006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作為一名 用戶，我希望在完成所有流程後能立即看到數據，並透過掃碼看到生理數據結果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 13: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Given: 用戶已完成所有量測與 AI 問診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24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Then: 介面需顯示量測數值總結（身高/體重/血壓等），並生成一個連結 QR Code，供用戶掃描檢視</w:t>
      </w:r>
    </w:p>
    <w:p w:rsidR="00000000" w:rsidDel="00000000" w:rsidP="00000000" w:rsidRDefault="00000000" w:rsidRPr="00000000" w14:paraId="0000006E">
      <w:pPr>
        <w:spacing w:after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(Demo 用)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14: AI 摘要結果顯示</w:t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作為一名 醫生，我希望在完成所有流程後能看到摘要結果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AC 14: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Given: 用戶已完成所有量測與 AI 問診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When: 介面需顯示量測數值總結（身高/體重/血壓等），並提供一個按鈕點擊，Demo 醫生會看到的資料內容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Then: 開啟AI結果網頁</w:t>
      </w:r>
    </w:p>
    <w:p w:rsidR="00000000" w:rsidDel="00000000" w:rsidP="00000000" w:rsidRDefault="00000000" w:rsidRPr="00000000" w14:paraId="00000074">
      <w:pPr>
        <w:pStyle w:val="Heading4"/>
        <w:spacing w:after="240" w:lineRule="auto"/>
        <w:rPr>
          <w:color w:val="999999"/>
        </w:rPr>
      </w:pPr>
      <w:bookmarkStart w:colFirst="0" w:colLast="0" w:name="_i9i1w2igo7mk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D. 醫師：HIS 系統端決策支援</w:t>
      </w:r>
    </w:p>
    <w:p w:rsidR="00000000" w:rsidDel="00000000" w:rsidP="00000000" w:rsidRDefault="00000000" w:rsidRPr="00000000" w14:paraId="00000075">
      <w:pPr>
        <w:keepNext w:val="0"/>
        <w:keepLines w:val="0"/>
        <w:spacing w:after="40" w:before="0" w:lineRule="auto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US 15: SOAP 結構化摘要檢視</w:t>
      </w:r>
    </w:p>
    <w:p w:rsidR="00000000" w:rsidDel="00000000" w:rsidP="00000000" w:rsidRDefault="00000000" w:rsidRPr="00000000" w14:paraId="00000076">
      <w:pPr>
        <w:spacing w:after="240" w:lineRule="auto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作為一名 醫師，我希望在 HIS 系統中直接看到 AI 整理好的 SOAP 報告，以便快速掌握病患狀況。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lineRule="auto"/>
        <w:ind w:left="720" w:hanging="36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AC 15:</w:t>
      </w:r>
    </w:p>
    <w:p w:rsidR="00000000" w:rsidDel="00000000" w:rsidP="00000000" w:rsidRDefault="00000000" w:rsidRPr="00000000" w14:paraId="00000078">
      <w:pPr>
        <w:numPr>
          <w:ilvl w:val="1"/>
          <w:numId w:val="19"/>
        </w:numPr>
        <w:spacing w:after="0" w:afterAutospacing="0" w:lineRule="auto"/>
        <w:ind w:left="1440" w:hanging="360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Given: 醫師在 HIS 系統開啟特定病患的檢傷記錄</w:t>
      </w:r>
    </w:p>
    <w:p w:rsidR="00000000" w:rsidDel="00000000" w:rsidP="00000000" w:rsidRDefault="00000000" w:rsidRPr="00000000" w14:paraId="00000079">
      <w:pPr>
        <w:numPr>
          <w:ilvl w:val="1"/>
          <w:numId w:val="19"/>
        </w:numPr>
        <w:spacing w:after="0" w:afterAutospacing="0" w:lineRule="auto"/>
        <w:ind w:left="1440" w:hanging="360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When: 系統調用 AI 產出的 JSON 資料時</w:t>
      </w:r>
    </w:p>
    <w:p w:rsidR="00000000" w:rsidDel="00000000" w:rsidP="00000000" w:rsidRDefault="00000000" w:rsidRPr="00000000" w14:paraId="0000007A">
      <w:pPr>
        <w:numPr>
          <w:ilvl w:val="1"/>
          <w:numId w:val="19"/>
        </w:numPr>
        <w:spacing w:after="240" w:lineRule="auto"/>
        <w:ind w:left="1440" w:hanging="360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Then: 介面必須將資料分類呈現為 S (Subjective)、O (Objective)、A (Assessment)、P (Plan)，且不得包含無意義的亂碼文字</w:t>
      </w:r>
    </w:p>
    <w:p w:rsidR="00000000" w:rsidDel="00000000" w:rsidP="00000000" w:rsidRDefault="00000000" w:rsidRPr="00000000" w14:paraId="0000007B">
      <w:pPr>
        <w:keepNext w:val="0"/>
        <w:keepLines w:val="0"/>
        <w:spacing w:after="40" w:before="0" w:lineRule="auto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US 16: 實證醫學證據連結 (Evidence Mapping)</w:t>
      </w:r>
    </w:p>
    <w:p w:rsidR="00000000" w:rsidDel="00000000" w:rsidP="00000000" w:rsidRDefault="00000000" w:rsidRPr="00000000" w14:paraId="0000007C">
      <w:pPr>
        <w:spacing w:after="240" w:lineRule="auto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作為一名 醫師，我希望知道 AI 給出的建議（如建議看神經外科）是基於哪一條醫學準則，以增加判斷的信心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lineRule="auto"/>
        <w:ind w:left="720" w:hanging="36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AC 16: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0" w:afterAutospacing="0" w:lineRule="auto"/>
        <w:ind w:left="1440" w:hanging="360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Given: AI 在 Assessment (A) 區塊給出特定非診斷性建議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spacing w:after="0" w:afterAutospacing="0" w:lineRule="auto"/>
        <w:ind w:left="1440" w:hanging="360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When: 醫師查看建議詳情時</w:t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spacing w:after="240" w:lineRule="auto"/>
        <w:ind w:left="1440" w:hanging="360"/>
        <w:rPr>
          <w:color w:val="99999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9999"/>
          <w:rtl w:val="0"/>
        </w:rPr>
        <w:t xml:space="preserve">Then: 系統需顯示對應的參考來源文字，例如：「依據 NICE Guidelines，病患特徵符合神經壓迫初步判斷。」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numPr>
          <w:ilvl w:val="0"/>
          <w:numId w:val="14"/>
        </w:numPr>
        <w:spacing w:after="240" w:before="240" w:lineRule="auto"/>
        <w:ind w:left="720" w:hanging="360"/>
        <w:rPr/>
      </w:pPr>
      <w:bookmarkStart w:colFirst="0" w:colLast="0" w:name="_6rhufgszwkn7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功能需求 (Functional Requirements) </w:t>
      </w:r>
    </w:p>
    <w:p w:rsidR="00000000" w:rsidDel="00000000" w:rsidP="00000000" w:rsidRDefault="00000000" w:rsidRPr="00000000" w14:paraId="00000083">
      <w:pPr>
        <w:pStyle w:val="Heading3"/>
        <w:spacing w:before="280" w:lineRule="auto"/>
        <w:rPr>
          <w:color w:val="000000"/>
        </w:rPr>
      </w:pPr>
      <w:bookmarkStart w:colFirst="0" w:colLast="0" w:name="_ixk4lwqw3y0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3.1 系統組態與權限管理 (Admin/IT Site)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模組化設定：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量測參數勾選：管理員可自定義啟用的感測器（如：僅身高體重，或包含血氧/血壓）。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身分驗證方式：支援健保卡讀取、身分證字號輸入、QR Code 掃描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檢傷標準切換：可選擇不同的 AI 判斷引擎或臨床準則版本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硬體抽象層 (HAL)：提供標準化 API，支援對接不同廠商的生理量測設備</w:t>
      </w:r>
    </w:p>
    <w:p w:rsidR="00000000" w:rsidDel="00000000" w:rsidP="00000000" w:rsidRDefault="00000000" w:rsidRPr="00000000" w14:paraId="00000089">
      <w:pPr>
        <w:pStyle w:val="Heading3"/>
        <w:spacing w:before="280" w:lineRule="auto"/>
        <w:rPr/>
      </w:pPr>
      <w:bookmarkStart w:colFirst="0" w:colLast="0" w:name="_cswgoucujh1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智慧量測與問診流程 (User/Patient Site)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引導式量測 (Interactive Measurement)：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提供語音與文字指引（如：手臂伸入壓脈帶、手心朝上等）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(陽交大待改) AI 臨床問診引擎：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核心架構：採用 OPQRST（發作狀況、誘因、性質、放射感、嚴重度、時間）或 VINDICATE 框架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動態提問：根據病患主訴（Chief Complaint）與生理數據，由 AI 自動追問後續問題，總數控制在 8 題以內</w:t>
      </w:r>
    </w:p>
    <w:p w:rsidR="00000000" w:rsidDel="00000000" w:rsidP="00000000" w:rsidRDefault="00000000" w:rsidRPr="00000000" w14:paraId="0000008F">
      <w:pPr>
        <w:pStyle w:val="Heading3"/>
        <w:spacing w:before="280" w:lineRule="auto"/>
        <w:rPr/>
      </w:pPr>
      <w:bookmarkStart w:colFirst="0" w:colLast="0" w:name="_axmlqkau90z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數據輸出與診間整合 (Doctor/HIS Site)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SOAP 結構化摘要：</w:t>
      </w:r>
    </w:p>
    <w:p w:rsidR="00000000" w:rsidDel="00000000" w:rsidP="00000000" w:rsidRDefault="00000000" w:rsidRPr="00000000" w14:paraId="0000009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(Subjective)：AI 整理的病患主訴與問診紀錄</w:t>
      </w:r>
    </w:p>
    <w:p w:rsidR="00000000" w:rsidDel="00000000" w:rsidP="00000000" w:rsidRDefault="00000000" w:rsidRPr="00000000" w14:paraId="0000009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 (Objective)：生理量測數據</w:t>
      </w:r>
    </w:p>
    <w:p w:rsidR="00000000" w:rsidDel="00000000" w:rsidP="00000000" w:rsidRDefault="00000000" w:rsidRPr="00000000" w14:paraId="0000009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(Assessment)：非診斷性建議（如建議科別）</w:t>
      </w:r>
    </w:p>
    <w:p w:rsidR="00000000" w:rsidDel="00000000" w:rsidP="00000000" w:rsidRDefault="00000000" w:rsidRPr="00000000" w14:paraId="0000009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 (Plan)：後續處置參考建議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證據連結 (Evidence Mapping)：在報告中標註引用來源（如：根據 NICE Guidelines，疑似神經壓迫）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HIS 接軌：透過標準化格式（如 HL7/FHIR）將報告直接推送到醫師診間系統</w:t>
      </w:r>
    </w:p>
    <w:p w:rsidR="00000000" w:rsidDel="00000000" w:rsidP="00000000" w:rsidRDefault="00000000" w:rsidRPr="00000000" w14:paraId="00000097">
      <w:pPr>
        <w:spacing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3.4 「問題集」數據庫訓練模型參考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BMJ Best Practice</w:t>
        </w:r>
      </w:hyperlink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UpToDate</w:t>
        </w:r>
      </w:hyperlink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NICE Guidelines (UK)</w:t>
        </w:r>
      </w:hyperlink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Merck Manual Professional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numPr>
          <w:ilvl w:val="0"/>
          <w:numId w:val="14"/>
        </w:numPr>
        <w:spacing w:after="240" w:before="240" w:lineRule="auto"/>
        <w:ind w:left="720" w:hanging="360"/>
      </w:pPr>
      <w:bookmarkStart w:colFirst="0" w:colLast="0" w:name="_iafb8uqqhjeq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使用者流程 (User Flow)</w:t>
      </w:r>
    </w:p>
    <w:p w:rsidR="00000000" w:rsidDel="00000000" w:rsidP="00000000" w:rsidRDefault="00000000" w:rsidRPr="00000000" w14:paraId="0000009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系統流程主要分為三個維度：IT 管理端配置、用戶操作端（前端量測）、以及醫師檢視端。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sz3qe4gfow7x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4.1 IT 管理員：出廠與院內設定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進入設定後台 -&gt; 身份驗證（管理員代碼）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量測參數配置：勾選該機台需啟動的硬體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登入邏輯設定：選擇健保卡、身分證號或 QR code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(TBD) 臨床基準設定：選擇對應的 AI 邏輯庫（如：急診檢傷標準或門診分流標準）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儲存並完成部署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s9ob0dw17a5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4.2 用戶 (病患)：檢傷量測流程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身分驗證：插入健保卡或手動輸入資訊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生理量測：</w:t>
      </w:r>
    </w:p>
    <w:p w:rsidR="00000000" w:rsidDel="00000000" w:rsidP="00000000" w:rsidRDefault="00000000" w:rsidRPr="00000000" w14:paraId="000000A8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系統顯示指引動畫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臨床問診：</w:t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根據主訴啟動 OPQRST 框架</w:t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動態追問：根據回答決定下一題，限制在 8 題以內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結果預覽：顯示量測數值與建議科別，提供掃碼下載預覽報告，報告僅顯示數據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0" w:lineRule="auto"/>
        <w:rPr>
          <w:color w:val="000000"/>
          <w:sz w:val="26"/>
          <w:szCs w:val="26"/>
        </w:rPr>
      </w:pPr>
      <w:bookmarkStart w:colFirst="0" w:colLast="0" w:name="_g26bbkipizlv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4.3 醫師：HIS 系統端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開啟 HIS 介面 -&gt; 點選病患病歷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讀取 AI 報告：系統自動呈現 SOAP 格式 的結構化摘要，若有緊急情況顯示 Red Flags</w:t>
      </w:r>
    </w:p>
    <w:p w:rsidR="00000000" w:rsidDel="00000000" w:rsidP="00000000" w:rsidRDefault="00000000" w:rsidRPr="00000000" w14:paraId="000000B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after="240" w:lineRule="auto"/>
        <w:rPr>
          <w:color w:val="000000"/>
          <w:sz w:val="34"/>
          <w:szCs w:val="34"/>
        </w:rPr>
      </w:pPr>
      <w:bookmarkStart w:colFirst="0" w:colLast="0" w:name="_oapirekfr74n" w:id="17"/>
      <w:bookmarkEnd w:id="17"/>
      <w:r w:rsidDel="00000000" w:rsidR="00000000" w:rsidRPr="00000000">
        <w:rPr>
          <w:color w:val="000000"/>
          <w:sz w:val="34"/>
          <w:szCs w:val="34"/>
          <w:rtl w:val="0"/>
        </w:rPr>
        <w:t xml:space="preserve">5.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4"/>
          <w:szCs w:val="34"/>
          <w:rtl w:val="0"/>
        </w:rPr>
        <w:t xml:space="preserve">非功能性需求與限制 (Constraints &amp; Risks) 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huw7u2w1e7i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系統限制 (Constraints)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非診斷性聲明：系統介面必須在顯眼處標註「本建議僅供分流參考，非正式醫療診斷」</w:t>
      </w:r>
    </w:p>
    <w:p w:rsidR="00000000" w:rsidDel="00000000" w:rsidP="00000000" w:rsidRDefault="00000000" w:rsidRPr="00000000" w14:paraId="000000B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merckmanuals.com/professional/symptoms#Evaluation_v945997" TargetMode="External"/><Relationship Id="rId9" Type="http://schemas.openxmlformats.org/officeDocument/2006/relationships/hyperlink" Target="https://www.nice.org.uk/guid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ai-triage-kiosk-demo.vercel.app/app/triage-kiosk/" TargetMode="External"/><Relationship Id="rId7" Type="http://schemas.openxmlformats.org/officeDocument/2006/relationships/hyperlink" Target="https://bestpractice.bmj.com/info/" TargetMode="External"/><Relationship Id="rId8" Type="http://schemas.openxmlformats.org/officeDocument/2006/relationships/hyperlink" Target="https://www.uptodate.com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