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2"/>
      <w:bookmarkStart w:id="1" w:name="OLE_LINK1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36"/>
          <w:szCs w:val="36"/>
        </w:rPr>
        <w:t>（深圳）</w:t>
      </w:r>
    </w:p>
    <w:p/>
    <w:p/>
    <w:p/>
    <w:p/>
    <w:p>
      <w:pPr>
        <w:jc w:val="center"/>
      </w:pPr>
      <w:r>
        <w:rPr>
          <w:rFonts w:hint="eastAsia" w:ascii="黑体" w:hAnsi="黑体" w:eastAsia="黑体"/>
          <w:sz w:val="72"/>
          <w:szCs w:val="72"/>
        </w:rPr>
        <w:t>实验报告</w:t>
      </w:r>
    </w:p>
    <w:p/>
    <w:p/>
    <w:p/>
    <w:p/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开课学期：</w:t>
      </w:r>
      <w:r>
        <w:rPr>
          <w:rFonts w:hint="eastAsia" w:ascii="宋体" w:hAnsi="宋体"/>
          <w:sz w:val="36"/>
          <w:szCs w:val="36"/>
          <w:u w:val="single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  20</w:t>
      </w:r>
      <w:r>
        <w:rPr>
          <w:rFonts w:hint="eastAsia" w:ascii="宋体" w:hAnsi="宋体"/>
          <w:sz w:val="36"/>
          <w:szCs w:val="36"/>
          <w:u w:val="single"/>
        </w:rPr>
        <w:t>2</w:t>
      </w:r>
      <w:r>
        <w:rPr>
          <w:rFonts w:ascii="宋体" w:hAnsi="宋体"/>
          <w:sz w:val="36"/>
          <w:szCs w:val="36"/>
          <w:u w:val="single"/>
        </w:rPr>
        <w:t>1</w:t>
      </w:r>
      <w:r>
        <w:rPr>
          <w:rFonts w:hint="eastAsia" w:ascii="宋体" w:hAnsi="宋体"/>
          <w:sz w:val="36"/>
          <w:szCs w:val="36"/>
          <w:u w:val="single"/>
        </w:rPr>
        <w:t xml:space="preserve">春季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 xml:space="preserve">      </w:t>
      </w:r>
    </w:p>
    <w:p>
      <w:pPr>
        <w:jc w:val="left"/>
        <w:rPr>
          <w:rFonts w:hint="eastAsia" w:eastAsia="宋体"/>
          <w:sz w:val="36"/>
          <w:szCs w:val="36"/>
          <w:u w:val="single"/>
          <w:lang w:val="en-US" w:eastAsia="zh-CN"/>
        </w:rPr>
      </w:pPr>
      <w:r>
        <w:rPr>
          <w:rFonts w:hint="eastAsia"/>
          <w:sz w:val="36"/>
          <w:szCs w:val="36"/>
        </w:rPr>
        <w:t xml:space="preserve">       课程名称：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</w:rPr>
        <w:t>数据库系统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</w:t>
      </w:r>
    </w:p>
    <w:p>
      <w:pPr>
        <w:jc w:val="left"/>
        <w:rPr>
          <w:b w:val="0"/>
          <w:bCs w:val="0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实验名称：</w:t>
      </w:r>
      <w:r>
        <w:rPr>
          <w:rFonts w:hint="eastAsia"/>
          <w:b w:val="0"/>
          <w:bCs w:val="0"/>
          <w:sz w:val="36"/>
          <w:szCs w:val="36"/>
          <w:u w:val="single"/>
        </w:rPr>
        <w:t xml:space="preserve"> </w:t>
      </w:r>
      <w:r>
        <w:rPr>
          <w:rFonts w:hint="eastAsia"/>
          <w:b w:val="0"/>
          <w:bCs w:val="0"/>
          <w:sz w:val="36"/>
          <w:szCs w:val="36"/>
          <w:u w:val="single"/>
          <w:lang w:val="en-US" w:eastAsia="zh-CN"/>
        </w:rPr>
        <w:t>HITBlog博客</w:t>
      </w:r>
      <w:r>
        <w:rPr>
          <w:rFonts w:hint="eastAsia"/>
          <w:b w:val="0"/>
          <w:bCs w:val="0"/>
          <w:sz w:val="36"/>
          <w:szCs w:val="36"/>
          <w:u w:val="single"/>
        </w:rPr>
        <w:t xml:space="preserve">系统设计与实现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实验性质：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</w:rPr>
        <w:t xml:space="preserve">设计型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</w:rPr>
        <w:t xml:space="preserve">  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实验学时：</w:t>
      </w:r>
      <w:r>
        <w:rPr>
          <w:rFonts w:hint="eastAsia"/>
          <w:sz w:val="36"/>
          <w:szCs w:val="36"/>
          <w:u w:val="single"/>
        </w:rPr>
        <w:t xml:space="preserve">  2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>T2210</w:t>
      </w:r>
      <w:r>
        <w:rPr>
          <w:sz w:val="36"/>
          <w:szCs w:val="36"/>
          <w:u w:val="single"/>
        </w:rPr>
        <w:t xml:space="preserve">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学生班级：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计算机7班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学生学号：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>180110704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学生姓名：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  <w:lang w:val="en-US" w:eastAsia="zh-CN"/>
        </w:rPr>
        <w:t>段裕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评阅教师：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报告成绩：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实验与创新实践教育中心制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21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End w:id="0"/>
    <w:bookmarkEnd w:id="1"/>
    <w:p>
      <w:pPr>
        <w:pStyle w:val="2"/>
        <w:numPr>
          <w:ilvl w:val="0"/>
          <w:numId w:val="1"/>
        </w:numPr>
      </w:pPr>
      <w:r>
        <w:t>实验</w:t>
      </w:r>
      <w:r>
        <w:rPr>
          <w:rFonts w:hint="eastAsia"/>
        </w:rPr>
        <w:t>环境</w:t>
      </w:r>
    </w:p>
    <w:p>
      <w:pPr>
        <w:ind w:firstLine="420"/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请填写用到的操作系统和主要软件版本。</w:t>
      </w:r>
    </w:p>
    <w:p>
      <w:pPr>
        <w:ind w:firstLine="420"/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实验环境：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Windows 10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编程语言：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Python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解释器版本：</w:t>
      </w:r>
    </w:p>
    <w:p>
      <w:pPr>
        <w:ind w:firstLine="42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Python 3.7.10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主要第三方库依赖：</w:t>
      </w:r>
    </w:p>
    <w:p>
      <w:pPr>
        <w:ind w:firstLine="42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 xml:space="preserve">PyMySQL </w:t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ab/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1.0.2</w:t>
      </w:r>
    </w:p>
    <w:p>
      <w:pPr>
        <w:ind w:firstLine="42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 xml:space="preserve">Flask </w:t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ab/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ab/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1.1.2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 xml:space="preserve">jinja2   </w:t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ab/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2.11.3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Werkzeug  1.0.1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编程工作站：</w:t>
      </w:r>
    </w:p>
    <w:p>
      <w:pPr>
        <w:ind w:firstLine="42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PyCharm 2019.3.3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网站教程参考：</w:t>
      </w:r>
    </w:p>
    <w:p>
      <w:pPr>
        <w:numPr>
          <w:ilvl w:val="0"/>
          <w:numId w:val="2"/>
        </w:num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HTML/CSS/Java Script</w:t>
      </w:r>
    </w:p>
    <w:p>
      <w:pPr>
        <w:numPr>
          <w:numId w:val="0"/>
        </w:numPr>
        <w:ind w:firstLine="420" w:firstLineChars="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begin"/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instrText xml:space="preserve"> HYPERLINK "https://www.w3school.com.cn/" </w:instrTex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separate"/>
      </w:r>
      <w:r>
        <w:rPr>
          <w:rStyle w:val="15"/>
          <w:rFonts w:hint="default" w:ascii="Consolas" w:hAnsi="Consolas" w:cs="Consolas"/>
          <w:bCs/>
          <w:i w:val="0"/>
          <w:iCs/>
          <w:sz w:val="24"/>
          <w:szCs w:val="28"/>
          <w:lang w:val="en-US" w:eastAsia="zh-CN"/>
        </w:rPr>
        <w:t>https://www.w3school.com.cn/</w: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Flask 教程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begin"/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instrText xml:space="preserve"> HYPERLINK "https://dormousehole.readthedocs.io/en/latest/" </w:instrTex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separate"/>
      </w:r>
      <w:r>
        <w:rPr>
          <w:rStyle w:val="15"/>
          <w:rFonts w:hint="default" w:ascii="Consolas" w:hAnsi="Consolas" w:cs="Consolas"/>
          <w:bCs/>
          <w:i w:val="0"/>
          <w:iCs/>
          <w:sz w:val="24"/>
          <w:szCs w:val="28"/>
          <w:lang w:val="en-US" w:eastAsia="zh-CN"/>
        </w:rPr>
        <w:t>https://dormousehole.readthedocs.io/en/latest/</w: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其它文章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begin"/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instrText xml:space="preserve"> HYPERLINK "https://www.cnblogs.com/sxs161028/p/7278219.html" </w:instrTex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separate"/>
      </w:r>
      <w:r>
        <w:rPr>
          <w:rStyle w:val="14"/>
          <w:rFonts w:hint="default" w:ascii="Consolas" w:hAnsi="Consolas" w:cs="Consolas"/>
          <w:bCs/>
          <w:i w:val="0"/>
          <w:iCs/>
          <w:sz w:val="24"/>
          <w:szCs w:val="28"/>
          <w:lang w:val="en-US" w:eastAsia="zh-CN"/>
        </w:rPr>
        <w:t>https://www.cnblogs.com/sxs161028/p/7278219.html</w: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end"/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begin"/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instrText xml:space="preserve"> HYPERLINK "https://www.cnblogs.com/qq3245792286/p/6390504.html" </w:instrTex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separate"/>
      </w:r>
      <w:r>
        <w:rPr>
          <w:rStyle w:val="14"/>
          <w:rFonts w:hint="default" w:ascii="Consolas" w:hAnsi="Consolas" w:cs="Consolas"/>
          <w:bCs/>
          <w:i w:val="0"/>
          <w:iCs/>
          <w:sz w:val="24"/>
          <w:szCs w:val="28"/>
          <w:lang w:val="en-US" w:eastAsia="zh-CN"/>
        </w:rPr>
        <w:t>https://www.cnblogs.com/qq3245792286/p/6390504.html</w: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fldChar w:fldCharType="end"/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等</w:t>
      </w:r>
    </w:p>
    <w:p>
      <w:pPr>
        <w:ind w:firstLine="42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</w:pPr>
      <w:r>
        <w:t>实验</w:t>
      </w:r>
      <w:r>
        <w:rPr>
          <w:rFonts w:hint="eastAsia"/>
        </w:rPr>
        <w:t>过程</w:t>
      </w:r>
    </w:p>
    <w:p>
      <w:pPr>
        <w:pStyle w:val="2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2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</w:p>
    <w:p>
      <w:pPr>
        <w:pStyle w:val="3"/>
        <w:numPr>
          <w:ilvl w:val="1"/>
          <w:numId w:val="3"/>
        </w:numPr>
      </w:pPr>
      <w:r>
        <w:rPr>
          <w:rFonts w:hint="eastAsia"/>
        </w:rPr>
        <w:t>系统功能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请结合文字、表格、截图等方式，清晰描述系统的功能。亮点功能请用*标志。</w:t>
      </w:r>
    </w:p>
    <w:p>
      <w:pPr>
        <w:ind w:firstLine="480" w:firstLineChars="200"/>
        <w:rPr>
          <w:rFonts w:hint="default" w:eastAsia="宋体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一、文字描述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>1、用户的【注册】与【登录】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>2、发布【文字博客】，博文带标签</w:t>
      </w:r>
    </w:p>
    <w:p>
      <w:pPr>
        <w:ind w:firstLine="482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/>
          <w:bCs w:val="0"/>
          <w:i w:val="0"/>
          <w:iCs/>
          <w:color w:val="auto"/>
          <w:sz w:val="24"/>
          <w:szCs w:val="28"/>
          <w:lang w:val="en-US" w:eastAsia="zh-CN"/>
        </w:rPr>
        <w:t>*</w:t>
      </w:r>
      <w:r>
        <w:rPr>
          <w:rFonts w:hint="eastAsia"/>
          <w:b/>
          <w:bCs w:val="0"/>
          <w:i w:val="0"/>
          <w:iCs/>
          <w:color w:val="auto"/>
          <w:sz w:val="24"/>
          <w:szCs w:val="28"/>
        </w:rPr>
        <w:t>3</w:t>
      </w:r>
      <w:r>
        <w:rPr>
          <w:rFonts w:hint="eastAsia"/>
          <w:bCs/>
          <w:i w:val="0"/>
          <w:iCs/>
          <w:color w:val="auto"/>
          <w:sz w:val="24"/>
          <w:szCs w:val="28"/>
        </w:rPr>
        <w:t>、根据【标签】找到同标签的其它文章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>4、可以在博文下进行【评论】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>5、给文章【点赞】</w:t>
      </w:r>
    </w:p>
    <w:p>
      <w:pPr>
        <w:ind w:firstLine="482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/>
          <w:bCs w:val="0"/>
          <w:i w:val="0"/>
          <w:iCs/>
          <w:color w:val="auto"/>
          <w:sz w:val="24"/>
          <w:szCs w:val="28"/>
          <w:lang w:val="en-US" w:eastAsia="zh-CN"/>
        </w:rPr>
        <w:t>*</w:t>
      </w:r>
      <w:r>
        <w:rPr>
          <w:rFonts w:hint="eastAsia"/>
          <w:b/>
          <w:bCs w:val="0"/>
          <w:i w:val="0"/>
          <w:iCs/>
          <w:color w:val="auto"/>
          <w:sz w:val="24"/>
          <w:szCs w:val="28"/>
        </w:rPr>
        <w:t>6</w:t>
      </w:r>
      <w:r>
        <w:rPr>
          <w:rFonts w:hint="eastAsia"/>
          <w:bCs/>
          <w:i w:val="0"/>
          <w:iCs/>
          <w:color w:val="auto"/>
          <w:sz w:val="24"/>
          <w:szCs w:val="28"/>
        </w:rPr>
        <w:t>、给评论点赞</w:t>
      </w:r>
    </w:p>
    <w:p>
      <w:pPr>
        <w:ind w:firstLine="482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/>
          <w:bCs w:val="0"/>
          <w:i w:val="0"/>
          <w:iCs/>
          <w:color w:val="auto"/>
          <w:sz w:val="24"/>
          <w:szCs w:val="28"/>
          <w:lang w:val="en-US" w:eastAsia="zh-CN"/>
        </w:rPr>
        <w:t>*</w:t>
      </w:r>
      <w:r>
        <w:rPr>
          <w:rFonts w:hint="eastAsia"/>
          <w:b/>
          <w:bCs w:val="0"/>
          <w:i w:val="0"/>
          <w:iCs/>
          <w:color w:val="auto"/>
          <w:sz w:val="24"/>
          <w:szCs w:val="28"/>
        </w:rPr>
        <w:t>7</w:t>
      </w:r>
      <w:r>
        <w:rPr>
          <w:rFonts w:hint="eastAsia"/>
          <w:bCs/>
          <w:i w:val="0"/>
          <w:iCs/>
          <w:color w:val="auto"/>
          <w:sz w:val="24"/>
          <w:szCs w:val="28"/>
        </w:rPr>
        <w:t>、【收藏夹】功能，可以新建收藏夹，将文章放入收藏夹</w:t>
      </w:r>
    </w:p>
    <w:p>
      <w:pPr>
        <w:ind w:firstLine="482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/>
          <w:bCs w:val="0"/>
          <w:i w:val="0"/>
          <w:iCs/>
          <w:color w:val="auto"/>
          <w:sz w:val="24"/>
          <w:szCs w:val="28"/>
          <w:lang w:val="en-US" w:eastAsia="zh-CN"/>
        </w:rPr>
        <w:t>*</w:t>
      </w:r>
      <w:r>
        <w:rPr>
          <w:rFonts w:hint="eastAsia"/>
          <w:b/>
          <w:bCs w:val="0"/>
          <w:i w:val="0"/>
          <w:iCs/>
          <w:color w:val="auto"/>
          <w:sz w:val="24"/>
          <w:szCs w:val="28"/>
        </w:rPr>
        <w:t>8</w:t>
      </w:r>
      <w:r>
        <w:rPr>
          <w:rFonts w:hint="eastAsia"/>
          <w:bCs/>
          <w:i w:val="0"/>
          <w:iCs/>
          <w:color w:val="auto"/>
          <w:sz w:val="24"/>
          <w:szCs w:val="28"/>
        </w:rPr>
        <w:t>、登录后查可看【个人主页】，具体信息包含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8-1、【粉丝】列表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8-2、【关注】列表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8-3、【博客摘要】列表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8-4、收藏夹列表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8-5、【个人信息】（例如：手机、邮箱、性别，注册时间等）</w:t>
      </w:r>
    </w:p>
    <w:p>
      <w:pPr>
        <w:ind w:firstLine="482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/>
          <w:bCs w:val="0"/>
          <w:i w:val="0"/>
          <w:iCs/>
          <w:color w:val="auto"/>
          <w:sz w:val="24"/>
          <w:szCs w:val="28"/>
          <w:lang w:val="en-US" w:eastAsia="zh-CN"/>
        </w:rPr>
        <w:t>*</w:t>
      </w:r>
      <w:r>
        <w:rPr>
          <w:rFonts w:hint="eastAsia"/>
          <w:b/>
          <w:bCs w:val="0"/>
          <w:i w:val="0"/>
          <w:iCs/>
          <w:color w:val="auto"/>
          <w:sz w:val="24"/>
          <w:szCs w:val="28"/>
        </w:rPr>
        <w:t>9</w:t>
      </w:r>
      <w:r>
        <w:rPr>
          <w:rFonts w:hint="eastAsia"/>
          <w:bCs/>
          <w:i w:val="0"/>
          <w:iCs/>
          <w:color w:val="auto"/>
          <w:sz w:val="24"/>
          <w:szCs w:val="28"/>
        </w:rPr>
        <w:t>、登录后查看【他人主页】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9-1、【部分非敏感信息】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9-2、【关注该用户】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*</w:t>
      </w:r>
      <w:r>
        <w:rPr>
          <w:rFonts w:hint="eastAsia"/>
          <w:bCs/>
          <w:i w:val="0"/>
          <w:iCs/>
          <w:color w:val="auto"/>
          <w:sz w:val="24"/>
          <w:szCs w:val="28"/>
        </w:rPr>
        <w:t>10、游客模式查看【用户主页】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10-1、【部分信息】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10-2、更多的操作需要登录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>11、修改个人主页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仅可以修改【手机】、【邮箱】、【昵称】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ab/>
      </w:r>
      <w:r>
        <w:rPr>
          <w:rFonts w:hint="eastAsia"/>
          <w:bCs/>
          <w:i w:val="0"/>
          <w:iCs/>
          <w:color w:val="auto"/>
          <w:sz w:val="24"/>
          <w:szCs w:val="28"/>
        </w:rPr>
        <w:t>其它的不可以改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>12、博客主页是近期较热文章列表，无论是否登录都可以查看内容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  <w:r>
        <w:rPr>
          <w:rFonts w:hint="eastAsia"/>
          <w:bCs/>
          <w:i w:val="0"/>
          <w:iCs/>
          <w:color w:val="auto"/>
          <w:sz w:val="24"/>
          <w:szCs w:val="28"/>
        </w:rPr>
        <w:t>13、输入关键字根据标题进行检索</w:t>
      </w:r>
    </w:p>
    <w:p>
      <w:p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</w:rPr>
      </w:pPr>
    </w:p>
    <w:p>
      <w:pPr>
        <w:numPr>
          <w:ilvl w:val="0"/>
          <w:numId w:val="4"/>
        </w:numPr>
        <w:ind w:firstLine="480" w:firstLineChars="200"/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截图说明</w:t>
      </w:r>
    </w:p>
    <w:p>
      <w:pPr>
        <w:numPr>
          <w:ilvl w:val="0"/>
          <w:numId w:val="0"/>
        </w:numPr>
        <w:rPr>
          <w:rFonts w:hint="default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说明，为方便演示，提前注册了两个用户，他们各自发了一篇文章，同时也有部分评论</w:t>
      </w:r>
    </w:p>
    <w:p>
      <w:pPr>
        <w:numPr>
          <w:ilvl w:val="0"/>
          <w:numId w:val="0"/>
        </w:numPr>
        <w:rPr>
          <w:rFonts w:hint="default"/>
          <w:b/>
          <w:bCs w:val="0"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/>
          <w:bCs w:val="0"/>
          <w:i w:val="0"/>
          <w:iCs/>
          <w:color w:val="auto"/>
          <w:sz w:val="24"/>
          <w:szCs w:val="28"/>
          <w:lang w:val="en-US" w:eastAsia="zh-CN"/>
        </w:rPr>
        <w:t>A、未登录状态</w:t>
      </w:r>
    </w:p>
    <w:p>
      <w:pPr>
        <w:numPr>
          <w:ilvl w:val="0"/>
          <w:numId w:val="0"/>
        </w:numPr>
        <w:rPr>
          <w:rFonts w:hint="default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1、主页，核心是一个文章列表</w:t>
      </w:r>
    </w:p>
    <w:p>
      <w:pPr>
        <w:numPr>
          <w:ilvl w:val="0"/>
          <w:numId w:val="0"/>
        </w:numPr>
        <w:rPr>
          <w:rFonts w:hint="default"/>
          <w:bCs/>
          <w:i w:val="0"/>
          <w:iCs/>
          <w:color w:val="auto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65420" cy="191706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点击文章进入详情列表，可以查看内容，但评论喜欢等操作无法进行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800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点击文章作者名，可以进入TA的个人主页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6275" cy="3352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6"/>
        </w:numPr>
        <w:ind w:leftChars="0"/>
        <w:rPr>
          <w:rFonts w:hint="eastAsia" w:ascii="Consolas" w:hAnsi="Consolas" w:cs="Consolas"/>
          <w:b/>
          <w:bCs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8"/>
          <w:lang w:val="en-US" w:eastAsia="zh-CN"/>
        </w:rPr>
        <w:t>登录账号桃子日食记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27762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761490"/>
            <wp:effectExtent l="0" t="0" r="88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点击文章进入详情页，可以点赞、评论、收藏，如果是自己的文章，可以重新编辑或者删除，删除后文章以及相关的评论等都会被清空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849120"/>
            <wp:effectExtent l="0" t="0" r="571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2525" cy="3219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点击昵称进入个人主页可以发布博客、查看关注粉丝列表，查看收藏夹和新建收藏夹等操作。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768600"/>
            <wp:effectExtent l="0" t="0" r="444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点击左上角HIT博客</w:t>
      </w:r>
      <w:r>
        <w:rPr>
          <w:rFonts w:hint="eastAsia" w:ascii="Consolas" w:hAnsi="Consolas" w:cs="Consolas"/>
          <w:sz w:val="24"/>
          <w:szCs w:val="28"/>
          <w:lang w:val="en-US" w:eastAsia="zh-CN"/>
        </w:rPr>
        <w:t>回到主页，点击另一篇文章，作者为</w:t>
      </w:r>
      <w:r>
        <w:rPr>
          <w:rFonts w:hint="eastAsia" w:ascii="Consolas" w:hAnsi="Consolas" w:cs="Consolas"/>
          <w:b/>
          <w:bCs/>
          <w:sz w:val="24"/>
          <w:szCs w:val="28"/>
          <w:lang w:val="en-US" w:eastAsia="zh-CN"/>
        </w:rPr>
        <w:t>叫我俗先生</w:t>
      </w:r>
      <w:r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  <w:t>，点击进入TA的个人主页：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8"/>
        </w:rPr>
      </w:pPr>
      <w:r>
        <w:drawing>
          <wp:inline distT="0" distB="0" distL="114300" distR="114300">
            <wp:extent cx="5272405" cy="1499870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看到右上角变为关注的字样，意为你可以关注TA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搜索文章以及根据标签归类文章，以及文章收藏等等，这些放在视频中一一演示，不再在此列举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数据库设计</w:t>
      </w:r>
    </w:p>
    <w:p>
      <w:pPr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ER图</w:t>
      </w:r>
    </w:p>
    <w:p>
      <w:pPr>
        <w:ind w:left="420" w:leftChars="200"/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要求：截图务必清晰，</w:t>
      </w:r>
      <w:r>
        <w:rPr>
          <w:rFonts w:hint="eastAsia"/>
          <w:bCs/>
          <w:i/>
          <w:color w:val="FF0000"/>
          <w:sz w:val="22"/>
          <w:szCs w:val="24"/>
        </w:rPr>
        <w:t>如果图太大可截图一个总图，然后截几个部分图展示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。如果看不清截图会影响成绩。</w:t>
      </w:r>
    </w:p>
    <w:p>
      <w:pPr>
        <w:ind w:left="420" w:leftChars="200"/>
      </w:pPr>
      <w:r>
        <w:drawing>
          <wp:inline distT="0" distB="0" distL="114300" distR="114300">
            <wp:extent cx="5271135" cy="3056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drawing>
          <wp:inline distT="0" distB="0" distL="114300" distR="114300">
            <wp:extent cx="4810125" cy="3095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drawing>
          <wp:inline distT="0" distB="0" distL="114300" distR="114300">
            <wp:extent cx="4352925" cy="418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LDM图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要求：截图务必清晰，</w:t>
      </w:r>
      <w:r>
        <w:rPr>
          <w:rFonts w:hint="eastAsia"/>
          <w:bCs/>
          <w:i/>
          <w:color w:val="FF0000"/>
          <w:sz w:val="22"/>
          <w:szCs w:val="24"/>
        </w:rPr>
        <w:t>如果图太大可截图一个总图，然后截几个部分图展示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。如果看不清截图会影响成绩。</w:t>
      </w:r>
    </w:p>
    <w:p>
      <w:r>
        <w:drawing>
          <wp:inline distT="0" distB="0" distL="114300" distR="114300">
            <wp:extent cx="5269865" cy="2794635"/>
            <wp:effectExtent l="0" t="0" r="698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554605"/>
            <wp:effectExtent l="0" t="0" r="4445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0175" cy="3467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PDM图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要求：截图务必清晰，</w:t>
      </w:r>
      <w:r>
        <w:rPr>
          <w:rFonts w:hint="eastAsia"/>
          <w:bCs/>
          <w:i/>
          <w:color w:val="FF0000"/>
          <w:sz w:val="22"/>
          <w:szCs w:val="24"/>
        </w:rPr>
        <w:t>如果图太大可截图一个总图，然后截几个部分图展示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。如果看不清截图会影响成绩。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133975" cy="3848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数据库表结构</w:t>
      </w:r>
    </w:p>
    <w:p>
      <w:pPr>
        <w:pStyle w:val="26"/>
        <w:numPr>
          <w:ilvl w:val="0"/>
          <w:numId w:val="7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表结构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选取几个比较有代表性的表结构截图，体现主键约束、外键约束、空值约束。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博客表</w:t>
      </w:r>
    </w:p>
    <w:p>
      <w:pPr>
        <w:ind w:left="420" w:leftChars="200"/>
      </w:pPr>
      <w:r>
        <w:drawing>
          <wp:inline distT="0" distB="0" distL="114300" distR="114300">
            <wp:extent cx="4105275" cy="14192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ind w:left="420" w:leftChars="200"/>
      </w:pPr>
      <w:r>
        <w:drawing>
          <wp:inline distT="0" distB="0" distL="114300" distR="114300">
            <wp:extent cx="4105275" cy="1771650"/>
            <wp:effectExtent l="0" t="0" r="9525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ind w:left="420" w:leftChars="200"/>
      </w:pPr>
      <w:r>
        <w:drawing>
          <wp:inline distT="0" distB="0" distL="114300" distR="114300">
            <wp:extent cx="4114800" cy="1400175"/>
            <wp:effectExtent l="0" t="0" r="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这三个表是最核心的表，博客最基本的功能就是用户注册登录，发布浏览博文，以及博文下的评论回复。E</w:t>
      </w:r>
    </w:p>
    <w:p>
      <w:pPr>
        <w:ind w:left="420" w:leftChars="200"/>
        <w:rPr>
          <w:rFonts w:hint="default" w:ascii="Consolas" w:hAnsi="Consolas" w:cs="Consolas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8"/>
          <w:lang w:val="en-US" w:eastAsia="zh-CN"/>
        </w:rPr>
        <w:t>用户表</w:t>
      </w:r>
      <w:r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  <w:t>：存放用户的基本信息，包含手机、邮箱、昵称等等，每一个用户都有一个编号，同时作为表的主键</w:t>
      </w:r>
    </w:p>
    <w:p>
      <w:pPr>
        <w:ind w:left="420" w:leftChars="200"/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8"/>
          <w:lang w:val="en-US" w:eastAsia="zh-CN"/>
        </w:rPr>
        <w:t>博客表：</w:t>
      </w:r>
      <w:r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  <w:t>存放博客信息，存放博文信息，包含标题、内容与发布日期，另外还有一些统计变量，例如收藏数、评论数、喜欢数，这里涉及到三对触发器和至少三个表，每一篇博客都有唯一的ID作为主键，同时记录是谁发表的文章，即user-id作为外键，这两个字段均非空。</w:t>
      </w:r>
    </w:p>
    <w:p>
      <w:pPr>
        <w:ind w:left="420" w:leftChars="200"/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</w:pPr>
    </w:p>
    <w:p>
      <w:pPr>
        <w:ind w:left="420" w:leftChars="200"/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8"/>
          <w:lang w:val="en-US" w:eastAsia="zh-CN"/>
        </w:rPr>
        <w:t>评论表：</w:t>
      </w:r>
      <w:r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  <w:t>评论表的设计考虑的点更为复杂，在实现的时候也遇到重重阻碍。下面将一一说明。</w:t>
      </w:r>
    </w:p>
    <w:p>
      <w:pPr>
        <w:ind w:left="420" w:leftChars="200"/>
        <w:rPr>
          <w:rFonts w:hint="default" w:ascii="Consolas" w:hAnsi="Consolas" w:cs="Consolas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  <w:t>一是表的设计，评论首先是有两个依赖，也就是谁评论了哪一篇文章，那么user_id和passage_id都将作为外键，同时每个评论也要有自己的编号comment_id作为主键，另外评论还可以依附另一个评论，也即评论是可以被回复的。这里有两种思路，一个是另建一个回复表，一个是增加一个父评论ID字段，根据课上理论所讲，我倾向于后一种做法，这样感觉更好理解。另外如果评论不是回复，父评论ID置0.这样做的另一个优点是，查询一篇文章的所有评论只用查一张表，只要passage_id匹配就行。</w:t>
      </w:r>
    </w:p>
    <w:p>
      <w:pPr>
        <w:ind w:left="420" w:leftChars="200"/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  <w:t>二是前端的设计，这里也有两种方式，可以在一个评论下追加各个回复，也可以将评论回复统一起来，按楼层展示，对于回复，需要展示父评论的楼层以及简略内容。这里我思前想后使用了第二种方式，这样统一管理的方式更方便。</w:t>
      </w:r>
    </w:p>
    <w:p>
      <w:pPr>
        <w:ind w:left="420" w:leftChars="200"/>
        <w:rPr>
          <w:rFonts w:hint="default" w:ascii="Consolas" w:hAnsi="Consolas" w:cs="Consolas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8"/>
          <w:lang w:val="en-US" w:eastAsia="zh-CN"/>
        </w:rPr>
        <w:t>三就是前后端数据的交互了，需要互相传值，传的数据也较复杂，这是一个较大的瓶颈，几乎使我放弃。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6"/>
        <w:numPr>
          <w:ilvl w:val="0"/>
          <w:numId w:val="7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索引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讲解你建的非主索引，说明为什么要建这个索引。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1、</w:t>
      </w:r>
      <w:r>
        <w:rPr>
          <w:rFonts w:hint="default" w:ascii="Consolas" w:hAnsi="Consolas" w:cs="Consolas"/>
          <w:sz w:val="24"/>
          <w:szCs w:val="28"/>
          <w:lang w:val="en-US" w:eastAsia="zh-CN"/>
        </w:rPr>
        <w:t>用户名索引</w:t>
      </w:r>
    </w:p>
    <w:p>
      <w:pPr>
        <w:ind w:left="420" w:leftChars="20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通过用户名找到对应的记录，获取用户基本信息，一般而言，对外展示的是昵称而非一串ID号，</w:t>
      </w:r>
      <w:r>
        <w:rPr>
          <w:rFonts w:hint="eastAsia" w:ascii="Consolas" w:hAnsi="Consolas" w:cs="Consolas"/>
          <w:sz w:val="24"/>
          <w:szCs w:val="28"/>
          <w:lang w:val="en-US" w:eastAsia="zh-CN"/>
        </w:rPr>
        <w:t>通过昵称进行索引可以保证大多数使用情况下的高效。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2、</w:t>
      </w:r>
      <w:r>
        <w:rPr>
          <w:rFonts w:hint="default" w:ascii="Consolas" w:hAnsi="Consolas" w:cs="Consolas"/>
          <w:sz w:val="24"/>
          <w:szCs w:val="28"/>
          <w:lang w:val="en-US" w:eastAsia="zh-CN"/>
        </w:rPr>
        <w:t>文章标题索引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理由与用户名索引类似，通过标题直接获取文章信息。</w:t>
      </w:r>
    </w:p>
    <w:p>
      <w:pPr>
        <w:ind w:left="420" w:leftChars="200"/>
        <w:rPr>
          <w:rFonts w:hint="default" w:ascii="Consolas" w:hAnsi="Consolas" w:cs="Consolas"/>
          <w:sz w:val="24"/>
          <w:szCs w:val="28"/>
          <w:lang w:val="en-US" w:eastAsia="zh-CN"/>
        </w:rPr>
      </w:pPr>
    </w:p>
    <w:p>
      <w:pPr>
        <w:pStyle w:val="26"/>
        <w:numPr>
          <w:ilvl w:val="0"/>
          <w:numId w:val="7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视图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讲解你建的视图，说明为什么要建这个视图。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rFonts w:hint="default" w:eastAsia="宋体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统计用户博客信息，包含获赞、获评、发表文章数等，用于展示个人主页</w:t>
      </w:r>
    </w:p>
    <w:p>
      <w:pPr>
        <w:ind w:left="420" w:leftChars="200"/>
      </w:pPr>
      <w:r>
        <w:drawing>
          <wp:inline distT="0" distB="0" distL="114300" distR="114300">
            <wp:extent cx="4010025" cy="714375"/>
            <wp:effectExtent l="0" t="0" r="9525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/>
          <w:lang w:val="en-US"/>
        </w:rPr>
      </w:pPr>
      <w:r>
        <w:rPr>
          <w:rFonts w:hint="eastAsia"/>
          <w:sz w:val="24"/>
          <w:szCs w:val="28"/>
          <w:lang w:val="en-US" w:eastAsia="zh-CN"/>
        </w:rPr>
        <w:t>统计用户基本信息，相当于user的一个子表</w:t>
      </w:r>
    </w:p>
    <w:p>
      <w:pPr>
        <w:ind w:left="420" w:leftChars="200"/>
      </w:pPr>
      <w:r>
        <w:drawing>
          <wp:inline distT="0" distB="0" distL="114300" distR="114300">
            <wp:extent cx="3943350" cy="1162050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26"/>
        <w:numPr>
          <w:ilvl w:val="0"/>
          <w:numId w:val="7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触发器（选做）</w:t>
      </w:r>
    </w:p>
    <w:p>
      <w:pPr>
        <w:ind w:firstLine="42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讲解你为什么建触发器和如何实现触发器。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trigger_com_appcnt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create trigger com_appcnt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after insert on comment_applause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for each row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begin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 xml:space="preserve">    update comments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 xml:space="preserve">    set comments.comment_apcnt = comments.comment_apcnt + 1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 xml:space="preserve">    where comments.comment_id = new.comment_id;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End</w:t>
      </w:r>
    </w:p>
    <w:p>
      <w:pPr>
        <w:numPr>
          <w:numId w:val="0"/>
        </w:numPr>
        <w:ind w:left="420" w:left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评论点赞是单独的表，用户点赞时，会插入一条新记录（如果之前没有的话）</w:t>
      </w:r>
    </w:p>
    <w:p>
      <w:pPr>
        <w:numPr>
          <w:numId w:val="0"/>
        </w:numPr>
        <w:ind w:left="420" w:left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2、trigger_upd_comappcnt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create trigger upd_comappcnt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after update on comment_applause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for each row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begin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 xml:space="preserve">    update comments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 xml:space="preserve">    set comment_apcnt = comment_apcnt + (new.ap_status - old.ap_status)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 xml:space="preserve">    where comments.comment_id = new.comment_id;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End</w:t>
      </w:r>
    </w:p>
    <w:p>
      <w:pPr>
        <w:numPr>
          <w:numId w:val="0"/>
        </w:numPr>
        <w:ind w:left="420" w:left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我之前赞了，可我又不想赞了，再然后又想赞了，然后又取消了...。用一个标志位标记点赞状态，0到1表示我想赞，1到0就是赞了后又收回赞。</w:t>
      </w:r>
    </w:p>
    <w:p>
      <w:pPr>
        <w:numPr>
          <w:numId w:val="0"/>
        </w:numPr>
        <w:ind w:left="420" w:left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3、trigger_passage_appcnt</w:t>
      </w:r>
    </w:p>
    <w:p>
      <w:pPr>
        <w:numPr>
          <w:numId w:val="0"/>
        </w:numPr>
        <w:ind w:left="420" w:left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4、trigger_upd_pasappcnt</w:t>
      </w:r>
    </w:p>
    <w:p>
      <w:pPr>
        <w:numPr>
          <w:numId w:val="0"/>
        </w:numPr>
        <w:ind w:left="420" w:left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类似与1和2，只不过现在是文章点赞</w:t>
      </w:r>
    </w:p>
    <w:p>
      <w:pPr>
        <w:numPr>
          <w:ilvl w:val="0"/>
          <w:numId w:val="7"/>
        </w:numPr>
        <w:ind w:left="1140" w:leftChars="0" w:hanging="720" w:firstLine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trigger_update_pascomcnt</w:t>
      </w:r>
    </w:p>
    <w:p>
      <w:pPr>
        <w:numPr>
          <w:ilvl w:val="0"/>
          <w:numId w:val="7"/>
        </w:numPr>
        <w:ind w:left="1140" w:leftChars="0" w:hanging="720" w:firstLine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trigger_delcom</w:t>
      </w:r>
    </w:p>
    <w:p>
      <w:pPr>
        <w:numPr>
          <w:numId w:val="0"/>
        </w:numPr>
        <w:ind w:left="420" w:left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分别是插入和删除文章评论</w:t>
      </w:r>
    </w:p>
    <w:p>
      <w:pPr>
        <w:numPr>
          <w:ilvl w:val="0"/>
          <w:numId w:val="7"/>
        </w:numPr>
        <w:ind w:left="1140" w:leftChars="0" w:hanging="720" w:firstLine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trigger_default_collector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create trigger default_collector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after insert on blog_user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for each row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begin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 xml:space="preserve">    insert into collector values(new.user_id, '001', '默认收藏夹');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End</w:t>
      </w:r>
    </w:p>
    <w:p>
      <w:pPr>
        <w:numPr>
          <w:numId w:val="0"/>
        </w:numPr>
        <w:ind w:left="420" w:left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每新注册一个用户，添加一个默认收藏夹</w:t>
      </w:r>
    </w:p>
    <w:p>
      <w:pPr>
        <w:numPr>
          <w:ilvl w:val="0"/>
          <w:numId w:val="7"/>
        </w:numPr>
        <w:ind w:left="1140" w:leftChars="0" w:hanging="720" w:firstLine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trigger_ins_cp</w:t>
      </w:r>
    </w:p>
    <w:p>
      <w:pPr>
        <w:numPr>
          <w:ilvl w:val="0"/>
          <w:numId w:val="7"/>
        </w:numPr>
        <w:ind w:left="1140" w:leftChars="0" w:hanging="720" w:firstLine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default" w:ascii="Consolas" w:hAnsi="Consolas" w:cs="Consolas"/>
          <w:sz w:val="24"/>
          <w:szCs w:val="28"/>
          <w:lang w:val="en-US" w:eastAsia="zh-CN"/>
        </w:rPr>
        <w:t>trigger_del_cp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分别表示收藏文章和取消收藏时用户收藏文章总数的变化</w:t>
      </w:r>
    </w:p>
    <w:p>
      <w:pPr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ab/>
      </w:r>
    </w:p>
    <w:p>
      <w:pPr>
        <w:pStyle w:val="26"/>
        <w:numPr>
          <w:ilvl w:val="0"/>
          <w:numId w:val="7"/>
        </w:numPr>
        <w:ind w:firstLineChars="0"/>
        <w:rPr>
          <w:b/>
          <w:iCs/>
          <w:sz w:val="28"/>
          <w:szCs w:val="32"/>
        </w:rPr>
      </w:pPr>
      <w:r>
        <w:rPr>
          <w:rFonts w:hint="eastAsia"/>
          <w:b/>
          <w:iCs/>
          <w:sz w:val="28"/>
          <w:szCs w:val="32"/>
        </w:rPr>
        <w:t>事务（选做）</w:t>
      </w:r>
    </w:p>
    <w:p>
      <w:pPr>
        <w:ind w:firstLine="42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讲解你为什么建事务和如何实现事务。</w:t>
      </w:r>
    </w:p>
    <w:p>
      <w:pPr>
        <w:rPr>
          <w:b/>
          <w:iCs/>
          <w:sz w:val="28"/>
          <w:szCs w:val="32"/>
        </w:rPr>
      </w:pPr>
      <w:r>
        <w:rPr>
          <w:b/>
          <w:iCs/>
          <w:sz w:val="28"/>
          <w:szCs w:val="32"/>
        </w:rPr>
        <w:tab/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分析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选择较为有代表性的实体和联系进行分析，</w:t>
      </w:r>
      <w:r>
        <w:rPr>
          <w:rFonts w:hint="eastAsia"/>
          <w:bCs/>
          <w:i/>
          <w:color w:val="4472C4" w:themeColor="accent1"/>
          <w:sz w:val="22"/>
          <w:szCs w:val="24"/>
          <w:u w:val="single"/>
          <w14:textFill>
            <w14:solidFill>
              <w14:schemeClr w14:val="accent1"/>
            </w14:solidFill>
          </w14:textFill>
        </w:rPr>
        <w:t>讲解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如何从ER图到LDM图、再到PDM图，最后变成数据库表结构的转换过程（参考实验二PPT里“补充知识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三、ER图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sym w:font="Wingdings" w:char="F0E0"/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LDM图</w:t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sym w:font="Wingdings" w:char="F0E0"/>
      </w: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PDM图”中老师讲的例子）。</w:t>
      </w:r>
    </w:p>
    <w:p>
      <w:pPr>
        <w:ind w:left="420" w:leftChars="200"/>
        <w:rPr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</w:p>
    <w:p>
      <w:pPr>
        <w:ind w:left="420" w:leftChars="200"/>
        <w:rPr>
          <w:rFonts w:hint="eastAsia" w:ascii="宋体" w:hAnsi="宋体" w:cs="宋体"/>
          <w:b w:val="0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  <w:t>这里就以</w:t>
      </w:r>
      <w:r>
        <w:rPr>
          <w:rFonts w:hint="eastAsia" w:ascii="宋体" w:hAnsi="宋体" w:cs="宋体"/>
          <w:b/>
          <w:bCs w:val="0"/>
          <w:i w:val="0"/>
          <w:iCs/>
          <w:color w:val="auto"/>
          <w:sz w:val="24"/>
          <w:szCs w:val="28"/>
          <w:lang w:val="en-US" w:eastAsia="zh-CN"/>
        </w:rPr>
        <w:t>评论</w:t>
      </w:r>
      <w:r>
        <w:rPr>
          <w:rFonts w:hint="eastAsia" w:ascii="宋体" w:hAnsi="宋体" w:cs="宋体"/>
          <w:b w:val="0"/>
          <w:bCs/>
          <w:i w:val="0"/>
          <w:iCs/>
          <w:color w:val="auto"/>
          <w:sz w:val="24"/>
          <w:szCs w:val="28"/>
          <w:lang w:val="en-US" w:eastAsia="zh-CN"/>
        </w:rPr>
        <w:t>这个实体作为示例进行分析，它涉及到的关系较多，是博客主体核心之一。</w:t>
      </w:r>
    </w:p>
    <w:p>
      <w:pPr>
        <w:numPr>
          <w:ilvl w:val="0"/>
          <w:numId w:val="9"/>
        </w:numPr>
        <w:ind w:left="420" w:leftChars="200"/>
        <w:rPr>
          <w:rFonts w:hint="eastAsia" w:ascii="宋体" w:hAnsi="宋体" w:cs="宋体"/>
          <w:b w:val="0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iCs/>
          <w:color w:val="auto"/>
          <w:sz w:val="24"/>
          <w:szCs w:val="28"/>
          <w:lang w:val="en-US" w:eastAsia="zh-CN"/>
        </w:rPr>
        <w:t>ER图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143250" cy="1543050"/>
            <wp:effectExtent l="0" t="0" r="0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  <w:t>ER图反映一个实体所需要的属性，暂时不考虑与其它实体的联系，在构建ER图时需要着重思考的是：</w:t>
      </w:r>
    </w:p>
    <w:p>
      <w:pPr>
        <w:ind w:left="420" w:leftChars="200"/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  <w:t>我在实现一个什么样的东西？它有什么功能？为此它应该具有什么特性？</w:t>
      </w:r>
    </w:p>
    <w:p>
      <w:pPr>
        <w:ind w:left="420" w:leftChars="200"/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  <w:t>这一步是确定需求，例如对于一个评论，它首先需要一个主键ID，其次有一个评论内容，考虑到回复等情况，还需要一个父评论ID，此外评论的时间以及被点赞的数量等也可以添加</w:t>
      </w:r>
    </w:p>
    <w:p>
      <w:pPr>
        <w:ind w:left="420" w:leftChars="200"/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</w:pPr>
    </w:p>
    <w:p>
      <w:pPr>
        <w:numPr>
          <w:ilvl w:val="0"/>
          <w:numId w:val="9"/>
        </w:numPr>
        <w:ind w:left="420" w:leftChars="200" w:firstLine="0" w:firstLineChars="0"/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  <w:t>LDM图</w:t>
      </w:r>
    </w:p>
    <w:p>
      <w:pPr>
        <w:numPr>
          <w:numId w:val="0"/>
        </w:numPr>
        <w:ind w:leftChars="200"/>
        <w:rPr>
          <w:rFonts w:hint="default" w:ascii="宋体" w:hAnsi="宋体" w:cs="宋体"/>
          <w:b w:val="0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  <w:t>这个时候需要把第一步（需求分析）得到的各个实体间的联系考虑清楚，是一对多还是一对一还是多对多，实体是否部分参与联系，实体间是否有一些可实体化（带属性）的动作。例如，对于实验PPT中的用户与图书，动作可以有借书、还书等，这些动作都可以成为实体。在我考虑的HITBlog中，若以评论为中心进行举例，一个</w:t>
      </w:r>
      <w:r>
        <w:rPr>
          <w:rFonts w:hint="eastAsia" w:ascii="宋体" w:hAnsi="宋体" w:cs="宋体"/>
          <w:b/>
          <w:bCs w:val="0"/>
          <w:i w:val="0"/>
          <w:iCs/>
          <w:color w:val="auto"/>
          <w:sz w:val="24"/>
          <w:szCs w:val="28"/>
          <w:lang w:val="en-US" w:eastAsia="zh-CN"/>
        </w:rPr>
        <w:t>用户</w:t>
      </w:r>
      <w:r>
        <w:rPr>
          <w:rFonts w:hint="eastAsia" w:ascii="宋体" w:hAnsi="宋体" w:cs="宋体"/>
          <w:b w:val="0"/>
          <w:bCs/>
          <w:i w:val="0"/>
          <w:iCs/>
          <w:color w:val="auto"/>
          <w:sz w:val="24"/>
          <w:szCs w:val="28"/>
          <w:lang w:val="en-US" w:eastAsia="zh-CN"/>
        </w:rPr>
        <w:t>可以发表很多评论，也可以不发表评论，一条评论由且仅由一个用户所发表，同理，</w:t>
      </w:r>
      <w:r>
        <w:rPr>
          <w:rFonts w:hint="eastAsia" w:ascii="宋体" w:hAnsi="宋体" w:cs="宋体"/>
          <w:bCs/>
          <w:i w:val="0"/>
          <w:iCs/>
          <w:color w:val="auto"/>
          <w:sz w:val="24"/>
          <w:szCs w:val="28"/>
          <w:lang w:val="en-US" w:eastAsia="zh-CN"/>
        </w:rPr>
        <w:t>一篇</w:t>
      </w:r>
      <w:r>
        <w:rPr>
          <w:rFonts w:hint="eastAsia" w:ascii="宋体" w:hAnsi="宋体" w:cs="宋体"/>
          <w:b/>
          <w:bCs w:val="0"/>
          <w:i w:val="0"/>
          <w:iCs/>
          <w:color w:val="auto"/>
          <w:sz w:val="24"/>
          <w:szCs w:val="28"/>
          <w:lang w:val="en-US" w:eastAsia="zh-CN"/>
        </w:rPr>
        <w:t>文章</w:t>
      </w:r>
      <w:r>
        <w:rPr>
          <w:rFonts w:hint="eastAsia" w:ascii="宋体" w:hAnsi="宋体" w:cs="宋体"/>
          <w:b w:val="0"/>
          <w:bCs/>
          <w:i w:val="0"/>
          <w:iCs/>
          <w:color w:val="auto"/>
          <w:sz w:val="24"/>
          <w:szCs w:val="28"/>
          <w:lang w:val="en-US" w:eastAsia="zh-CN"/>
        </w:rPr>
        <w:t>下</w:t>
      </w:r>
      <w:r>
        <w:rPr>
          <w:rFonts w:hint="eastAsia" w:ascii="宋体" w:hAnsi="宋体" w:cs="宋体"/>
          <w:b w:val="0"/>
          <w:bCs/>
          <w:i w:val="0"/>
          <w:iCs/>
          <w:color w:val="auto"/>
          <w:sz w:val="24"/>
          <w:szCs w:val="28"/>
          <w:lang w:val="en-US" w:eastAsia="zh-CN"/>
        </w:rPr>
        <w:t>可以有很多评论，也可以没有评论，一条评论在且仅在一篇文章下（特指那条评论，不考虑内容），一个用户可以赞很多评论，也可以不赞，一条评论可以没有赞，也可以被很多用户赞...等等</w:t>
      </w:r>
    </w:p>
    <w:p>
      <w:pPr>
        <w:ind w:left="420" w:leftChars="200"/>
      </w:pPr>
      <w:r>
        <w:drawing>
          <wp:inline distT="0" distB="0" distL="114300" distR="114300">
            <wp:extent cx="3228975" cy="191452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Consolas" w:hAnsi="Consolas" w:cs="Consolas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这里，添加了</w:t>
      </w:r>
      <w:r>
        <w:rPr>
          <w:rFonts w:hint="default" w:ascii="Consolas" w:hAnsi="Consolas" w:cs="Consolas"/>
          <w:sz w:val="24"/>
          <w:szCs w:val="28"/>
          <w:lang w:val="en-US" w:eastAsia="zh-CN"/>
        </w:rPr>
        <w:t>两个Foreign Key</w:t>
      </w:r>
    </w:p>
    <w:p>
      <w:pPr>
        <w:ind w:left="420" w:leftChars="200"/>
        <w:rPr>
          <w:rFonts w:hint="default"/>
          <w:sz w:val="24"/>
          <w:szCs w:val="28"/>
          <w:lang w:val="en-US" w:eastAsia="zh-CN"/>
        </w:rPr>
      </w:pPr>
    </w:p>
    <w:p>
      <w:pPr>
        <w:numPr>
          <w:ilvl w:val="0"/>
          <w:numId w:val="9"/>
        </w:numPr>
        <w:ind w:left="420" w:leftChars="200" w:firstLine="0" w:firstLineChars="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PDM图</w:t>
      </w:r>
    </w:p>
    <w:p>
      <w:pPr>
        <w:numPr>
          <w:numId w:val="0"/>
        </w:numPr>
        <w:ind w:leftChars="200" w:firstLine="480" w:firstLineChars="200"/>
        <w:rPr>
          <w:rFonts w:hint="eastAsia" w:ascii="Consolas" w:hAnsi="Consolas" w:cs="Consolas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sz w:val="24"/>
          <w:szCs w:val="28"/>
          <w:lang w:val="en-US" w:eastAsia="zh-CN"/>
        </w:rPr>
        <w:t>实际上，经过前两步的打磨，我们在一定程度上把任务要求的实体以及实体关系都考虑好了，至少，在后期可能需要修改的只是表的某个字段的添加删除或修改，又或者添加视图、触发器等优化效率，而不是新增表或放弃表。这一步我们将之前的构想转为物理实体视图同时生成SQL语句。</w:t>
      </w:r>
    </w:p>
    <w:p>
      <w:pPr>
        <w:numPr>
          <w:numId w:val="0"/>
        </w:numPr>
        <w:ind w:leftChars="200" w:firstLine="420" w:firstLineChars="200"/>
      </w:pPr>
      <w:r>
        <w:drawing>
          <wp:inline distT="0" distB="0" distL="114300" distR="114300">
            <wp:extent cx="1114425" cy="1628775"/>
            <wp:effectExtent l="0" t="0" r="9525" b="952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 w:firstLine="480" w:firstLineChars="200"/>
        <w:rPr>
          <w:rFonts w:hint="default" w:ascii="Consolas" w:hAnsi="Consolas" w:eastAsia="宋体" w:cs="Consolas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需要说明的是，</w:t>
      </w:r>
      <w:r>
        <w:rPr>
          <w:rFonts w:hint="default" w:ascii="Consolas" w:hAnsi="Consolas" w:cs="Consolas"/>
          <w:sz w:val="24"/>
          <w:szCs w:val="28"/>
          <w:lang w:val="en-US" w:eastAsia="zh-CN"/>
        </w:rPr>
        <w:t>SQL语句</w:t>
      </w:r>
      <w:r>
        <w:rPr>
          <w:rFonts w:hint="eastAsia" w:ascii="Consolas" w:hAnsi="Consolas" w:cs="Consolas"/>
          <w:sz w:val="24"/>
          <w:szCs w:val="28"/>
          <w:lang w:val="en-US" w:eastAsia="zh-CN"/>
        </w:rPr>
        <w:t>可能不一定完全符合语法，可以将生成的SQL文件放到MySQL Workbench里实际执行一遍，然后手动插入删除更新观察表数据是否合乎预期，测试无误后就可以考虑具体实现细节。</w:t>
      </w:r>
    </w:p>
    <w:p>
      <w:pPr>
        <w:ind w:left="420" w:leftChars="200"/>
        <w:rPr>
          <w:bCs/>
          <w:i/>
          <w:color w:val="4472C4" w:themeColor="accent1"/>
          <w:sz w:val="24"/>
          <w:szCs w:val="28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收获和反思</w:t>
      </w:r>
    </w:p>
    <w:p>
      <w:pPr>
        <w:ind w:firstLine="420"/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Cs/>
          <w:i/>
          <w:color w:val="4472C4" w:themeColor="accent1"/>
          <w:sz w:val="22"/>
          <w:szCs w:val="24"/>
          <w14:textFill>
            <w14:solidFill>
              <w14:schemeClr w14:val="accent1"/>
            </w14:solidFill>
          </w14:textFill>
        </w:rPr>
        <w:t>请填写本次实验的收获，记录实验过程中出现的值得反思的问题及你的思考。</w:t>
      </w:r>
    </w:p>
    <w:p>
      <w:pPr>
        <w:ind w:firstLine="420"/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一分耕耘、一份收获，只有不断踩坑，我们才能不断进步，但同时也要懂得避坑，否则只会陷入困境。</w:t>
      </w:r>
    </w:p>
    <w:p>
      <w:pPr>
        <w:ind w:firstLine="420"/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具体说来，本次实验我认为较为成功，符合我的预期，有很多的收获。其一是一种建模的思想方法的加深理解，好的开头是成功的一半。假如没有实验二的铺垫，我可能不知道从何下手，只觉得哇好难，怕是顶不住哦，会造成焦虑并且浪费很多时间。我更加理解了，只有先弄明白做什么才能有下一步具体的实施方案细则。</w:t>
      </w:r>
    </w:p>
    <w:p>
      <w:pPr>
        <w:ind w:firstLine="420"/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其二是对于前端知识的接触以及与后台数据交互的接触。在这之前完全没接触过，做完实验后只能说我接触过了，了解从前端到后端实现的一种或几种方式。接下来我想谈一谈我的开发历程。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/>
          <w:bCs/>
          <w:i w:val="0"/>
          <w:iCs/>
          <w:color w:val="auto"/>
          <w:sz w:val="24"/>
          <w:szCs w:val="28"/>
          <w:lang w:val="en-US" w:eastAsia="zh-CN"/>
        </w:rPr>
        <w:t>在做完实验二后，我立即开始了实验三的准备，首先当然是老师给的参考资料，因为这些资料一般更可靠，我选择了</w: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python</w:t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+</w:t>
      </w: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 xml:space="preserve"> Flask，尝试创建虚拟环境，安装依赖，运行第一个Flask版的Hello World，后来渐渐了解到python的三个框架django flask tornado等，此外还有vue等，也了解到java在这一类开发上才是大头，同时flask是轻量级框架，django是更加完善的重量级框架。在这个阶段我找到的是flask中文官方教程，先跟着做一个示例，示例是一个很简单的博客应用，示例做完了，里面用到的和老师给的示例现在看来也差不多（只是代码数量多少的差别），示例里用到的是内置的sqlite数据库。紧接着我开始学习pymysql库，做出两个尝试，一个是仅使用python命令以及SQL语句就可以连接SQL Server并建立数据库以及表结构，一个是把示例的实现转为我博客的实现。这一阶段第一个工作量较大的阶段，我初步实现了用户登录，也就是blog_user这一个实体是完全可控的。至于博客，因为还有评论点赞收藏等一系列的东西牵扯，暂时还没有对应的前端视图。</w:t>
      </w:r>
    </w:p>
    <w:p>
      <w:pPr>
        <w:ind w:firstLine="420"/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接下来的阶段可能就是真正头大的阶段了，因为Flask中文教程示例能学的都学到了，前端很多东西不知道怎么展现，除了form表单提交数据别无他法，这一阶段我在寻找HTML教程，先是考虑如何使点赞评论收藏样式看着差不多还要水平排布，等等，细节不多说。在寻找教程的同时我发现即使是flask开发也是遵循一定的模式的，例如MVC模式，数据的处理统统交给Model，这是封装好的class，视图函数用于处理响应请求等，而在我已有的系统中是直接执行SQL不存在Model这一说法，代码看起来不规范。我更加忧心了，我需要推倒重来吗，还是应该继续寻找突破口？因为此时我忽然发现，我没法灵活的向HTML发送数据，也没法在满足约束条件的情况下从前台拿到数据，很多东西也不知道怎么展示，这里就是评论回复的瓶颈，如何显示回复框？如何实现楼层分层？评论后如何立即显示在网页上，如何把一系列信息交给后台同时不影响前台运行？</w:t>
      </w:r>
    </w:p>
    <w:p>
      <w:pPr>
        <w:ind w:firstLine="420"/>
        <w:rPr>
          <w:rFonts w:hint="default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</w:pPr>
      <w:r>
        <w:rPr>
          <w:rFonts w:hint="eastAsia" w:ascii="Consolas" w:hAnsi="Consolas" w:cs="Consolas"/>
          <w:bCs/>
          <w:i w:val="0"/>
          <w:iCs/>
          <w:color w:val="auto"/>
          <w:sz w:val="24"/>
          <w:szCs w:val="28"/>
          <w:lang w:val="en-US" w:eastAsia="zh-CN"/>
        </w:rPr>
        <w:t>我决定先抛开问题，认真找一些教程看看，终于，评论回复功能渐渐的也都实现了，这期间学习到了Java script 与HTML DOM的一些知识，那么到现在，我已经知道HTML元素操纵的魔法啦！这之后，各个功能迅速完善起来，当然只是相对开始做的时候来说，这其中也遇到许多坑，有一种突破的感觉。</w:t>
      </w:r>
      <w:bookmarkStart w:id="2" w:name="_GoBack"/>
      <w:bookmarkEnd w:id="2"/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D4B3F"/>
    <w:multiLevelType w:val="singleLevel"/>
    <w:tmpl w:val="EB5D4B3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07AD93"/>
    <w:multiLevelType w:val="singleLevel"/>
    <w:tmpl w:val="0407AD9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D622109"/>
    <w:multiLevelType w:val="multilevel"/>
    <w:tmpl w:val="0D62210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8664999"/>
    <w:multiLevelType w:val="singleLevel"/>
    <w:tmpl w:val="1866499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D2C65E8"/>
    <w:multiLevelType w:val="multilevel"/>
    <w:tmpl w:val="1D2C65E8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6E9E24"/>
    <w:multiLevelType w:val="singleLevel"/>
    <w:tmpl w:val="1D6E9E24"/>
    <w:lvl w:ilvl="0" w:tentative="0">
      <w:start w:val="2"/>
      <w:numFmt w:val="upperLetter"/>
      <w:suff w:val="nothing"/>
      <w:lvlText w:val="%1、"/>
      <w:lvlJc w:val="left"/>
    </w:lvl>
  </w:abstractNum>
  <w:abstractNum w:abstractNumId="6">
    <w:nsid w:val="4630CBA8"/>
    <w:multiLevelType w:val="singleLevel"/>
    <w:tmpl w:val="4630CBA8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7">
    <w:nsid w:val="478D216C"/>
    <w:multiLevelType w:val="singleLevel"/>
    <w:tmpl w:val="478D216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55F5A8A"/>
    <w:multiLevelType w:val="multilevel"/>
    <w:tmpl w:val="555F5A8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0427"/>
    <w:rsid w:val="000569D1"/>
    <w:rsid w:val="00074237"/>
    <w:rsid w:val="000837A5"/>
    <w:rsid w:val="00090D69"/>
    <w:rsid w:val="000B4030"/>
    <w:rsid w:val="000C5221"/>
    <w:rsid w:val="000F393B"/>
    <w:rsid w:val="00115720"/>
    <w:rsid w:val="00126AE0"/>
    <w:rsid w:val="00146437"/>
    <w:rsid w:val="00166CCE"/>
    <w:rsid w:val="00173CCA"/>
    <w:rsid w:val="00180DF4"/>
    <w:rsid w:val="001821E9"/>
    <w:rsid w:val="00195D01"/>
    <w:rsid w:val="00196666"/>
    <w:rsid w:val="001D4C1E"/>
    <w:rsid w:val="001D67AD"/>
    <w:rsid w:val="00255019"/>
    <w:rsid w:val="00262A50"/>
    <w:rsid w:val="00287649"/>
    <w:rsid w:val="00287D24"/>
    <w:rsid w:val="002E704B"/>
    <w:rsid w:val="00301805"/>
    <w:rsid w:val="00322BDF"/>
    <w:rsid w:val="00376A4A"/>
    <w:rsid w:val="003779EC"/>
    <w:rsid w:val="00393993"/>
    <w:rsid w:val="003A02E9"/>
    <w:rsid w:val="003A0BAE"/>
    <w:rsid w:val="003A29D5"/>
    <w:rsid w:val="003B27C7"/>
    <w:rsid w:val="003B6F73"/>
    <w:rsid w:val="003E7384"/>
    <w:rsid w:val="003F5E9A"/>
    <w:rsid w:val="004028A6"/>
    <w:rsid w:val="004201E6"/>
    <w:rsid w:val="00443671"/>
    <w:rsid w:val="00467270"/>
    <w:rsid w:val="00492ED2"/>
    <w:rsid w:val="004B22D5"/>
    <w:rsid w:val="004D088D"/>
    <w:rsid w:val="004E2CB8"/>
    <w:rsid w:val="004F6644"/>
    <w:rsid w:val="00512114"/>
    <w:rsid w:val="00546047"/>
    <w:rsid w:val="00551692"/>
    <w:rsid w:val="005B3A27"/>
    <w:rsid w:val="005F12AA"/>
    <w:rsid w:val="005F216B"/>
    <w:rsid w:val="0060561E"/>
    <w:rsid w:val="00615903"/>
    <w:rsid w:val="006268F3"/>
    <w:rsid w:val="00637230"/>
    <w:rsid w:val="00691F91"/>
    <w:rsid w:val="006A7D40"/>
    <w:rsid w:val="006B2536"/>
    <w:rsid w:val="006C3EE2"/>
    <w:rsid w:val="006C7A48"/>
    <w:rsid w:val="006D4B09"/>
    <w:rsid w:val="006E3375"/>
    <w:rsid w:val="006E758A"/>
    <w:rsid w:val="00720129"/>
    <w:rsid w:val="007340AF"/>
    <w:rsid w:val="00767A5D"/>
    <w:rsid w:val="007E161A"/>
    <w:rsid w:val="008032CD"/>
    <w:rsid w:val="0081079D"/>
    <w:rsid w:val="00840005"/>
    <w:rsid w:val="00897B07"/>
    <w:rsid w:val="008A0092"/>
    <w:rsid w:val="008B4CFB"/>
    <w:rsid w:val="008E529C"/>
    <w:rsid w:val="009009DB"/>
    <w:rsid w:val="009018C5"/>
    <w:rsid w:val="00907461"/>
    <w:rsid w:val="00914FF7"/>
    <w:rsid w:val="00927E60"/>
    <w:rsid w:val="00935281"/>
    <w:rsid w:val="00942819"/>
    <w:rsid w:val="00973466"/>
    <w:rsid w:val="00980E73"/>
    <w:rsid w:val="009A171E"/>
    <w:rsid w:val="009A1E7C"/>
    <w:rsid w:val="009B7907"/>
    <w:rsid w:val="009C210A"/>
    <w:rsid w:val="009C29F8"/>
    <w:rsid w:val="00A37C78"/>
    <w:rsid w:val="00A71BFB"/>
    <w:rsid w:val="00AF4E21"/>
    <w:rsid w:val="00B021F5"/>
    <w:rsid w:val="00B50D4A"/>
    <w:rsid w:val="00B53A64"/>
    <w:rsid w:val="00BE4994"/>
    <w:rsid w:val="00BF04F4"/>
    <w:rsid w:val="00C572A5"/>
    <w:rsid w:val="00C7198B"/>
    <w:rsid w:val="00C9066A"/>
    <w:rsid w:val="00C95028"/>
    <w:rsid w:val="00CB5510"/>
    <w:rsid w:val="00CD3A13"/>
    <w:rsid w:val="00CE37A4"/>
    <w:rsid w:val="00CF048E"/>
    <w:rsid w:val="00D1422E"/>
    <w:rsid w:val="00D31A77"/>
    <w:rsid w:val="00D3425B"/>
    <w:rsid w:val="00D4413C"/>
    <w:rsid w:val="00D457B2"/>
    <w:rsid w:val="00D93C21"/>
    <w:rsid w:val="00D97C07"/>
    <w:rsid w:val="00DA425F"/>
    <w:rsid w:val="00DE0CAA"/>
    <w:rsid w:val="00E350E7"/>
    <w:rsid w:val="00E46DA8"/>
    <w:rsid w:val="00E535E8"/>
    <w:rsid w:val="00E6621E"/>
    <w:rsid w:val="00E939F3"/>
    <w:rsid w:val="00E969E5"/>
    <w:rsid w:val="00EA7F22"/>
    <w:rsid w:val="00EC4B64"/>
    <w:rsid w:val="00ED18CE"/>
    <w:rsid w:val="00ED6666"/>
    <w:rsid w:val="00EE5544"/>
    <w:rsid w:val="00EF1753"/>
    <w:rsid w:val="00F24F64"/>
    <w:rsid w:val="00F459D0"/>
    <w:rsid w:val="00F57A53"/>
    <w:rsid w:val="00FC1632"/>
    <w:rsid w:val="00FD1C6B"/>
    <w:rsid w:val="00FE2037"/>
    <w:rsid w:val="3B380BA1"/>
    <w:rsid w:val="4C6005DB"/>
    <w:rsid w:val="4ECD18F0"/>
    <w:rsid w:val="55DE641D"/>
    <w:rsid w:val="58D4298A"/>
    <w:rsid w:val="5A9621C0"/>
    <w:rsid w:val="5B2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7"/>
    <w:semiHidden/>
    <w:unhideWhenUsed/>
    <w:qFormat/>
    <w:uiPriority w:val="99"/>
    <w:pPr>
      <w:jc w:val="left"/>
    </w:p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 w:eastAsia="黑体" w:cs="黑体"/>
      <w:b/>
      <w:bCs/>
      <w:sz w:val="52"/>
      <w:szCs w:val="32"/>
    </w:rPr>
  </w:style>
  <w:style w:type="paragraph" w:styleId="11">
    <w:name w:val="annotation subject"/>
    <w:basedOn w:val="5"/>
    <w:next w:val="5"/>
    <w:link w:val="28"/>
    <w:semiHidden/>
    <w:unhideWhenUsed/>
    <w:qFormat/>
    <w:uiPriority w:val="99"/>
    <w:rPr>
      <w:b/>
      <w:bCs/>
    </w:rPr>
  </w:style>
  <w:style w:type="character" w:styleId="14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5">
    <w:name w:val="Hyperlink"/>
    <w:basedOn w:val="13"/>
    <w:semiHidden/>
    <w:unhideWhenUsed/>
    <w:uiPriority w:val="99"/>
    <w:rPr>
      <w:color w:val="0000FF"/>
      <w:u w:val="single"/>
    </w:rPr>
  </w:style>
  <w:style w:type="character" w:styleId="16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customStyle="1" w:styleId="17">
    <w:name w:val="标题3"/>
    <w:basedOn w:val="1"/>
    <w:link w:val="18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8">
    <w:name w:val="标题3 字符"/>
    <w:basedOn w:val="13"/>
    <w:link w:val="17"/>
    <w:qFormat/>
    <w:uiPriority w:val="0"/>
    <w:rPr>
      <w:rFonts w:ascii="Times New Roman" w:hAnsi="Times New Roman"/>
      <w:sz w:val="24"/>
      <w:szCs w:val="28"/>
    </w:rPr>
  </w:style>
  <w:style w:type="character" w:customStyle="1" w:styleId="19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21">
    <w:name w:val="标题 字符"/>
    <w:basedOn w:val="13"/>
    <w:link w:val="10"/>
    <w:qFormat/>
    <w:uiPriority w:val="10"/>
    <w:rPr>
      <w:rFonts w:ascii="Cambria" w:hAnsi="Cambria" w:eastAsia="黑体" w:cs="黑体"/>
      <w:b/>
      <w:bCs/>
      <w:sz w:val="52"/>
      <w:szCs w:val="32"/>
    </w:rPr>
  </w:style>
  <w:style w:type="paragraph" w:customStyle="1" w:styleId="22">
    <w:name w:val="无间隔1"/>
    <w:qFormat/>
    <w:uiPriority w:val="1"/>
    <w:rPr>
      <w:rFonts w:ascii="Calibri" w:hAnsi="Calibri" w:eastAsia="宋体" w:cs="黑体"/>
      <w:kern w:val="0"/>
      <w:sz w:val="22"/>
      <w:szCs w:val="22"/>
      <w:lang w:val="en-US" w:eastAsia="zh-CN" w:bidi="ar-SA"/>
    </w:rPr>
  </w:style>
  <w:style w:type="character" w:customStyle="1" w:styleId="23">
    <w:name w:val="标题 1 字符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4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文字 字符"/>
    <w:basedOn w:val="13"/>
    <w:link w:val="5"/>
    <w:semiHidden/>
    <w:qFormat/>
    <w:uiPriority w:val="99"/>
    <w:rPr>
      <w:rFonts w:ascii="Calibri" w:hAnsi="Calibri" w:eastAsia="宋体" w:cs="Times New Roman"/>
    </w:rPr>
  </w:style>
  <w:style w:type="character" w:customStyle="1" w:styleId="28">
    <w:name w:val="批注主题 字符"/>
    <w:basedOn w:val="27"/>
    <w:link w:val="11"/>
    <w:semiHidden/>
    <w:qFormat/>
    <w:uiPriority w:val="99"/>
    <w:rPr>
      <w:rFonts w:ascii="Calibri" w:hAnsi="Calibri" w:eastAsia="宋体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151</Words>
  <Characters>861</Characters>
  <Lines>7</Lines>
  <Paragraphs>2</Paragraphs>
  <TotalTime>54</TotalTime>
  <ScaleCrop>false</ScaleCrop>
  <LinksUpToDate>false</LinksUpToDate>
  <CharactersWithSpaces>1010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2020-03-27T08:28:00Z</dcterms:created>
  <dc:creator>gracefangcs@163.com</dc:creator>
  <cp:lastModifiedBy>小轩窗</cp:lastModifiedBy>
  <dcterms:modified xsi:type="dcterms:W3CDTF">2021-04-22T13:10:23Z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4B67EAA7492643EE9DEEBC7024285018</vt:lpwstr>
  </property>
</Properties>
</file>