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Cs w:val="21"/>
          <w:shd w:val="clear" w:color="auto" w:fill="auto"/>
        </w:rPr>
      </w:pPr>
      <w:r>
        <w:rPr>
          <w:rFonts w:hint="eastAsia" w:ascii="宋体" w:hAnsi="宋体" w:eastAsia="宋体"/>
          <w:b/>
          <w:bCs/>
          <w:szCs w:val="21"/>
          <w:shd w:val="clear" w:color="auto" w:fill="auto"/>
        </w:rPr>
        <w:t>思路：2</w:t>
      </w:r>
      <w:r>
        <w:rPr>
          <w:rFonts w:ascii="宋体" w:hAnsi="宋体" w:eastAsia="宋体"/>
          <w:b/>
          <w:bCs/>
          <w:szCs w:val="21"/>
          <w:shd w:val="clear" w:color="auto" w:fill="auto"/>
        </w:rPr>
        <w:t>0</w:t>
      </w:r>
      <w:r>
        <w:rPr>
          <w:rFonts w:hint="eastAsia" w:ascii="宋体" w:hAnsi="宋体" w:eastAsia="宋体"/>
          <w:b/>
          <w:bCs/>
          <w:szCs w:val="21"/>
          <w:shd w:val="clear" w:color="auto" w:fill="auto"/>
        </w:rPr>
        <w:t>世纪8</w:t>
      </w:r>
      <w:r>
        <w:rPr>
          <w:rFonts w:ascii="宋体" w:hAnsi="宋体" w:eastAsia="宋体"/>
          <w:b/>
          <w:bCs/>
          <w:szCs w:val="21"/>
          <w:shd w:val="clear" w:color="auto" w:fill="auto"/>
        </w:rPr>
        <w:t>0</w:t>
      </w:r>
      <w:r>
        <w:rPr>
          <w:rFonts w:hint="eastAsia" w:ascii="宋体" w:hAnsi="宋体" w:eastAsia="宋体"/>
          <w:b/>
          <w:bCs/>
          <w:szCs w:val="21"/>
          <w:shd w:val="clear" w:color="auto" w:fill="auto"/>
        </w:rPr>
        <w:t>年代城镇化概念的来源（与城市化的辨析），城镇化的好处，传统城镇化的弊端，十八大提出新型城镇化的概念，，</w:t>
      </w:r>
      <w:r>
        <w:rPr>
          <w:rFonts w:hint="eastAsia" w:ascii="宋体" w:hAnsi="宋体" w:eastAsia="宋体"/>
          <w:b/>
          <w:bCs/>
          <w:szCs w:val="21"/>
          <w:highlight w:val="darkGray"/>
          <w:shd w:val="clear" w:color="auto" w:fill="auto"/>
        </w:rPr>
        <w:t>列出城乡人口</w:t>
      </w:r>
      <w:r>
        <w:rPr>
          <w:rFonts w:hint="eastAsia" w:ascii="宋体" w:hAnsi="宋体" w:eastAsia="宋体"/>
          <w:b/>
          <w:bCs/>
          <w:szCs w:val="21"/>
          <w:shd w:val="clear" w:color="auto" w:fill="auto"/>
        </w:rPr>
        <w:t>指出乡村振兴（党的十九大报告提出）的必要性，乡村振兴的具体内容和实施。辨析新型城镇化与乡村振兴。未来发展。</w:t>
      </w:r>
    </w:p>
    <w:p>
      <w:pPr>
        <w:rPr>
          <w:rFonts w:ascii="宋体" w:hAnsi="宋体" w:eastAsia="宋体"/>
          <w:szCs w:val="21"/>
        </w:rPr>
      </w:pPr>
    </w:p>
    <w:p>
      <w:pPr>
        <w:rPr>
          <w:rFonts w:hint="default" w:ascii="宋体" w:hAnsi="宋体" w:eastAsia="宋体"/>
          <w:szCs w:val="21"/>
          <w:lang w:val="en-US" w:eastAsia="zh-CN"/>
        </w:rPr>
      </w:pPr>
      <w:r>
        <w:rPr>
          <w:rFonts w:hint="eastAsia" w:ascii="宋体" w:hAnsi="宋体" w:eastAsia="宋体"/>
          <w:szCs w:val="21"/>
          <w:lang w:val="en-US" w:eastAsia="zh-CN"/>
        </w:rPr>
        <w:t>Page 4</w:t>
      </w:r>
    </w:p>
    <w:p>
      <w:pPr>
        <w:pStyle w:val="4"/>
        <w:spacing w:before="0" w:beforeAutospacing="0" w:after="0" w:afterAutospacing="0"/>
        <w:jc w:val="both"/>
        <w:rPr>
          <w:rFonts w:cs="Arial"/>
          <w:color w:val="565862"/>
          <w:sz w:val="21"/>
          <w:szCs w:val="21"/>
        </w:rPr>
      </w:pPr>
      <w:r>
        <w:rPr>
          <w:rFonts w:hint="eastAsia" w:cs="Arial"/>
          <w:color w:val="565862"/>
          <w:sz w:val="21"/>
          <w:szCs w:val="21"/>
        </w:rPr>
        <w:t>首先，我们需要辨析城市化和城镇化这两个概念。城市化的英文单词是Urbanization，而英语的Urban既包括城市（city）也包括城镇（town），</w:t>
      </w:r>
      <w:r>
        <w:rPr>
          <w:rFonts w:hint="eastAsia" w:cs="Arial"/>
          <w:color w:val="565862"/>
          <w:sz w:val="21"/>
          <w:szCs w:val="21"/>
        </w:rPr>
        <w:t>所以城市化</w:t>
      </w:r>
      <w:r>
        <w:rPr>
          <w:rFonts w:hint="eastAsia" w:cs="Arial"/>
          <w:color w:val="565862"/>
          <w:sz w:val="21"/>
          <w:szCs w:val="21"/>
          <w:lang w:val="en-US" w:eastAsia="zh-CN"/>
        </w:rPr>
        <w:t>指的</w:t>
      </w:r>
      <w:r>
        <w:rPr>
          <w:rFonts w:hint="eastAsia" w:cs="Arial"/>
          <w:color w:val="565862"/>
          <w:sz w:val="21"/>
          <w:szCs w:val="21"/>
        </w:rPr>
        <w:t>是通过人口从农村向城市</w:t>
      </w:r>
      <w:r>
        <w:rPr>
          <w:rFonts w:hint="eastAsia" w:cs="Arial"/>
          <w:color w:val="565862"/>
          <w:sz w:val="21"/>
          <w:szCs w:val="21"/>
          <w:lang w:val="en-US" w:eastAsia="zh-CN"/>
        </w:rPr>
        <w:t>或者城镇</w:t>
      </w:r>
      <w:r>
        <w:rPr>
          <w:rFonts w:hint="eastAsia" w:cs="Arial"/>
          <w:color w:val="565862"/>
          <w:sz w:val="21"/>
          <w:szCs w:val="21"/>
        </w:rPr>
        <w:t>集中，在城市发展第二、三产业来吸纳农业人口的过程。西方国家由于多重因素的作用，特别是城市化</w:t>
      </w:r>
      <w:r>
        <w:rPr>
          <w:rFonts w:hint="eastAsia" w:cs="Arial"/>
          <w:color w:val="565862"/>
          <w:sz w:val="21"/>
          <w:szCs w:val="21"/>
        </w:rPr>
        <w:t>开始之前，工业化积累</w:t>
      </w:r>
      <w:r>
        <w:rPr>
          <w:rFonts w:hint="eastAsia" w:cs="Arial"/>
          <w:color w:val="565862"/>
          <w:sz w:val="21"/>
          <w:szCs w:val="21"/>
        </w:rPr>
        <w:t>了雄厚</w:t>
      </w:r>
      <w:r>
        <w:rPr>
          <w:rFonts w:hint="eastAsia" w:cs="Arial"/>
          <w:color w:val="565862"/>
          <w:sz w:val="21"/>
          <w:szCs w:val="21"/>
        </w:rPr>
        <w:t>的经济基础</w:t>
      </w:r>
      <w:r>
        <w:rPr>
          <w:rFonts w:hint="eastAsia" w:cs="Arial"/>
          <w:color w:val="565862"/>
          <w:sz w:val="21"/>
          <w:szCs w:val="21"/>
        </w:rPr>
        <w:t>，所以它们大多强调人口向大城市转移、非农产业向大城市集聚，缔造了纽约、伦敦等大都市的快速繁荣。在这种模式下小城镇被置于相对次要的位置</w:t>
      </w:r>
      <w:r>
        <w:rPr>
          <w:rFonts w:hint="eastAsia" w:cs="Arial"/>
          <w:color w:val="565862"/>
          <w:sz w:val="21"/>
          <w:szCs w:val="21"/>
        </w:rPr>
        <w:t>，只是在城市化的后期才被重新重视起来。</w:t>
      </w:r>
      <w:r>
        <w:rPr>
          <w:rFonts w:hint="eastAsia" w:cs="Arial"/>
          <w:color w:val="0000FF"/>
          <w:sz w:val="21"/>
          <w:szCs w:val="21"/>
          <w:lang w:val="en-US" w:eastAsia="zh-CN"/>
        </w:rPr>
        <w:t>(城市化模式)</w:t>
      </w:r>
    </w:p>
    <w:p>
      <w:pPr>
        <w:pStyle w:val="4"/>
        <w:spacing w:before="0" w:beforeAutospacing="0" w:after="0" w:afterAutospacing="0"/>
        <w:jc w:val="both"/>
        <w:rPr>
          <w:rFonts w:cs="Arial"/>
          <w:color w:val="565862"/>
          <w:sz w:val="21"/>
          <w:szCs w:val="21"/>
        </w:rPr>
      </w:pPr>
    </w:p>
    <w:p>
      <w:pPr>
        <w:pStyle w:val="4"/>
        <w:spacing w:before="0" w:beforeAutospacing="0" w:after="0" w:afterAutospacing="0"/>
        <w:jc w:val="both"/>
        <w:rPr>
          <w:rFonts w:cs="Arial"/>
          <w:color w:val="565862"/>
          <w:sz w:val="21"/>
          <w:szCs w:val="21"/>
        </w:rPr>
      </w:pPr>
      <w:r>
        <w:rPr>
          <w:rFonts w:cs="Arial"/>
          <w:color w:val="565862"/>
          <w:sz w:val="21"/>
          <w:szCs w:val="21"/>
        </w:rPr>
        <w:t>中国则正好相反，在20世纪80年代初城市化刚</w:t>
      </w:r>
      <w:r>
        <w:rPr>
          <w:rFonts w:hint="eastAsia" w:cs="Arial"/>
          <w:color w:val="565862"/>
          <w:sz w:val="21"/>
          <w:szCs w:val="21"/>
        </w:rPr>
        <w:t>开始</w:t>
      </w:r>
      <w:r>
        <w:rPr>
          <w:rFonts w:cs="Arial"/>
          <w:color w:val="565862"/>
          <w:sz w:val="21"/>
          <w:szCs w:val="21"/>
        </w:rPr>
        <w:t>的时候，百业待兴，</w:t>
      </w:r>
      <w:r>
        <w:rPr>
          <w:rFonts w:hint="eastAsia" w:cs="Arial"/>
          <w:color w:val="565862"/>
          <w:sz w:val="21"/>
          <w:szCs w:val="21"/>
        </w:rPr>
        <w:t>我们</w:t>
      </w:r>
      <w:r>
        <w:rPr>
          <w:rFonts w:cs="Arial"/>
          <w:color w:val="565862"/>
          <w:sz w:val="21"/>
          <w:szCs w:val="21"/>
        </w:rPr>
        <w:t>没有能力去搞大城市的发展，就只能尝试小城镇的发展。1984—1996年，中国建制镇的数量从2664个猛增至18200个。</w:t>
      </w:r>
      <w:r>
        <w:rPr>
          <w:rFonts w:hint="eastAsia" w:cs="Arial"/>
          <w:color w:val="0000FF"/>
          <w:sz w:val="21"/>
          <w:szCs w:val="21"/>
          <w:lang w:val="en-US" w:eastAsia="zh-CN"/>
        </w:rPr>
        <w:t>(城镇化模式)</w:t>
      </w:r>
    </w:p>
    <w:p>
      <w:pPr>
        <w:pStyle w:val="4"/>
        <w:spacing w:before="0" w:beforeAutospacing="0" w:after="0" w:afterAutospacing="0"/>
        <w:jc w:val="both"/>
        <w:rPr>
          <w:rFonts w:cs="Arial"/>
          <w:color w:val="565862"/>
          <w:sz w:val="21"/>
          <w:szCs w:val="21"/>
        </w:rPr>
      </w:pPr>
    </w:p>
    <w:p>
      <w:pPr>
        <w:pStyle w:val="4"/>
        <w:spacing w:before="0" w:beforeAutospacing="0" w:after="0" w:afterAutospacing="0"/>
        <w:jc w:val="both"/>
        <w:rPr>
          <w:rFonts w:cs="Arial"/>
          <w:color w:val="565862"/>
          <w:sz w:val="21"/>
          <w:szCs w:val="21"/>
        </w:rPr>
      </w:pPr>
      <w:r>
        <w:rPr>
          <w:rFonts w:hint="eastAsia" w:cs="Arial"/>
          <w:color w:val="565862"/>
          <w:sz w:val="21"/>
          <w:szCs w:val="21"/>
        </w:rPr>
        <w:t>这两个概念本质上是一样的，</w:t>
      </w:r>
      <w:r>
        <w:rPr>
          <w:rFonts w:cs="Arial"/>
          <w:color w:val="565862"/>
          <w:sz w:val="21"/>
          <w:szCs w:val="21"/>
        </w:rPr>
        <w:t>只不过前者强调转向城市，后者强调转向城镇，在地理上的侧重点不同</w:t>
      </w:r>
      <w:r>
        <w:rPr>
          <w:rFonts w:hint="eastAsia" w:cs="Arial"/>
          <w:color w:val="565862"/>
          <w:sz w:val="21"/>
          <w:szCs w:val="21"/>
        </w:rPr>
        <w:t>。不管是以城市为中心，还是以小城镇为中心，它们都肩负着同样的历史使命，那就是让人口从农村走出来，从第一产业转向第二、三产业，这才是城市化的本质内涵。从这个角度讲，城镇化与城市化没有根本区别</w:t>
      </w:r>
      <w:r>
        <w:rPr>
          <w:rFonts w:cs="Arial"/>
          <w:color w:val="565862"/>
          <w:sz w:val="21"/>
          <w:szCs w:val="21"/>
        </w:rPr>
        <w:t>。</w:t>
      </w:r>
      <w:r>
        <w:rPr>
          <w:rFonts w:hint="eastAsia" w:cs="Arial"/>
          <w:b/>
          <w:bCs/>
          <w:color w:val="0000FF"/>
          <w:sz w:val="21"/>
          <w:szCs w:val="21"/>
          <w:lang w:val="en-US" w:eastAsia="zh-CN"/>
        </w:rPr>
        <w:t>从某种程度上来说，</w:t>
      </w:r>
      <w:r>
        <w:rPr>
          <w:rFonts w:hint="eastAsia" w:cs="Arial"/>
          <w:b/>
          <w:bCs/>
          <w:color w:val="0000FF"/>
          <w:sz w:val="21"/>
          <w:szCs w:val="21"/>
        </w:rPr>
        <w:t>城镇化是一个具有中国特色的概念，它发端于城市化，但又不同于城市化</w:t>
      </w:r>
      <w:r>
        <w:rPr>
          <w:rFonts w:hint="eastAsia" w:cs="Arial"/>
          <w:color w:val="565862"/>
          <w:sz w:val="21"/>
          <w:szCs w:val="21"/>
        </w:rPr>
        <w:t>。</w:t>
      </w:r>
      <w:r>
        <w:rPr>
          <w:rFonts w:hint="eastAsia" w:cs="Arial"/>
          <w:color w:val="0000FF"/>
          <w:sz w:val="21"/>
          <w:szCs w:val="21"/>
          <w:lang w:val="en-US" w:eastAsia="zh-CN"/>
        </w:rPr>
        <w:t>(区别)</w:t>
      </w:r>
    </w:p>
    <w:p>
      <w:pPr>
        <w:pStyle w:val="4"/>
        <w:spacing w:before="0" w:beforeAutospacing="0" w:after="0" w:afterAutospacing="0"/>
        <w:jc w:val="both"/>
        <w:rPr>
          <w:rFonts w:hint="eastAsia" w:eastAsia="宋体" w:cs="Arial"/>
          <w:color w:val="565862"/>
          <w:sz w:val="21"/>
          <w:szCs w:val="21"/>
          <w:lang w:eastAsia="zh-CN"/>
        </w:rPr>
      </w:pPr>
    </w:p>
    <w:p>
      <w:pPr>
        <w:pStyle w:val="4"/>
        <w:spacing w:before="0" w:beforeAutospacing="0" w:after="0" w:afterAutospacing="0"/>
        <w:jc w:val="both"/>
        <w:rPr>
          <w:rFonts w:cs="Arial"/>
          <w:color w:val="565862"/>
          <w:sz w:val="21"/>
          <w:szCs w:val="21"/>
        </w:rPr>
      </w:pPr>
    </w:p>
    <w:p>
      <w:pPr>
        <w:pStyle w:val="4"/>
        <w:spacing w:before="0" w:beforeAutospacing="0" w:after="0" w:afterAutospacing="0"/>
        <w:jc w:val="both"/>
        <w:rPr>
          <w:rFonts w:hint="default" w:eastAsia="宋体" w:cs="Arial"/>
          <w:color w:val="565862"/>
          <w:sz w:val="21"/>
          <w:szCs w:val="21"/>
          <w:lang w:val="en-US" w:eastAsia="zh-CN"/>
        </w:rPr>
      </w:pPr>
      <w:r>
        <w:rPr>
          <w:rFonts w:hint="eastAsia" w:cs="Arial"/>
          <w:color w:val="565862"/>
          <w:sz w:val="21"/>
          <w:szCs w:val="21"/>
          <w:lang w:val="en-US" w:eastAsia="zh-CN"/>
        </w:rPr>
        <w:t xml:space="preserve">Page 5 </w:t>
      </w:r>
    </w:p>
    <w:p>
      <w:pPr>
        <w:pStyle w:val="4"/>
        <w:spacing w:before="0" w:beforeAutospacing="0" w:after="0" w:afterAutospacing="0"/>
        <w:jc w:val="both"/>
        <w:rPr>
          <w:rFonts w:cs="Arial"/>
          <w:b/>
          <w:bCs/>
          <w:sz w:val="21"/>
          <w:szCs w:val="21"/>
        </w:rPr>
      </w:pPr>
      <w:r>
        <w:rPr>
          <w:rFonts w:hint="eastAsia" w:cs="Arial"/>
          <w:b/>
          <w:bCs/>
          <w:sz w:val="21"/>
          <w:szCs w:val="21"/>
        </w:rPr>
        <w:t>城镇化的“利”</w:t>
      </w:r>
    </w:p>
    <w:p>
      <w:pPr>
        <w:pStyle w:val="4"/>
        <w:spacing w:before="0" w:beforeAutospacing="0" w:after="0" w:afterAutospacing="0"/>
        <w:jc w:val="both"/>
        <w:rPr>
          <w:rFonts w:cs="Arial"/>
          <w:color w:val="565862"/>
          <w:sz w:val="21"/>
          <w:szCs w:val="21"/>
        </w:rPr>
      </w:pPr>
      <w:r>
        <w:rPr>
          <w:rFonts w:cs="Arial"/>
          <w:color w:val="565862"/>
          <w:sz w:val="21"/>
          <w:szCs w:val="21"/>
        </w:rPr>
        <w:t>中国</w:t>
      </w:r>
      <w:r>
        <w:rPr>
          <w:rFonts w:hint="eastAsia" w:cs="Arial"/>
          <w:color w:val="565862"/>
          <w:sz w:val="21"/>
          <w:szCs w:val="21"/>
        </w:rPr>
        <w:t>的农村分布在</w:t>
      </w:r>
      <w:r>
        <w:rPr>
          <w:rFonts w:cs="Arial"/>
          <w:color w:val="565862"/>
          <w:sz w:val="21"/>
          <w:szCs w:val="21"/>
        </w:rPr>
        <w:t>广袤的</w:t>
      </w:r>
      <w:r>
        <w:rPr>
          <w:rFonts w:hint="eastAsia" w:cs="Arial"/>
          <w:color w:val="565862"/>
          <w:sz w:val="21"/>
          <w:szCs w:val="21"/>
        </w:rPr>
        <w:t>国土之上</w:t>
      </w:r>
      <w:r>
        <w:rPr>
          <w:rFonts w:cs="Arial"/>
          <w:color w:val="565862"/>
          <w:sz w:val="21"/>
          <w:szCs w:val="21"/>
        </w:rPr>
        <w:t>，</w:t>
      </w:r>
      <w:r>
        <w:rPr>
          <w:rFonts w:hint="eastAsia" w:cs="Arial"/>
          <w:color w:val="565862"/>
          <w:sz w:val="21"/>
          <w:szCs w:val="21"/>
        </w:rPr>
        <w:t>人口分布零散，</w:t>
      </w:r>
      <w:r>
        <w:rPr>
          <w:rFonts w:cs="Arial"/>
          <w:color w:val="565862"/>
          <w:sz w:val="21"/>
          <w:szCs w:val="21"/>
        </w:rPr>
        <w:t>在农村</w:t>
      </w:r>
      <w:r>
        <w:rPr>
          <w:rFonts w:hint="eastAsia" w:cs="Arial"/>
          <w:color w:val="565862"/>
          <w:sz w:val="21"/>
          <w:szCs w:val="21"/>
        </w:rPr>
        <w:t>搞小城镇有着很多益处。例如，城镇化可以</w:t>
      </w:r>
      <w:r>
        <w:rPr>
          <w:rFonts w:cs="Arial"/>
          <w:color w:val="565862"/>
          <w:sz w:val="21"/>
          <w:szCs w:val="21"/>
        </w:rPr>
        <w:t>摊薄建设资金的需求</w:t>
      </w:r>
      <w:r>
        <w:rPr>
          <w:rFonts w:hint="eastAsia" w:cs="Arial"/>
          <w:color w:val="565862"/>
          <w:sz w:val="21"/>
          <w:szCs w:val="21"/>
        </w:rPr>
        <w:t>，降低基础建设的成本。</w:t>
      </w:r>
    </w:p>
    <w:p>
      <w:pPr>
        <w:pStyle w:val="4"/>
        <w:spacing w:before="0" w:beforeAutospacing="0" w:after="0" w:afterAutospacing="0"/>
        <w:jc w:val="both"/>
        <w:rPr>
          <w:rFonts w:cs="Arial"/>
          <w:color w:val="565862"/>
          <w:sz w:val="21"/>
          <w:szCs w:val="21"/>
        </w:rPr>
      </w:pPr>
      <w:r>
        <w:rPr>
          <w:rFonts w:cs="Arial"/>
          <w:color w:val="565862"/>
          <w:sz w:val="21"/>
          <w:szCs w:val="21"/>
        </w:rPr>
        <w:t>更重要的是，随着乡镇企业的崛起，将农村劳动力就地转移到当地的小城镇具有可行性。于是就出现了中国特色的偏重小城镇发展的城市化模式。在这种模式下，小城镇遍地开花，</w:t>
      </w:r>
    </w:p>
    <w:p>
      <w:pPr>
        <w:rPr>
          <w:rFonts w:ascii="宋体" w:hAnsi="宋体" w:eastAsia="宋体"/>
          <w:szCs w:val="21"/>
        </w:rPr>
      </w:pPr>
    </w:p>
    <w:p>
      <w:pPr>
        <w:rPr>
          <w:rFonts w:hint="default" w:ascii="宋体" w:hAnsi="宋体" w:eastAsia="宋体"/>
          <w:szCs w:val="21"/>
          <w:lang w:val="en-US" w:eastAsia="zh-CN"/>
        </w:rPr>
      </w:pPr>
      <w:r>
        <w:rPr>
          <w:rFonts w:hint="eastAsia" w:ascii="宋体" w:hAnsi="宋体" w:eastAsia="宋体"/>
          <w:szCs w:val="21"/>
          <w:lang w:val="en-US" w:eastAsia="zh-CN"/>
        </w:rPr>
        <w:t>Page 6</w:t>
      </w:r>
    </w:p>
    <w:p>
      <w:pPr>
        <w:pStyle w:val="4"/>
        <w:spacing w:before="0" w:beforeAutospacing="0" w:after="0" w:afterAutospacing="0"/>
        <w:jc w:val="both"/>
        <w:rPr>
          <w:rFonts w:cs="Arial"/>
          <w:b/>
          <w:bCs/>
          <w:sz w:val="21"/>
          <w:szCs w:val="21"/>
        </w:rPr>
      </w:pPr>
      <w:r>
        <w:rPr>
          <w:rFonts w:hint="eastAsia" w:cs="Arial"/>
          <w:b/>
          <w:bCs/>
          <w:sz w:val="21"/>
          <w:szCs w:val="21"/>
        </w:rPr>
        <w:t>城镇化的“弊”</w:t>
      </w:r>
    </w:p>
    <w:p>
      <w:pPr>
        <w:pStyle w:val="4"/>
        <w:spacing w:before="0" w:beforeAutospacing="0" w:after="0" w:afterAutospacing="0"/>
        <w:jc w:val="both"/>
        <w:rPr>
          <w:rFonts w:cs="Arial"/>
          <w:color w:val="565862"/>
          <w:sz w:val="21"/>
          <w:szCs w:val="21"/>
        </w:rPr>
      </w:pPr>
      <w:r>
        <w:rPr>
          <w:rFonts w:hint="eastAsia" w:cs="Arial"/>
          <w:color w:val="565862"/>
          <w:sz w:val="21"/>
          <w:szCs w:val="21"/>
        </w:rPr>
        <w:t>伴随着城镇化的推进，大量农村人口涌进各大中小型城市，部分城市逐渐凸显出“大城市病“，主要体现在交通拥挤，环境污染，住房紧张等方面</w:t>
      </w:r>
    </w:p>
    <w:p>
      <w:pPr>
        <w:pStyle w:val="4"/>
        <w:spacing w:before="0" w:beforeAutospacing="0" w:after="0" w:afterAutospacing="0"/>
        <w:jc w:val="both"/>
        <w:rPr>
          <w:rFonts w:cs="Arial"/>
          <w:color w:val="565862"/>
          <w:sz w:val="21"/>
          <w:szCs w:val="21"/>
        </w:rPr>
      </w:pPr>
    </w:p>
    <w:p>
      <w:pPr>
        <w:pStyle w:val="4"/>
        <w:spacing w:before="0" w:beforeAutospacing="0" w:after="0" w:afterAutospacing="0"/>
        <w:jc w:val="both"/>
        <w:rPr>
          <w:rFonts w:hint="default" w:eastAsia="宋体" w:cs="Arial"/>
          <w:color w:val="565862"/>
          <w:sz w:val="21"/>
          <w:szCs w:val="21"/>
          <w:lang w:val="en-US" w:eastAsia="zh-CN"/>
        </w:rPr>
      </w:pPr>
      <w:r>
        <w:rPr>
          <w:rFonts w:hint="eastAsia" w:cs="Arial"/>
          <w:color w:val="565862"/>
          <w:sz w:val="21"/>
          <w:szCs w:val="21"/>
          <w:lang w:val="en-US" w:eastAsia="zh-CN"/>
        </w:rPr>
        <w:t>Page 7</w:t>
      </w:r>
    </w:p>
    <w:p>
      <w:pPr>
        <w:pStyle w:val="4"/>
        <w:spacing w:before="0" w:beforeAutospacing="0" w:after="0" w:afterAutospacing="0"/>
        <w:jc w:val="both"/>
        <w:rPr>
          <w:rFonts w:cs="Arial"/>
          <w:color w:val="565862"/>
          <w:sz w:val="21"/>
          <w:szCs w:val="21"/>
        </w:rPr>
      </w:pPr>
      <w:r>
        <w:rPr>
          <w:rFonts w:hint="eastAsia" w:cs="Arial"/>
          <w:color w:val="565862"/>
          <w:sz w:val="21"/>
          <w:szCs w:val="21"/>
        </w:rPr>
        <w:t>在早期城镇化的过程中，由于城乡分隔的二元体制和城市优先发展战略</w:t>
      </w:r>
      <w:r>
        <w:rPr>
          <w:rFonts w:cs="Arial"/>
          <w:color w:val="565862"/>
          <w:sz w:val="21"/>
          <w:szCs w:val="21"/>
        </w:rPr>
        <w:t>，促使大量劳动力、土地、资本等生产要素向城市集聚，制约了乡村可持续发展，引发了日趋严峻的“乡村病”，集中体现在乡村地区的“五化”难题及其深层问题</w:t>
      </w:r>
    </w:p>
    <w:p>
      <w:pPr>
        <w:pStyle w:val="4"/>
        <w:spacing w:before="0" w:beforeAutospacing="0" w:after="0" w:afterAutospacing="0"/>
        <w:jc w:val="both"/>
        <w:rPr>
          <w:rFonts w:cs="Arial"/>
          <w:color w:val="565862"/>
          <w:sz w:val="21"/>
          <w:szCs w:val="21"/>
        </w:rPr>
      </w:pPr>
      <w:r>
        <w:rPr>
          <w:rFonts w:hint="eastAsia" w:cs="Arial"/>
          <w:color w:val="565862"/>
          <w:sz w:val="21"/>
          <w:szCs w:val="21"/>
        </w:rPr>
        <w:t>这五化如图所示，分别是1，2，3，4，5</w:t>
      </w:r>
    </w:p>
    <w:p>
      <w:pPr>
        <w:rPr>
          <w:rFonts w:hint="eastAsia" w:ascii="宋体" w:hAnsi="宋体" w:eastAsia="宋体"/>
          <w:szCs w:val="21"/>
          <w:lang w:eastAsia="zh-CN"/>
        </w:rPr>
      </w:pPr>
    </w:p>
    <w:p>
      <w:pPr>
        <w:rPr>
          <w:rFonts w:hint="default" w:ascii="宋体" w:hAnsi="宋体" w:eastAsia="宋体"/>
          <w:szCs w:val="21"/>
          <w:lang w:val="en-US" w:eastAsia="zh-CN"/>
        </w:rPr>
      </w:pPr>
      <w:r>
        <w:rPr>
          <w:rFonts w:hint="eastAsia" w:ascii="宋体" w:hAnsi="宋体" w:eastAsia="宋体"/>
          <w:szCs w:val="21"/>
          <w:lang w:val="en-US" w:eastAsia="zh-CN"/>
        </w:rPr>
        <w:t>Page 8-9</w:t>
      </w:r>
    </w:p>
    <w:p>
      <w:pPr>
        <w:rPr>
          <w:rFonts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1</w:t>
      </w:r>
      <w:r>
        <w:rPr>
          <w:rFonts w:hint="eastAsia" w:ascii="宋体" w:hAnsi="宋体" w:eastAsia="宋体"/>
          <w:szCs w:val="21"/>
          <w:lang w:eastAsia="zh-CN"/>
        </w:rPr>
        <w:t>）</w:t>
      </w:r>
      <w:r>
        <w:rPr>
          <w:rFonts w:ascii="宋体" w:hAnsi="宋体" w:eastAsia="宋体"/>
          <w:szCs w:val="21"/>
        </w:rPr>
        <w:t>土地、人口等生产要素高速</w:t>
      </w:r>
      <w:r>
        <w:rPr>
          <w:rFonts w:hint="eastAsia" w:ascii="宋体" w:hAnsi="宋体" w:eastAsia="宋体"/>
          <w:szCs w:val="21"/>
        </w:rPr>
        <w:t>非农化。</w:t>
      </w:r>
    </w:p>
    <w:p>
      <w:pPr>
        <w:ind w:firstLine="420"/>
        <w:rPr>
          <w:rFonts w:ascii="宋体" w:hAnsi="宋体" w:eastAsia="宋体"/>
          <w:szCs w:val="21"/>
        </w:rPr>
      </w:pPr>
      <w:r>
        <w:rPr>
          <w:rFonts w:hint="eastAsia" w:ascii="宋体" w:hAnsi="宋体" w:eastAsia="宋体"/>
          <w:szCs w:val="21"/>
        </w:rPr>
        <w:t>快速城镇化</w:t>
      </w:r>
      <w:r>
        <w:rPr>
          <w:rFonts w:hint="eastAsia" w:ascii="宋体" w:hAnsi="宋体" w:eastAsia="宋体"/>
          <w:szCs w:val="21"/>
          <w:lang w:val="en-US" w:eastAsia="zh-CN"/>
        </w:rPr>
        <w:t>使</w:t>
      </w:r>
      <w:r>
        <w:rPr>
          <w:rFonts w:hint="eastAsia" w:ascii="宋体" w:hAnsi="宋体" w:eastAsia="宋体"/>
          <w:szCs w:val="21"/>
        </w:rPr>
        <w:t>耕地年均流失近</w:t>
      </w:r>
      <w:r>
        <w:rPr>
          <w:rFonts w:ascii="宋体" w:hAnsi="宋体" w:eastAsia="宋体"/>
          <w:szCs w:val="21"/>
        </w:rPr>
        <w:t>300万亩，造成了超过1亿的农民</w:t>
      </w:r>
      <w:r>
        <w:rPr>
          <w:rFonts w:hint="eastAsia" w:ascii="宋体" w:hAnsi="宋体" w:eastAsia="宋体"/>
          <w:szCs w:val="21"/>
          <w:lang w:val="en-US" w:eastAsia="zh-CN"/>
        </w:rPr>
        <w:t>失地</w:t>
      </w:r>
      <w:r>
        <w:rPr>
          <w:rFonts w:hint="eastAsia" w:ascii="宋体" w:hAnsi="宋体" w:eastAsia="宋体"/>
          <w:szCs w:val="21"/>
        </w:rPr>
        <w:t>；据人力资源和社会保障部发布《</w:t>
      </w:r>
      <w:r>
        <w:rPr>
          <w:rFonts w:ascii="宋体" w:hAnsi="宋体" w:eastAsia="宋体"/>
          <w:szCs w:val="21"/>
        </w:rPr>
        <w:t>2021年度人力资源和社会保障事业发展统计公报》</w:t>
      </w:r>
      <w:r>
        <w:rPr>
          <w:rFonts w:hint="eastAsia" w:ascii="宋体" w:hAnsi="宋体" w:eastAsia="宋体"/>
          <w:szCs w:val="21"/>
        </w:rPr>
        <w:t>，</w:t>
      </w:r>
      <w:r>
        <w:rPr>
          <w:rFonts w:ascii="宋体" w:hAnsi="宋体" w:eastAsia="宋体"/>
          <w:szCs w:val="21"/>
        </w:rPr>
        <w:t>“离乡进城”</w:t>
      </w:r>
      <w:r>
        <w:rPr>
          <w:rFonts w:hint="eastAsia" w:ascii="宋体" w:hAnsi="宋体" w:eastAsia="宋体"/>
          <w:szCs w:val="21"/>
        </w:rPr>
        <w:t>农民工达</w:t>
      </w:r>
      <w:r>
        <w:rPr>
          <w:rFonts w:ascii="宋体" w:hAnsi="宋体" w:eastAsia="宋体"/>
          <w:szCs w:val="21"/>
        </w:rPr>
        <w:t>2.93亿</w:t>
      </w:r>
      <w:r>
        <w:rPr>
          <w:rFonts w:hint="eastAsia" w:ascii="宋体" w:hAnsi="宋体" w:eastAsia="宋体"/>
          <w:szCs w:val="21"/>
        </w:rPr>
        <w:t>。乡村</w:t>
      </w:r>
      <w:r>
        <w:rPr>
          <w:rFonts w:ascii="宋体" w:hAnsi="宋体" w:eastAsia="宋体"/>
          <w:szCs w:val="21"/>
        </w:rPr>
        <w:t>人地分离，人</w:t>
      </w:r>
      <w:r>
        <w:rPr>
          <w:rFonts w:hint="eastAsia" w:ascii="宋体" w:hAnsi="宋体" w:eastAsia="宋体"/>
          <w:szCs w:val="21"/>
        </w:rPr>
        <w:t>口城乡双漂的社会矛盾突出，农业农村难于稳定发展、多数农民难以安居乐业。</w:t>
      </w:r>
    </w:p>
    <w:p>
      <w:pPr>
        <w:numPr>
          <w:ilvl w:val="0"/>
          <w:numId w:val="1"/>
        </w:numPr>
        <w:ind w:firstLine="420"/>
        <w:rPr>
          <w:rFonts w:ascii="Times New Roman" w:hAnsi="Times New Roman" w:eastAsia="宋体" w:cs="Times New Roman"/>
        </w:rPr>
      </w:pPr>
      <w:r>
        <w:rPr>
          <w:rFonts w:ascii="Times New Roman" w:hAnsi="Times New Roman" w:eastAsia="宋体" w:cs="Times New Roman"/>
        </w:rPr>
        <w:t>农村社会主体过快老弱化。农村青</w:t>
      </w:r>
      <w:r>
        <w:rPr>
          <w:rFonts w:hint="eastAsia" w:ascii="Times New Roman" w:hAnsi="Times New Roman" w:eastAsia="宋体" w:cs="Times New Roman"/>
        </w:rPr>
        <w:t>壮劳力过速非农化</w:t>
      </w:r>
      <w:r>
        <w:rPr>
          <w:rFonts w:ascii="Times New Roman" w:hAnsi="Times New Roman" w:eastAsia="宋体" w:cs="Times New Roman"/>
        </w:rPr>
        <w:t>，加剧了“三留人口”和老龄化问题</w:t>
      </w:r>
      <w:r>
        <w:rPr>
          <w:rFonts w:hint="eastAsia" w:ascii="Times New Roman" w:hAnsi="Times New Roman" w:eastAsia="宋体" w:cs="Times New Roman"/>
        </w:rPr>
        <w:t>，中国农村人口老龄化形势严峻</w:t>
      </w:r>
      <w:r>
        <w:rPr>
          <w:rFonts w:ascii="Times New Roman" w:hAnsi="Times New Roman" w:eastAsia="宋体" w:cs="Times New Roman"/>
        </w:rPr>
        <w:t>。乡村人气不旺、人力不足，制约了现代农业与乡村转型发展。</w:t>
      </w:r>
    </w:p>
    <w:p>
      <w:pPr>
        <w:numPr>
          <w:numId w:val="0"/>
        </w:numPr>
        <w:ind w:firstLine="420" w:firstLineChars="200"/>
        <w:rPr>
          <w:rFonts w:ascii="Times New Roman" w:hAnsi="Times New Roman" w:eastAsia="宋体" w:cs="Times New Roman"/>
        </w:rPr>
      </w:pPr>
      <w:r>
        <w:rPr>
          <w:rFonts w:ascii="Times New Roman" w:hAnsi="Times New Roman" w:eastAsia="宋体" w:cs="Times New Roman"/>
        </w:rPr>
        <w:t>(3)村庄用地严重空废化。当村庄人口外出率、宅基地空废率分别大于40%和30%时，乡村空心化加剧、产生大量空心村。据测算</w:t>
      </w:r>
      <w:r>
        <w:rPr>
          <w:rFonts w:hint="eastAsia" w:ascii="Times New Roman" w:hAnsi="Times New Roman" w:eastAsia="宋体" w:cs="Times New Roman"/>
        </w:rPr>
        <w:t>全国空心村综合整治潜力达</w:t>
      </w:r>
      <w:r>
        <w:rPr>
          <w:rFonts w:ascii="Times New Roman" w:hAnsi="Times New Roman" w:eastAsia="宋体" w:cs="Times New Roman"/>
        </w:rPr>
        <w:t>1.14亿亩。空心村不整治，新农村难振兴。</w:t>
      </w:r>
    </w:p>
    <w:p>
      <w:pPr>
        <w:ind w:firstLine="420"/>
        <w:rPr>
          <w:rFonts w:ascii="Times New Roman" w:hAnsi="Times New Roman" w:eastAsia="宋体" w:cs="Times New Roman"/>
        </w:rPr>
      </w:pPr>
      <w:r>
        <w:rPr>
          <w:rFonts w:ascii="Times New Roman" w:hAnsi="Times New Roman" w:eastAsia="宋体" w:cs="Times New Roman"/>
        </w:rPr>
        <w:t>(4)农村水</w:t>
      </w:r>
      <w:r>
        <w:rPr>
          <w:rFonts w:hint="eastAsia" w:ascii="Times New Roman" w:hAnsi="Times New Roman" w:eastAsia="宋体" w:cs="Times New Roman"/>
        </w:rPr>
        <w:t>土</w:t>
      </w:r>
      <w:r>
        <w:rPr>
          <w:rFonts w:ascii="Times New Roman" w:hAnsi="Times New Roman" w:eastAsia="宋体" w:cs="Times New Roman"/>
        </w:rPr>
        <w:t>环境严重污损化。城市、工业污染排</w:t>
      </w:r>
      <w:r>
        <w:rPr>
          <w:rFonts w:hint="eastAsia" w:ascii="Times New Roman" w:hAnsi="Times New Roman" w:eastAsia="宋体" w:cs="Times New Roman"/>
        </w:rPr>
        <w:t>放造成一些乡村地区水土环境恶化，</w:t>
      </w:r>
      <w:r>
        <w:rPr>
          <w:rFonts w:ascii="Times New Roman" w:hAnsi="Times New Roman" w:eastAsia="宋体" w:cs="Times New Roman"/>
        </w:rPr>
        <w:t>致使河流、湖泊、农田污染事件频发，一些地方暴发“癌症村”乡村环境综合治理势在必</w:t>
      </w:r>
      <w:r>
        <w:rPr>
          <w:rFonts w:hint="eastAsia" w:ascii="Times New Roman" w:hAnsi="Times New Roman" w:eastAsia="宋体" w:cs="Times New Roman"/>
        </w:rPr>
        <w:t>行。</w:t>
      </w:r>
    </w:p>
    <w:p>
      <w:pPr>
        <w:ind w:firstLine="420"/>
        <w:rPr>
          <w:rFonts w:ascii="宋体" w:hAnsi="宋体" w:eastAsia="宋体"/>
          <w:szCs w:val="21"/>
        </w:rPr>
      </w:pPr>
      <w:r>
        <w:rPr>
          <w:rFonts w:ascii="Times New Roman" w:hAnsi="Times New Roman" w:eastAsia="宋体" w:cs="Times New Roman"/>
        </w:rPr>
        <w:t>(5)乡村地区深度贫困化</w:t>
      </w:r>
      <w:r>
        <w:rPr>
          <w:rFonts w:hint="eastAsia" w:ascii="Times New Roman" w:hAnsi="Times New Roman" w:eastAsia="宋体" w:cs="Times New Roman"/>
          <w:lang w:eastAsia="zh-CN"/>
        </w:rPr>
        <w:t>。</w:t>
      </w:r>
      <w:r>
        <w:rPr>
          <w:rFonts w:ascii="Times New Roman" w:hAnsi="Times New Roman" w:eastAsia="宋体" w:cs="Times New Roman"/>
        </w:rPr>
        <w:t>乡村贫困化是城乡地域不平衡、不充分发展，导致特定区域乡村要素短缺、结构失调、能力衰</w:t>
      </w:r>
      <w:r>
        <w:rPr>
          <w:rFonts w:hint="eastAsia" w:ascii="Times New Roman" w:hAnsi="Times New Roman" w:eastAsia="宋体" w:cs="Times New Roman"/>
        </w:rPr>
        <w:t>弱的自然</w:t>
      </w:r>
      <w:r>
        <w:rPr>
          <w:rFonts w:ascii="Times New Roman" w:hAnsi="Times New Roman" w:eastAsia="宋体" w:cs="Times New Roman"/>
        </w:rPr>
        <w:t>-经济-技术退化过程。</w:t>
      </w:r>
    </w:p>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 xml:space="preserve">Page 10 </w:t>
      </w:r>
    </w:p>
    <w:p>
      <w:pPr>
        <w:rPr>
          <w:rFonts w:hint="default" w:ascii="宋体" w:hAnsi="宋体" w:eastAsia="宋体"/>
          <w:szCs w:val="21"/>
          <w:lang w:val="en-US" w:eastAsia="zh-CN"/>
        </w:rPr>
      </w:pPr>
    </w:p>
    <w:p>
      <w:pPr>
        <w:pStyle w:val="4"/>
        <w:spacing w:before="0" w:beforeAutospacing="0" w:after="0" w:afterAutospacing="0"/>
        <w:jc w:val="both"/>
        <w:rPr>
          <w:rFonts w:cs="Arial"/>
          <w:color w:val="565862"/>
          <w:sz w:val="21"/>
          <w:szCs w:val="21"/>
        </w:rPr>
      </w:pPr>
      <w:r>
        <w:rPr>
          <w:rFonts w:hint="eastAsia" w:cs="Arial"/>
          <w:color w:val="565862"/>
          <w:sz w:val="21"/>
          <w:szCs w:val="21"/>
          <w:lang w:val="en-US" w:eastAsia="zh-CN"/>
        </w:rPr>
        <w:t>利弊相生，城镇化带来的问题之下，城镇化本身也在不断地改变与发展当中。</w:t>
      </w:r>
      <w:r>
        <w:rPr>
          <w:rFonts w:cs="Arial"/>
          <w:color w:val="565862"/>
          <w:sz w:val="21"/>
          <w:szCs w:val="21"/>
        </w:rPr>
        <w:t>城镇化具有一定的阶段性，在不同阶段，其内涵不断变化。在改革初期，城镇化带有明显的粗放型特征，重外延、轻内涵。其核心任务是调集一切资源发展农村的非农产业，促进人口的就地转移。外延的无序扩张带来</w:t>
      </w:r>
      <w:r>
        <w:rPr>
          <w:rFonts w:hint="eastAsia" w:cs="Arial"/>
          <w:color w:val="565862"/>
          <w:sz w:val="21"/>
          <w:szCs w:val="21"/>
        </w:rPr>
        <w:t>了</w:t>
      </w:r>
      <w:r>
        <w:rPr>
          <w:rFonts w:cs="Arial"/>
          <w:color w:val="565862"/>
          <w:sz w:val="21"/>
          <w:szCs w:val="21"/>
        </w:rPr>
        <w:t>严重的内涵问题</w:t>
      </w:r>
      <w:r>
        <w:rPr>
          <w:rFonts w:hint="eastAsia" w:cs="Arial"/>
          <w:color w:val="565862"/>
          <w:sz w:val="21"/>
          <w:szCs w:val="21"/>
        </w:rPr>
        <w:t>。这些问题使得</w:t>
      </w:r>
      <w:r>
        <w:rPr>
          <w:rFonts w:cs="Arial"/>
          <w:color w:val="565862"/>
          <w:sz w:val="21"/>
          <w:szCs w:val="21"/>
        </w:rPr>
        <w:t>早期的城镇化模式具有过渡性质</w:t>
      </w:r>
      <w:r>
        <w:rPr>
          <w:rFonts w:hint="eastAsia" w:cs="Arial"/>
          <w:color w:val="565862"/>
          <w:sz w:val="21"/>
          <w:szCs w:val="21"/>
        </w:rPr>
        <w:t>，必须要对其进行调整和完善才能适应时代的发展。</w:t>
      </w:r>
    </w:p>
    <w:p>
      <w:pPr>
        <w:pStyle w:val="4"/>
        <w:spacing w:before="0" w:beforeAutospacing="0" w:after="0" w:afterAutospacing="0"/>
        <w:jc w:val="both"/>
        <w:rPr>
          <w:rFonts w:cs="Arial"/>
          <w:color w:val="565862"/>
          <w:sz w:val="21"/>
          <w:szCs w:val="21"/>
        </w:rPr>
      </w:pPr>
      <w:r>
        <w:rPr>
          <w:rFonts w:cs="Arial"/>
          <w:color w:val="565862"/>
          <w:sz w:val="21"/>
          <w:szCs w:val="21"/>
        </w:rPr>
        <w:t>党的十八大提出新型城镇化概念，虽然仍沿袭城镇化的提法，但此城镇化已非彼城镇化。它不是对20世纪80年代城镇化的简单复归，而是一种扬弃，是城镇化的升华版</w:t>
      </w:r>
    </w:p>
    <w:p>
      <w:pPr>
        <w:pStyle w:val="4"/>
        <w:spacing w:before="0" w:beforeAutospacing="0" w:after="0" w:afterAutospacing="0"/>
        <w:jc w:val="both"/>
        <w:rPr>
          <w:rFonts w:hint="eastAsia" w:cs="Arial"/>
          <w:color w:val="565862"/>
          <w:sz w:val="21"/>
          <w:szCs w:val="21"/>
        </w:rPr>
      </w:pPr>
      <w:r>
        <w:rPr>
          <w:rFonts w:hint="eastAsia" w:cs="Arial"/>
          <w:color w:val="565862"/>
          <w:sz w:val="21"/>
          <w:szCs w:val="21"/>
        </w:rPr>
        <w:t>体现在以下四个不同：</w:t>
      </w:r>
    </w:p>
    <w:p>
      <w:pPr>
        <w:pStyle w:val="4"/>
        <w:spacing w:before="0" w:beforeAutospacing="0" w:after="0" w:afterAutospacing="0"/>
        <w:jc w:val="both"/>
        <w:rPr>
          <w:rFonts w:cs="Arial"/>
          <w:color w:val="565862"/>
          <w:sz w:val="21"/>
          <w:szCs w:val="21"/>
        </w:rPr>
      </w:pPr>
      <w:r>
        <w:rPr>
          <w:rFonts w:cs="Arial"/>
          <w:color w:val="565862"/>
          <w:sz w:val="21"/>
          <w:szCs w:val="21"/>
        </w:rPr>
        <w:t>第一，改变过去片面强调小城镇优先发展的战略，重新认识到大中型城市的作用，开始强调大中小城市与小城镇协调发展的必要性。2001年《中华人民共和国国民经济与社会发展第十个五年规划》提出：“有重点地发展小城镇，积极发展中小城市，完善区域中心城市功能，发挥大城市的辐射带动作用。”</w:t>
      </w:r>
    </w:p>
    <w:p>
      <w:pPr>
        <w:pStyle w:val="4"/>
        <w:spacing w:before="0" w:beforeAutospacing="0" w:after="0" w:afterAutospacing="0"/>
        <w:jc w:val="both"/>
        <w:rPr>
          <w:rFonts w:cs="Arial"/>
          <w:color w:val="565862"/>
          <w:sz w:val="21"/>
          <w:szCs w:val="21"/>
        </w:rPr>
      </w:pPr>
    </w:p>
    <w:p>
      <w:pPr>
        <w:pStyle w:val="4"/>
        <w:spacing w:before="0" w:beforeAutospacing="0" w:after="0" w:afterAutospacing="0"/>
        <w:jc w:val="both"/>
        <w:rPr>
          <w:rFonts w:cs="Arial"/>
          <w:color w:val="565862"/>
          <w:sz w:val="21"/>
          <w:szCs w:val="21"/>
        </w:rPr>
      </w:pPr>
      <w:r>
        <w:rPr>
          <w:rFonts w:cs="Arial"/>
          <w:color w:val="565862"/>
          <w:sz w:val="21"/>
          <w:szCs w:val="21"/>
        </w:rPr>
        <w:t>第二，改变过去片面强调城镇外延扩张的做法，开始注重城市与城镇功能的完善。2007年十七大报告提出：“促进大中小城市和小城镇协调发展。以增强综合承载能力为重点，以特大城市为依托，形成辐射作用大的城市群，培育新的经济增长极。”农村城镇化是城镇化的第一步，现已基本完成。第二步是农村城镇功能的完善与产业体系的构建，即城镇城市化。与此同时，大中型城市要实现生产与服务功能的升级，即城市现代化。后两步是当下工作的重点，它与产业结构变迁一起，构成了城镇化内涵转变的核心。</w:t>
      </w:r>
    </w:p>
    <w:p>
      <w:pPr>
        <w:pStyle w:val="4"/>
        <w:spacing w:before="0" w:beforeAutospacing="0" w:after="0" w:afterAutospacing="0"/>
        <w:jc w:val="both"/>
        <w:rPr>
          <w:rFonts w:hint="eastAsia" w:cs="Arial"/>
          <w:color w:val="565862"/>
          <w:sz w:val="21"/>
          <w:szCs w:val="21"/>
        </w:rPr>
      </w:pPr>
    </w:p>
    <w:p>
      <w:pPr>
        <w:pStyle w:val="4"/>
        <w:spacing w:before="0" w:beforeAutospacing="0" w:after="0" w:afterAutospacing="0"/>
        <w:jc w:val="both"/>
        <w:rPr>
          <w:rFonts w:hint="eastAsia" w:cs="Arial"/>
          <w:color w:val="565862"/>
          <w:sz w:val="21"/>
          <w:szCs w:val="21"/>
        </w:rPr>
      </w:pPr>
      <w:r>
        <w:rPr>
          <w:rFonts w:cs="Arial"/>
          <w:color w:val="565862"/>
          <w:sz w:val="21"/>
          <w:szCs w:val="21"/>
        </w:rPr>
        <w:t>第三，改变过去为城镇化而搞城镇化的思想，减少城镇化的盲目性，注重从经济社会效益全方位评价的角度，发挥城镇化效益对城镇化规划的引领作用。</w:t>
      </w:r>
    </w:p>
    <w:p>
      <w:pPr>
        <w:pStyle w:val="4"/>
        <w:spacing w:before="0" w:beforeAutospacing="0" w:after="0" w:afterAutospacing="0"/>
        <w:jc w:val="both"/>
        <w:rPr>
          <w:rFonts w:cs="Arial"/>
          <w:color w:val="565862"/>
          <w:sz w:val="21"/>
          <w:szCs w:val="21"/>
        </w:rPr>
      </w:pPr>
      <w:r>
        <w:rPr>
          <w:rFonts w:cs="Arial"/>
          <w:color w:val="565862"/>
          <w:sz w:val="21"/>
          <w:szCs w:val="21"/>
        </w:rPr>
        <w:t>第四，城镇化的推动力量从过去自下而上的自发力量，转向将市场机制的自发力量与政府规划的自觉力量有机结合起来。要保证城镇化内涵的上述转变，就不能像20世纪80年代那样仅靠乡镇企业的自发力量来主导城镇化建设，要引入政府调节来克服市场失灵。</w:t>
      </w:r>
    </w:p>
    <w:p>
      <w:pPr>
        <w:pStyle w:val="4"/>
        <w:spacing w:before="0" w:beforeAutospacing="0" w:after="0" w:afterAutospacing="0"/>
        <w:ind w:firstLine="270"/>
        <w:jc w:val="both"/>
        <w:rPr>
          <w:rFonts w:cs="Arial"/>
          <w:color w:val="565862"/>
          <w:sz w:val="21"/>
          <w:szCs w:val="21"/>
        </w:rPr>
      </w:pPr>
    </w:p>
    <w:p>
      <w:pPr>
        <w:pStyle w:val="4"/>
        <w:spacing w:before="0" w:beforeAutospacing="0" w:after="0" w:afterAutospacing="0"/>
        <w:ind w:firstLine="270"/>
        <w:jc w:val="both"/>
        <w:rPr>
          <w:rFonts w:cs="Arial"/>
          <w:color w:val="565862"/>
          <w:sz w:val="21"/>
          <w:szCs w:val="21"/>
        </w:rPr>
      </w:pPr>
    </w:p>
    <w:p>
      <w:pPr>
        <w:pStyle w:val="4"/>
        <w:spacing w:before="0" w:beforeAutospacing="0" w:after="0" w:afterAutospacing="0"/>
        <w:jc w:val="both"/>
        <w:rPr>
          <w:rFonts w:hint="eastAsia" w:cs="Arial"/>
          <w:color w:val="565862"/>
          <w:sz w:val="21"/>
          <w:szCs w:val="21"/>
          <w:lang w:val="en-US" w:eastAsia="zh-CN"/>
        </w:rPr>
      </w:pPr>
      <w:r>
        <w:rPr>
          <w:rFonts w:hint="eastAsia" w:cs="Arial"/>
          <w:color w:val="565862"/>
          <w:sz w:val="21"/>
          <w:szCs w:val="21"/>
          <w:lang w:val="en-US" w:eastAsia="zh-CN"/>
        </w:rPr>
        <w:t>Page 12</w:t>
      </w:r>
    </w:p>
    <w:p>
      <w:pPr>
        <w:pStyle w:val="4"/>
        <w:spacing w:before="0" w:beforeAutospacing="0" w:after="0" w:afterAutospacing="0"/>
        <w:jc w:val="both"/>
        <w:rPr>
          <w:rFonts w:hint="eastAsia" w:cs="Arial"/>
          <w:color w:val="565862"/>
          <w:sz w:val="21"/>
          <w:szCs w:val="21"/>
          <w:lang w:val="en-US" w:eastAsia="zh-CN"/>
        </w:rPr>
      </w:pPr>
      <w:r>
        <w:rPr>
          <w:rFonts w:hint="eastAsia" w:cs="Arial"/>
          <w:color w:val="565862"/>
          <w:sz w:val="21"/>
          <w:szCs w:val="21"/>
          <w:lang w:val="en-US" w:eastAsia="zh-CN"/>
        </w:rPr>
        <w:t>PPT原文</w:t>
      </w:r>
    </w:p>
    <w:p>
      <w:pPr>
        <w:pStyle w:val="4"/>
        <w:spacing w:before="0" w:beforeAutospacing="0" w:after="0" w:afterAutospacing="0"/>
        <w:jc w:val="both"/>
        <w:rPr>
          <w:rFonts w:hint="default" w:cs="Arial"/>
          <w:color w:val="565862"/>
          <w:sz w:val="21"/>
          <w:szCs w:val="21"/>
          <w:lang w:val="en-US" w:eastAsia="zh-CN"/>
        </w:rPr>
      </w:pPr>
    </w:p>
    <w:p>
      <w:pPr>
        <w:pStyle w:val="4"/>
        <w:spacing w:before="0" w:beforeAutospacing="0" w:after="0" w:afterAutospacing="0"/>
        <w:jc w:val="both"/>
        <w:rPr>
          <w:rFonts w:hint="default" w:cs="Arial"/>
          <w:color w:val="565862"/>
          <w:sz w:val="21"/>
          <w:szCs w:val="21"/>
          <w:lang w:val="en-US" w:eastAsia="zh-CN"/>
        </w:rPr>
      </w:pPr>
      <w:r>
        <w:rPr>
          <w:rFonts w:hint="eastAsia" w:cs="Arial"/>
          <w:color w:val="565862"/>
          <w:sz w:val="21"/>
          <w:szCs w:val="21"/>
          <w:lang w:val="en-US" w:eastAsia="zh-CN"/>
        </w:rPr>
        <w:t>Page 13</w:t>
      </w:r>
    </w:p>
    <w:p>
      <w:pPr>
        <w:pStyle w:val="4"/>
        <w:spacing w:before="0" w:beforeAutospacing="0" w:after="0" w:afterAutospacing="0"/>
        <w:jc w:val="both"/>
        <w:rPr>
          <w:rFonts w:hint="eastAsia" w:cs="Arial"/>
          <w:b/>
          <w:bCs/>
          <w:color w:val="565862"/>
          <w:sz w:val="21"/>
          <w:szCs w:val="21"/>
        </w:rPr>
      </w:pPr>
      <w:r>
        <w:rPr>
          <w:rFonts w:hint="eastAsia" w:cs="Arial"/>
          <w:b/>
          <w:bCs/>
          <w:color w:val="565862"/>
          <w:sz w:val="21"/>
          <w:szCs w:val="21"/>
        </w:rPr>
        <w:t>乡村振兴：</w:t>
      </w:r>
    </w:p>
    <w:p>
      <w:pPr>
        <w:pStyle w:val="4"/>
        <w:numPr>
          <w:ilvl w:val="0"/>
          <w:numId w:val="2"/>
        </w:numPr>
        <w:spacing w:before="0" w:beforeAutospacing="0" w:after="0" w:afterAutospacing="0"/>
        <w:jc w:val="both"/>
        <w:rPr>
          <w:rFonts w:hint="eastAsia" w:cs="Arial"/>
          <w:b/>
          <w:bCs/>
          <w:color w:val="565862"/>
          <w:sz w:val="21"/>
          <w:szCs w:val="21"/>
        </w:rPr>
      </w:pPr>
      <w:r>
        <w:rPr>
          <w:rFonts w:hint="eastAsia" w:cs="Arial"/>
          <w:b/>
          <w:bCs/>
          <w:color w:val="565862"/>
          <w:sz w:val="21"/>
          <w:szCs w:val="21"/>
        </w:rPr>
        <w:t>产业振兴</w:t>
      </w:r>
    </w:p>
    <w:p>
      <w:pPr>
        <w:ind w:firstLine="420"/>
        <w:rPr>
          <w:rFonts w:hint="eastAsia" w:ascii="宋体" w:hAnsi="宋体" w:eastAsia="宋体"/>
          <w:b/>
          <w:bCs/>
        </w:rPr>
      </w:pPr>
      <w:r>
        <w:rPr>
          <w:rFonts w:hint="eastAsia" w:ascii="宋体" w:hAnsi="宋体" w:eastAsia="宋体"/>
        </w:rPr>
        <w:t>近年来，我国农村创新创业环境不断改善，新产业新业态大量涌现，乡村产业发展取得了积极成效，但也存在产业门类不全、产业链条较短等问题</w:t>
      </w:r>
      <w:r>
        <w:rPr>
          <w:rFonts w:hint="eastAsia" w:ascii="宋体" w:hAnsi="宋体" w:eastAsia="宋体"/>
          <w:lang w:eastAsia="zh-CN"/>
        </w:rPr>
        <w:t>，</w:t>
      </w:r>
      <w:r>
        <w:rPr>
          <w:rFonts w:hint="eastAsia" w:ascii="宋体" w:hAnsi="宋体" w:eastAsia="宋体"/>
          <w:lang w:val="en-US" w:eastAsia="zh-CN"/>
        </w:rPr>
        <w:t>我们也正在探索多种多样的引导与扶持的方法。例如，</w:t>
      </w:r>
      <w:r>
        <w:rPr>
          <w:rFonts w:hint="eastAsia" w:ascii="宋体" w:hAnsi="宋体" w:eastAsia="宋体"/>
          <w:b/>
          <w:bCs/>
        </w:rPr>
        <w:t>因地制宜、突出特色。</w:t>
      </w:r>
      <w:r>
        <w:rPr>
          <w:rFonts w:hint="eastAsia" w:ascii="宋体" w:hAnsi="宋体" w:eastAsia="宋体"/>
        </w:rPr>
        <w:t>进一步发挥各地特色资源优势，打造地域特色品牌，构建乡村特色产业体系。</w:t>
      </w:r>
      <w:r>
        <w:rPr>
          <w:rFonts w:hint="eastAsia" w:ascii="宋体" w:hAnsi="宋体" w:eastAsia="宋体"/>
          <w:b/>
          <w:bCs/>
        </w:rPr>
        <w:t>市场导向、政府支持。融合发展、联农带农。绿色引领、创新驱动</w:t>
      </w:r>
      <w:r>
        <w:rPr>
          <w:rFonts w:hint="eastAsia" w:ascii="宋体" w:hAnsi="宋体" w:eastAsia="宋体"/>
          <w:b/>
          <w:bCs/>
          <w:lang w:val="en-US" w:eastAsia="zh-CN"/>
        </w:rPr>
        <w:t>等等</w:t>
      </w:r>
      <w:r>
        <w:rPr>
          <w:rFonts w:hint="eastAsia" w:ascii="宋体" w:hAnsi="宋体" w:eastAsia="宋体"/>
          <w:b/>
          <w:bCs/>
        </w:rPr>
        <w:t>。</w:t>
      </w:r>
    </w:p>
    <w:p>
      <w:pPr>
        <w:ind w:firstLine="420"/>
        <w:rPr>
          <w:rFonts w:hint="eastAsia" w:ascii="宋体" w:hAnsi="宋体" w:eastAsia="宋体"/>
          <w:b/>
          <w:bCs/>
        </w:rPr>
      </w:pPr>
    </w:p>
    <w:p>
      <w:pPr>
        <w:pStyle w:val="4"/>
        <w:numPr>
          <w:numId w:val="0"/>
        </w:numPr>
        <w:spacing w:before="0" w:beforeAutospacing="0" w:after="0" w:afterAutospacing="0"/>
        <w:jc w:val="both"/>
        <w:rPr>
          <w:rFonts w:hint="eastAsia" w:cs="Arial"/>
          <w:b/>
          <w:bCs/>
          <w:color w:val="565862"/>
          <w:sz w:val="21"/>
          <w:szCs w:val="21"/>
          <w:lang w:val="en-US" w:eastAsia="zh-CN"/>
        </w:rPr>
      </w:pPr>
      <w:r>
        <w:rPr>
          <w:rFonts w:hint="eastAsia" w:cs="Arial"/>
          <w:b/>
          <w:bCs/>
          <w:color w:val="565862"/>
          <w:sz w:val="21"/>
          <w:szCs w:val="21"/>
          <w:lang w:val="en-US" w:eastAsia="zh-CN"/>
        </w:rPr>
        <w:t>Page 14</w:t>
      </w:r>
    </w:p>
    <w:p>
      <w:pPr>
        <w:pStyle w:val="4"/>
        <w:numPr>
          <w:numId w:val="0"/>
        </w:numPr>
        <w:spacing w:before="0" w:beforeAutospacing="0" w:after="0" w:afterAutospacing="0"/>
        <w:jc w:val="both"/>
        <w:rPr>
          <w:rFonts w:hint="eastAsia" w:cs="Arial"/>
          <w:b/>
          <w:bCs/>
          <w:color w:val="565862"/>
          <w:sz w:val="21"/>
          <w:szCs w:val="21"/>
          <w:lang w:val="en-US" w:eastAsia="zh-CN"/>
        </w:rPr>
      </w:pPr>
      <w:r>
        <w:rPr>
          <w:rFonts w:hint="eastAsia" w:cs="Arial"/>
          <w:b/>
          <w:bCs/>
          <w:color w:val="565862"/>
          <w:sz w:val="21"/>
          <w:szCs w:val="21"/>
          <w:lang w:val="en-US" w:eastAsia="zh-CN"/>
        </w:rPr>
        <w:t>(PPT 原文)</w:t>
      </w:r>
    </w:p>
    <w:p>
      <w:pPr>
        <w:pStyle w:val="4"/>
        <w:numPr>
          <w:numId w:val="0"/>
        </w:numPr>
        <w:spacing w:before="0" w:beforeAutospacing="0" w:after="0" w:afterAutospacing="0"/>
        <w:jc w:val="both"/>
        <w:rPr>
          <w:rFonts w:hint="eastAsia" w:cs="Arial"/>
          <w:b/>
          <w:bCs/>
          <w:color w:val="565862"/>
          <w:sz w:val="21"/>
          <w:szCs w:val="21"/>
          <w:lang w:val="en-US" w:eastAsia="zh-CN"/>
        </w:rPr>
      </w:pPr>
    </w:p>
    <w:p>
      <w:pPr>
        <w:pStyle w:val="4"/>
        <w:numPr>
          <w:numId w:val="0"/>
        </w:numPr>
        <w:spacing w:before="0" w:beforeAutospacing="0" w:after="0" w:afterAutospacing="0"/>
        <w:jc w:val="both"/>
        <w:rPr>
          <w:rFonts w:hint="default" w:cs="Arial"/>
          <w:b/>
          <w:bCs/>
          <w:color w:val="565862"/>
          <w:sz w:val="21"/>
          <w:szCs w:val="21"/>
          <w:lang w:val="en-US" w:eastAsia="zh-CN"/>
        </w:rPr>
      </w:pPr>
      <w:r>
        <w:rPr>
          <w:rFonts w:hint="eastAsia" w:cs="Arial"/>
          <w:b/>
          <w:bCs/>
          <w:color w:val="565862"/>
          <w:sz w:val="21"/>
          <w:szCs w:val="21"/>
          <w:lang w:val="en-US" w:eastAsia="zh-CN"/>
        </w:rPr>
        <w:t>Page 15</w:t>
      </w:r>
    </w:p>
    <w:p>
      <w:pPr>
        <w:pStyle w:val="4"/>
        <w:spacing w:before="0" w:beforeAutospacing="0" w:after="0" w:afterAutospacing="0"/>
        <w:jc w:val="both"/>
        <w:rPr>
          <w:rFonts w:cs="Arial"/>
          <w:b/>
          <w:bCs/>
          <w:color w:val="565862"/>
          <w:sz w:val="21"/>
          <w:szCs w:val="21"/>
        </w:rPr>
      </w:pPr>
      <w:r>
        <w:rPr>
          <w:rFonts w:hint="eastAsia" w:cs="Arial"/>
          <w:b/>
          <w:bCs/>
          <w:color w:val="565862"/>
          <w:sz w:val="21"/>
          <w:szCs w:val="21"/>
        </w:rPr>
        <w:t>2</w:t>
      </w:r>
      <w:r>
        <w:rPr>
          <w:rFonts w:cs="Arial"/>
          <w:b/>
          <w:bCs/>
          <w:color w:val="565862"/>
          <w:sz w:val="21"/>
          <w:szCs w:val="21"/>
        </w:rPr>
        <w:t>.</w:t>
      </w:r>
      <w:r>
        <w:rPr>
          <w:rFonts w:hint="eastAsia" w:cs="Arial"/>
          <w:b/>
          <w:bCs/>
          <w:color w:val="565862"/>
          <w:sz w:val="21"/>
          <w:szCs w:val="21"/>
        </w:rPr>
        <w:t>人才振兴</w:t>
      </w:r>
    </w:p>
    <w:p>
      <w:pPr>
        <w:pStyle w:val="4"/>
        <w:spacing w:before="0" w:beforeAutospacing="0" w:after="0" w:afterAutospacing="0"/>
        <w:jc w:val="both"/>
        <w:rPr>
          <w:color w:val="000000"/>
          <w:sz w:val="21"/>
          <w:szCs w:val="21"/>
          <w:shd w:val="clear" w:color="auto" w:fill="FFFFFF"/>
        </w:rPr>
      </w:pPr>
      <w:r>
        <w:rPr>
          <w:rFonts w:hint="eastAsia"/>
          <w:b/>
          <w:bCs/>
          <w:color w:val="000000"/>
          <w:sz w:val="21"/>
          <w:szCs w:val="21"/>
          <w:shd w:val="clear" w:color="auto" w:fill="FFFFFF"/>
        </w:rPr>
        <w:t>一要完善农村实用性人才培育机制</w:t>
      </w:r>
      <w:r>
        <w:rPr>
          <w:rFonts w:hint="eastAsia"/>
          <w:color w:val="000000"/>
          <w:sz w:val="21"/>
          <w:szCs w:val="21"/>
          <w:shd w:val="clear" w:color="auto" w:fill="FFFFFF"/>
        </w:rPr>
        <w:t>。统筹协调，培育农业经营主体和农产品深加工管理人才</w:t>
      </w:r>
      <w:r>
        <w:rPr>
          <w:rFonts w:hint="eastAsia"/>
          <w:color w:val="000000"/>
          <w:sz w:val="21"/>
          <w:szCs w:val="21"/>
          <w:shd w:val="clear" w:color="auto" w:fill="FFFFFF"/>
          <w:lang w:eastAsia="zh-CN"/>
        </w:rPr>
        <w:t>、</w:t>
      </w:r>
      <w:r>
        <w:rPr>
          <w:rFonts w:hint="eastAsia"/>
          <w:color w:val="000000"/>
          <w:sz w:val="21"/>
          <w:szCs w:val="21"/>
          <w:shd w:val="clear" w:color="auto" w:fill="FFFFFF"/>
        </w:rPr>
        <w:t>农村电商和涉农懂市场的经纪人人才</w:t>
      </w:r>
      <w:r>
        <w:rPr>
          <w:rFonts w:hint="eastAsia"/>
          <w:color w:val="000000"/>
          <w:sz w:val="21"/>
          <w:szCs w:val="21"/>
          <w:shd w:val="clear" w:color="auto" w:fill="FFFFFF"/>
          <w:lang w:eastAsia="zh-CN"/>
        </w:rPr>
        <w:t>、</w:t>
      </w:r>
      <w:r>
        <w:rPr>
          <w:rFonts w:hint="eastAsia"/>
          <w:color w:val="000000"/>
          <w:sz w:val="21"/>
          <w:szCs w:val="21"/>
          <w:shd w:val="clear" w:color="auto" w:fill="FFFFFF"/>
        </w:rPr>
        <w:t>农业科技攻关和农业技术推广人才</w:t>
      </w:r>
      <w:r>
        <w:rPr>
          <w:rFonts w:hint="eastAsia"/>
          <w:color w:val="000000"/>
          <w:sz w:val="21"/>
          <w:szCs w:val="21"/>
          <w:shd w:val="clear" w:color="auto" w:fill="FFFFFF"/>
          <w:lang w:val="en-US" w:eastAsia="zh-CN"/>
        </w:rPr>
        <w:t>等人才群体</w:t>
      </w:r>
      <w:r>
        <w:rPr>
          <w:rFonts w:hint="eastAsia"/>
          <w:color w:val="000000"/>
          <w:sz w:val="21"/>
          <w:szCs w:val="21"/>
          <w:shd w:val="clear" w:color="auto" w:fill="FFFFFF"/>
        </w:rPr>
        <w:t>。</w:t>
      </w:r>
    </w:p>
    <w:p>
      <w:pPr>
        <w:pStyle w:val="4"/>
        <w:spacing w:before="0" w:beforeAutospacing="0" w:after="0" w:afterAutospacing="0"/>
        <w:ind w:firstLine="452" w:firstLineChars="200"/>
        <w:jc w:val="both"/>
        <w:rPr>
          <w:color w:val="333333"/>
          <w:spacing w:val="8"/>
          <w:sz w:val="21"/>
          <w:szCs w:val="21"/>
          <w:shd w:val="clear" w:color="auto" w:fill="F8F9F9"/>
        </w:rPr>
      </w:pPr>
      <w:r>
        <w:rPr>
          <w:color w:val="333333"/>
          <w:spacing w:val="8"/>
          <w:sz w:val="21"/>
          <w:szCs w:val="21"/>
          <w:shd w:val="clear" w:color="auto" w:fill="F8F9F9"/>
        </w:rPr>
        <w:t>2019年，</w:t>
      </w:r>
      <w:r>
        <w:rPr>
          <w:rFonts w:hint="eastAsia"/>
          <w:color w:val="333333"/>
          <w:spacing w:val="8"/>
          <w:sz w:val="21"/>
          <w:szCs w:val="21"/>
          <w:shd w:val="clear" w:color="auto" w:fill="F8F9F9"/>
        </w:rPr>
        <w:t>山东省聊城市的</w:t>
      </w:r>
      <w:r>
        <w:rPr>
          <w:color w:val="333333"/>
          <w:spacing w:val="8"/>
          <w:sz w:val="21"/>
          <w:szCs w:val="21"/>
          <w:shd w:val="clear" w:color="auto" w:fill="F8F9F9"/>
        </w:rPr>
        <w:t>任召坤、崔广丹</w:t>
      </w:r>
      <w:r>
        <w:rPr>
          <w:rFonts w:hint="eastAsia"/>
          <w:color w:val="333333"/>
          <w:spacing w:val="8"/>
          <w:sz w:val="21"/>
          <w:szCs w:val="21"/>
          <w:shd w:val="clear" w:color="auto" w:fill="F8F9F9"/>
        </w:rPr>
        <w:t>夫妇</w:t>
      </w:r>
      <w:r>
        <w:rPr>
          <w:color w:val="333333"/>
          <w:spacing w:val="8"/>
          <w:sz w:val="21"/>
          <w:szCs w:val="21"/>
          <w:shd w:val="clear" w:color="auto" w:fill="F8F9F9"/>
        </w:rPr>
        <w:t>回村一个种辣椒，一个卖辣椒，成为市场里小有名气的“辣椒经纪人”，每天批发辣椒至少3万斤，</w:t>
      </w:r>
      <w:r>
        <w:rPr>
          <w:rFonts w:hint="eastAsia"/>
          <w:color w:val="333333"/>
          <w:spacing w:val="8"/>
          <w:sz w:val="21"/>
          <w:szCs w:val="21"/>
          <w:shd w:val="clear" w:color="auto" w:fill="F8F9F9"/>
        </w:rPr>
        <w:t>如今，耿店村的大棚从</w:t>
      </w:r>
      <w:r>
        <w:rPr>
          <w:color w:val="333333"/>
          <w:spacing w:val="8"/>
          <w:sz w:val="21"/>
          <w:szCs w:val="21"/>
          <w:shd w:val="clear" w:color="auto" w:fill="F8F9F9"/>
        </w:rPr>
        <w:t>60多个发展到700多个，翻了十几倍，在外打工的110多名年轻人全部返乡创业</w:t>
      </w:r>
      <w:r>
        <w:rPr>
          <w:rFonts w:hint="eastAsia"/>
          <w:color w:val="333333"/>
          <w:spacing w:val="8"/>
          <w:sz w:val="21"/>
          <w:szCs w:val="21"/>
          <w:shd w:val="clear" w:color="auto" w:fill="F8F9F9"/>
        </w:rPr>
        <w:t>。</w:t>
      </w:r>
    </w:p>
    <w:p>
      <w:pPr>
        <w:pStyle w:val="4"/>
        <w:spacing w:before="0" w:beforeAutospacing="0" w:after="0" w:afterAutospacing="0"/>
        <w:jc w:val="both"/>
        <w:rPr>
          <w:rFonts w:hint="eastAsia"/>
          <w:color w:val="000000"/>
          <w:sz w:val="21"/>
          <w:szCs w:val="21"/>
          <w:shd w:val="clear" w:color="auto" w:fill="FFFFFF"/>
        </w:rPr>
      </w:pPr>
    </w:p>
    <w:p>
      <w:pPr>
        <w:pStyle w:val="4"/>
        <w:spacing w:before="0" w:beforeAutospacing="0" w:after="0" w:afterAutospacing="0"/>
        <w:jc w:val="both"/>
        <w:rPr>
          <w:rFonts w:hint="eastAsia"/>
          <w:color w:val="000000"/>
          <w:sz w:val="21"/>
          <w:szCs w:val="21"/>
          <w:shd w:val="clear" w:color="auto" w:fill="FFFFFF"/>
        </w:rPr>
      </w:pPr>
      <w:r>
        <w:rPr>
          <w:rFonts w:hint="eastAsia"/>
          <w:b/>
          <w:bCs/>
          <w:color w:val="000000"/>
          <w:sz w:val="21"/>
          <w:szCs w:val="21"/>
          <w:shd w:val="clear" w:color="auto" w:fill="FFFFFF"/>
        </w:rPr>
        <w:t>二 要打造一支懂农业、爱农村、爱农民、本领过硬的干部队伍</w:t>
      </w:r>
      <w:r>
        <w:rPr>
          <w:rFonts w:hint="eastAsia"/>
          <w:color w:val="000000"/>
          <w:sz w:val="21"/>
          <w:szCs w:val="21"/>
          <w:shd w:val="clear" w:color="auto" w:fill="FFFFFF"/>
        </w:rPr>
        <w:t>。要选优配强乡镇领导班子、村“两委”成员。</w:t>
      </w:r>
    </w:p>
    <w:p>
      <w:pPr>
        <w:pStyle w:val="4"/>
        <w:spacing w:before="0" w:beforeAutospacing="0" w:after="0" w:afterAutospacing="0"/>
        <w:ind w:firstLine="452" w:firstLineChars="200"/>
        <w:jc w:val="both"/>
        <w:rPr>
          <w:rFonts w:hint="eastAsia" w:cs="Arial"/>
          <w:color w:val="565862"/>
          <w:sz w:val="21"/>
          <w:szCs w:val="21"/>
        </w:rPr>
      </w:pPr>
      <w:r>
        <w:rPr>
          <w:rFonts w:hint="eastAsia"/>
          <w:color w:val="333333"/>
          <w:spacing w:val="8"/>
          <w:sz w:val="21"/>
          <w:szCs w:val="21"/>
          <w:shd w:val="clear" w:color="auto" w:fill="F8F9F9"/>
        </w:rPr>
        <w:t>研究生毕业后，决定返乡扶贫的</w:t>
      </w:r>
      <w:r>
        <w:rPr>
          <w:color w:val="333333"/>
          <w:spacing w:val="8"/>
          <w:sz w:val="21"/>
          <w:szCs w:val="21"/>
          <w:shd w:val="clear" w:color="auto" w:fill="F8F9F9"/>
        </w:rPr>
        <w:t>百坭村第一书记</w:t>
      </w:r>
      <w:r>
        <w:rPr>
          <w:rFonts w:hint="eastAsia"/>
          <w:color w:val="333333"/>
          <w:spacing w:val="8"/>
          <w:sz w:val="21"/>
          <w:szCs w:val="21"/>
          <w:shd w:val="clear" w:color="auto" w:fill="F8F9F9"/>
        </w:rPr>
        <w:t>黄文秀。</w:t>
      </w:r>
      <w:r>
        <w:rPr>
          <w:color w:val="333333"/>
          <w:spacing w:val="8"/>
          <w:sz w:val="21"/>
          <w:szCs w:val="21"/>
          <w:shd w:val="clear" w:color="auto" w:fill="F8F9F9"/>
        </w:rPr>
        <w:t>2016年考上了选调生。她主动请缨，到边远的百色市乐业县新化镇百坭村担任驻村第一书记。当许多农村大学生选择从大山中走出来，到大城市生活时，黄文秀却成了一个“逆行者”，选择为振兴乡村而奋斗。”</w:t>
      </w:r>
    </w:p>
    <w:p>
      <w:pPr>
        <w:pStyle w:val="4"/>
        <w:spacing w:before="0" w:beforeAutospacing="0" w:after="0" w:afterAutospacing="0"/>
        <w:jc w:val="both"/>
        <w:rPr>
          <w:rFonts w:hint="eastAsia" w:cs="Arial"/>
          <w:color w:val="565862"/>
          <w:sz w:val="21"/>
          <w:szCs w:val="21"/>
        </w:rPr>
      </w:pPr>
    </w:p>
    <w:p>
      <w:pPr>
        <w:rPr>
          <w:rFonts w:ascii="宋体" w:hAnsi="宋体" w:eastAsia="宋体"/>
          <w:b/>
          <w:bCs/>
          <w:szCs w:val="21"/>
        </w:rPr>
      </w:pPr>
      <w:r>
        <w:rPr>
          <w:rFonts w:hint="eastAsia" w:ascii="宋体" w:hAnsi="宋体" w:eastAsia="宋体"/>
          <w:b/>
          <w:bCs/>
          <w:szCs w:val="21"/>
        </w:rPr>
        <w:t>3</w:t>
      </w:r>
      <w:r>
        <w:rPr>
          <w:rFonts w:ascii="宋体" w:hAnsi="宋体" w:eastAsia="宋体"/>
          <w:b/>
          <w:bCs/>
          <w:szCs w:val="21"/>
        </w:rPr>
        <w:t>.</w:t>
      </w:r>
      <w:r>
        <w:rPr>
          <w:rFonts w:hint="eastAsia" w:ascii="宋体" w:hAnsi="宋体" w:eastAsia="宋体"/>
          <w:b/>
          <w:bCs/>
          <w:szCs w:val="21"/>
        </w:rPr>
        <w:t>文化振兴</w:t>
      </w:r>
    </w:p>
    <w:p>
      <w:pPr>
        <w:pStyle w:val="4"/>
        <w:spacing w:before="0" w:beforeAutospacing="0" w:after="0" w:afterAutospacing="0"/>
        <w:ind w:firstLine="452" w:firstLineChars="200"/>
        <w:jc w:val="both"/>
        <w:rPr>
          <w:rFonts w:hint="eastAsia"/>
          <w:color w:val="333333"/>
          <w:spacing w:val="8"/>
          <w:sz w:val="21"/>
          <w:szCs w:val="21"/>
          <w:shd w:val="clear" w:color="auto" w:fill="F8F9F9"/>
        </w:rPr>
      </w:pPr>
      <w:r>
        <w:rPr>
          <w:rFonts w:hint="eastAsia"/>
          <w:color w:val="333333"/>
          <w:spacing w:val="8"/>
          <w:sz w:val="21"/>
          <w:szCs w:val="21"/>
          <w:shd w:val="clear" w:color="auto" w:fill="F8F9F9"/>
        </w:rPr>
        <w:t>文化振兴是乡村振兴的灵魂</w:t>
      </w:r>
      <w:r>
        <w:rPr>
          <w:rFonts w:hint="eastAsia"/>
          <w:color w:val="333333"/>
          <w:spacing w:val="8"/>
          <w:sz w:val="21"/>
          <w:szCs w:val="21"/>
          <w:shd w:val="clear" w:color="auto" w:fill="F8F9F9"/>
          <w:lang w:eastAsia="zh-CN"/>
        </w:rPr>
        <w:t>，</w:t>
      </w:r>
      <w:r>
        <w:rPr>
          <w:rFonts w:hint="eastAsia"/>
          <w:color w:val="333333"/>
          <w:spacing w:val="8"/>
          <w:sz w:val="21"/>
          <w:szCs w:val="21"/>
          <w:shd w:val="clear" w:color="auto" w:fill="F8F9F9"/>
        </w:rPr>
        <w:t>文化振兴既是乡村振兴的重要组成部分，也是实现乡村全面振兴的活力之源</w:t>
      </w:r>
    </w:p>
    <w:p>
      <w:pPr>
        <w:rPr>
          <w:rFonts w:ascii="宋体" w:hAnsi="宋体" w:eastAsia="宋体"/>
          <w:szCs w:val="21"/>
        </w:rPr>
      </w:pPr>
    </w:p>
    <w:p>
      <w:pPr>
        <w:rPr>
          <w:rFonts w:ascii="宋体" w:hAnsi="宋体" w:eastAsia="宋体"/>
          <w:szCs w:val="21"/>
        </w:rPr>
      </w:pPr>
      <w:r>
        <w:rPr>
          <w:rFonts w:hint="eastAsia" w:ascii="宋体" w:hAnsi="宋体" w:eastAsia="宋体"/>
          <w:szCs w:val="21"/>
        </w:rPr>
        <w:t>乡村文化振兴的措施有以下几点：</w:t>
      </w:r>
    </w:p>
    <w:p>
      <w:pPr>
        <w:rPr>
          <w:rFonts w:ascii="宋体" w:hAnsi="宋体" w:eastAsia="宋体"/>
          <w:color w:val="565656"/>
          <w:szCs w:val="21"/>
          <w:shd w:val="clear" w:color="auto" w:fill="FFFFFF"/>
        </w:rPr>
      </w:pPr>
      <w:r>
        <w:rPr>
          <w:rFonts w:hint="eastAsia" w:ascii="宋体" w:hAnsi="宋体" w:eastAsia="宋体"/>
          <w:color w:val="565656"/>
          <w:szCs w:val="21"/>
          <w:shd w:val="clear" w:color="auto" w:fill="FFFFFF"/>
        </w:rPr>
        <w:t>一、传承创新优秀传统文化</w:t>
      </w:r>
    </w:p>
    <w:p>
      <w:pPr>
        <w:rPr>
          <w:rFonts w:hint="eastAsia" w:ascii="宋体" w:hAnsi="宋体" w:eastAsia="宋体"/>
          <w:szCs w:val="21"/>
          <w:lang w:eastAsia="zh-CN"/>
        </w:rPr>
      </w:pPr>
      <w:r>
        <w:rPr>
          <w:rFonts w:hint="eastAsia" w:ascii="宋体" w:hAnsi="宋体" w:eastAsia="宋体"/>
          <w:szCs w:val="21"/>
        </w:rPr>
        <w:t>福建省漳州市的林溪村，这是福建省的一个历史文化名村，近年来，林溪村喊出“在保护中促进开发，在开发中落实保护”的口号，依靠乡村文化振兴实现了从资源型村落到旅游型村落的转型。加大明朝抗倭遗址-林墩寨的保护力度，投入600万元，对部分古寨墙进行修复，并重建了烽火台、明朝监察御史林秉汉故居；大力传承鼠曲粿、黑豆腐等传统地方特色小吃制作工艺，积极保护小八音、大鼓吹等传统民间艺术</w:t>
      </w:r>
      <w:r>
        <w:rPr>
          <w:rFonts w:hint="eastAsia" w:ascii="宋体" w:hAnsi="宋体" w:eastAsia="宋体"/>
          <w:szCs w:val="21"/>
          <w:lang w:eastAsia="zh-CN"/>
        </w:rPr>
        <w:t>。</w:t>
      </w:r>
    </w:p>
    <w:p>
      <w:pPr>
        <w:rPr>
          <w:rFonts w:ascii="宋体" w:hAnsi="宋体" w:eastAsia="宋体"/>
          <w:szCs w:val="21"/>
        </w:rPr>
      </w:pPr>
    </w:p>
    <w:p>
      <w:pPr>
        <w:rPr>
          <w:rFonts w:ascii="宋体" w:hAnsi="宋体" w:eastAsia="宋体"/>
          <w:color w:val="565656"/>
          <w:szCs w:val="21"/>
          <w:shd w:val="clear" w:color="auto" w:fill="FFFFFF"/>
        </w:rPr>
      </w:pPr>
      <w:r>
        <w:rPr>
          <w:rFonts w:hint="eastAsia" w:ascii="宋体" w:hAnsi="宋体" w:eastAsia="宋体"/>
          <w:color w:val="565656"/>
          <w:szCs w:val="21"/>
          <w:shd w:val="clear" w:color="auto" w:fill="FFFFFF"/>
        </w:rPr>
        <w:t>二、发展文化产业助力乡村富裕</w:t>
      </w:r>
    </w:p>
    <w:p>
      <w:pPr>
        <w:rPr>
          <w:rFonts w:ascii="宋体" w:hAnsi="宋体" w:eastAsia="宋体"/>
          <w:szCs w:val="21"/>
        </w:rPr>
      </w:pPr>
      <w:r>
        <w:rPr>
          <w:rFonts w:hint="eastAsia" w:ascii="宋体" w:hAnsi="宋体" w:eastAsia="宋体"/>
          <w:szCs w:val="21"/>
        </w:rPr>
        <w:t>福建土楼是世界文化遗产，坎下村除了世遗土楼怀远楼，还有许多年久失修破损严重的传统土楼建筑。历史建筑如何保护，如何开发，让古建筑发挥它的价值一直是乡村文化振兴的重要课题。坎下村摸索出了自己的道路。一是打造民俗博物馆，丰富文化体验；二是改造传统民宿，感受土楼生活</w:t>
      </w:r>
      <w:r>
        <w:rPr>
          <w:rFonts w:hint="eastAsia" w:ascii="宋体" w:hAnsi="宋体" w:eastAsia="宋体"/>
          <w:szCs w:val="21"/>
          <w:lang w:eastAsia="zh-CN"/>
        </w:rPr>
        <w:t>，</w:t>
      </w:r>
      <w:r>
        <w:rPr>
          <w:rFonts w:hint="eastAsia" w:ascii="宋体" w:hAnsi="宋体" w:eastAsia="宋体"/>
          <w:szCs w:val="21"/>
          <w:lang w:val="en-US" w:eastAsia="zh-CN"/>
        </w:rPr>
        <w:t>通过新兴文化产业的发展，</w:t>
      </w:r>
      <w:r>
        <w:rPr>
          <w:rFonts w:hint="eastAsia" w:ascii="宋体" w:hAnsi="宋体" w:eastAsia="宋体"/>
          <w:szCs w:val="21"/>
        </w:rPr>
        <w:t>实现了</w:t>
      </w:r>
      <w:r>
        <w:rPr>
          <w:rFonts w:ascii="宋体" w:hAnsi="宋体" w:eastAsia="宋体"/>
          <w:color w:val="080808"/>
          <w:spacing w:val="23"/>
          <w:szCs w:val="21"/>
          <w:shd w:val="clear" w:color="auto" w:fill="FFFFFF"/>
        </w:rPr>
        <w:t>富美乡村的华丽蜕变。</w:t>
      </w:r>
    </w:p>
    <w:p>
      <w:pPr>
        <w:rPr>
          <w:rFonts w:ascii="宋体" w:hAnsi="宋体" w:eastAsia="宋体"/>
          <w:szCs w:val="21"/>
        </w:rPr>
      </w:pPr>
    </w:p>
    <w:p>
      <w:pPr>
        <w:rPr>
          <w:rFonts w:ascii="宋体" w:hAnsi="宋体" w:eastAsia="宋体"/>
          <w:b/>
          <w:bCs/>
          <w:szCs w:val="21"/>
        </w:rPr>
      </w:pPr>
      <w:r>
        <w:rPr>
          <w:rFonts w:hint="eastAsia" w:ascii="宋体" w:hAnsi="宋体" w:eastAsia="宋体"/>
          <w:b/>
          <w:bCs/>
          <w:szCs w:val="21"/>
        </w:rPr>
        <w:t>4</w:t>
      </w:r>
      <w:r>
        <w:rPr>
          <w:rFonts w:ascii="宋体" w:hAnsi="宋体" w:eastAsia="宋体"/>
          <w:b/>
          <w:bCs/>
          <w:szCs w:val="21"/>
        </w:rPr>
        <w:t>.</w:t>
      </w:r>
      <w:r>
        <w:rPr>
          <w:rFonts w:hint="eastAsia" w:ascii="宋体" w:hAnsi="宋体" w:eastAsia="宋体"/>
          <w:b/>
          <w:bCs/>
          <w:szCs w:val="21"/>
        </w:rPr>
        <w:t>生态振兴</w:t>
      </w:r>
    </w:p>
    <w:p>
      <w:pPr>
        <w:rPr>
          <w:rFonts w:ascii="宋体" w:hAnsi="宋体" w:eastAsia="宋体"/>
          <w:szCs w:val="21"/>
        </w:rPr>
      </w:pPr>
      <w:r>
        <w:rPr>
          <w:rFonts w:ascii="宋体" w:hAnsi="宋体" w:eastAsia="宋体" w:cs="Arial"/>
          <w:color w:val="333333"/>
          <w:spacing w:val="5"/>
          <w:szCs w:val="21"/>
          <w:shd w:val="clear" w:color="auto" w:fill="FFFFFF"/>
        </w:rPr>
        <w:t>生态振兴是推动乡村振兴的重要着力点</w:t>
      </w:r>
      <w:r>
        <w:rPr>
          <w:rFonts w:hint="eastAsia" w:ascii="宋体" w:hAnsi="宋体" w:eastAsia="宋体" w:cs="Arial"/>
          <w:color w:val="333333"/>
          <w:spacing w:val="5"/>
          <w:szCs w:val="21"/>
          <w:shd w:val="clear" w:color="auto" w:fill="FFFFFF"/>
        </w:rPr>
        <w:t>。</w:t>
      </w:r>
      <w:r>
        <w:rPr>
          <w:rFonts w:hint="eastAsia" w:ascii="宋体" w:hAnsi="宋体" w:eastAsia="宋体"/>
          <w:szCs w:val="21"/>
        </w:rPr>
        <w:t>2022年五月，《乡村建设行动实施方案》发布：要树立绿色低碳理念，促进资源集约节约循环利用，推行绿色规划、绿色设计、绿色建设，实现乡村建设与自然生态环境有机融合。</w:t>
      </w:r>
    </w:p>
    <w:p>
      <w:pPr>
        <w:rPr>
          <w:rFonts w:hint="eastAsia" w:ascii="宋体" w:hAnsi="宋体" w:eastAsia="宋体"/>
          <w:szCs w:val="21"/>
          <w:lang w:eastAsia="zh-CN"/>
        </w:rPr>
      </w:pPr>
      <w:r>
        <w:rPr>
          <w:rFonts w:hint="eastAsia" w:ascii="宋体" w:hAnsi="宋体" w:eastAsia="宋体"/>
          <w:szCs w:val="21"/>
        </w:rPr>
        <w:t>生态振兴的措施有以下几点：1</w:t>
      </w:r>
      <w:r>
        <w:rPr>
          <w:rFonts w:ascii="宋体" w:hAnsi="宋体" w:eastAsia="宋体"/>
          <w:szCs w:val="21"/>
        </w:rPr>
        <w:t xml:space="preserve"> 2 3 4 </w:t>
      </w:r>
      <w:r>
        <w:rPr>
          <w:rFonts w:hint="eastAsia" w:ascii="宋体" w:hAnsi="宋体" w:eastAsia="宋体"/>
          <w:szCs w:val="21"/>
          <w:lang w:eastAsia="zh-CN"/>
        </w:rPr>
        <w:t>（</w:t>
      </w:r>
      <w:r>
        <w:rPr>
          <w:rFonts w:hint="eastAsia" w:ascii="宋体" w:hAnsi="宋体" w:eastAsia="宋体"/>
          <w:szCs w:val="21"/>
          <w:lang w:val="en-US" w:eastAsia="zh-CN"/>
        </w:rPr>
        <w:t>PPT</w:t>
      </w:r>
      <w:r>
        <w:rPr>
          <w:rFonts w:hint="eastAsia" w:ascii="宋体" w:hAnsi="宋体" w:eastAsia="宋体"/>
          <w:szCs w:val="21"/>
          <w:lang w:eastAsia="zh-CN"/>
        </w:rPr>
        <w:t>）</w:t>
      </w:r>
    </w:p>
    <w:p>
      <w:pPr>
        <w:rPr>
          <w:rFonts w:ascii="宋体" w:hAnsi="宋体" w:eastAsia="宋体"/>
          <w:szCs w:val="21"/>
        </w:rPr>
      </w:pPr>
    </w:p>
    <w:p>
      <w:pPr>
        <w:rPr>
          <w:rFonts w:hint="eastAsia" w:ascii="宋体" w:hAnsi="宋体" w:eastAsia="宋体"/>
          <w:szCs w:val="21"/>
          <w:lang w:eastAsia="zh-CN"/>
        </w:rPr>
      </w:pPr>
      <w:r>
        <w:rPr>
          <w:rFonts w:hint="eastAsia" w:ascii="宋体" w:hAnsi="宋体" w:eastAsia="宋体"/>
          <w:szCs w:val="21"/>
        </w:rPr>
        <w:t>例如 菏泽市单县将单县浮龙湖生态文化旅游度假区作为重点项目建设，利用地质条件优势，大力发展生态文化旅游。作为</w:t>
      </w:r>
      <w:r>
        <w:rPr>
          <w:rFonts w:hint="eastAsia" w:ascii="宋体" w:hAnsi="宋体" w:eastAsia="宋体"/>
          <w:b/>
          <w:bCs/>
          <w:szCs w:val="21"/>
        </w:rPr>
        <w:t>鸟类迁徙重要的越冬、栖息、繁殖地，</w:t>
      </w:r>
      <w:r>
        <w:rPr>
          <w:rFonts w:hint="eastAsia" w:ascii="宋体" w:hAnsi="宋体" w:eastAsia="宋体"/>
          <w:szCs w:val="21"/>
        </w:rPr>
        <w:t>浮龙湖生态文化区内有鸟类36种，其中国家保护鸟类10余种。在生态上，项目通过湿地恢复和保护，有利于进一步保护及改善浮龙湖景区目前的环境质量。在社会效益上，能带动就业、增加农民收入来源，实现区域乡村振兴</w:t>
      </w:r>
      <w:r>
        <w:rPr>
          <w:rFonts w:hint="eastAsia" w:ascii="宋体" w:hAnsi="宋体" w:eastAsia="宋体"/>
          <w:szCs w:val="21"/>
          <w:lang w:eastAsia="zh-CN"/>
        </w:rPr>
        <w:t>。</w:t>
      </w:r>
    </w:p>
    <w:p>
      <w:pPr>
        <w:rPr>
          <w:rFonts w:hint="eastAsia" w:ascii="宋体" w:hAnsi="宋体" w:eastAsia="宋体"/>
          <w:szCs w:val="21"/>
          <w:lang w:eastAsia="zh-CN"/>
        </w:rPr>
      </w:pPr>
    </w:p>
    <w:p>
      <w:pPr>
        <w:rPr>
          <w:rFonts w:hint="eastAsia" w:ascii="宋体" w:hAnsi="宋体" w:eastAsia="宋体"/>
          <w:szCs w:val="21"/>
        </w:rPr>
      </w:pPr>
      <w:r>
        <w:rPr>
          <w:rFonts w:hint="eastAsia" w:ascii="宋体" w:hAnsi="宋体" w:eastAsia="宋体"/>
          <w:szCs w:val="21"/>
        </w:rPr>
        <w:t>而河源市紫金县南岭镇则是聚焦人居环境的改善。为彻底改变农村禽畜粪便乱排、乱流等环境污染现象，彩头村村委干部主动上门为村民讲解家禽圈养的现实意义，动员村民规范鸡舍搭建，引导村民规范圈养，规划家禽圈养用地。</w:t>
      </w:r>
    </w:p>
    <w:p>
      <w:pPr>
        <w:rPr>
          <w:rFonts w:hint="eastAsia" w:ascii="宋体" w:hAnsi="宋体" w:eastAsia="宋体"/>
          <w:szCs w:val="21"/>
        </w:rPr>
      </w:pPr>
    </w:p>
    <w:p>
      <w:pPr>
        <w:rPr>
          <w:rFonts w:ascii="宋体" w:hAnsi="宋体" w:eastAsia="宋体"/>
          <w:b/>
          <w:bCs/>
          <w:szCs w:val="21"/>
        </w:rPr>
      </w:pPr>
      <w:r>
        <w:rPr>
          <w:rFonts w:hint="eastAsia" w:ascii="宋体" w:hAnsi="宋体" w:eastAsia="宋体"/>
          <w:b/>
          <w:bCs/>
          <w:szCs w:val="21"/>
        </w:rPr>
        <w:t>5、组织振兴：</w:t>
      </w:r>
    </w:p>
    <w:p>
      <w:pPr>
        <w:ind w:firstLine="210" w:firstLineChars="100"/>
        <w:rPr>
          <w:rFonts w:ascii="宋体" w:hAnsi="宋体" w:eastAsia="宋体"/>
          <w:szCs w:val="21"/>
        </w:rPr>
      </w:pPr>
      <w:r>
        <w:rPr>
          <w:rFonts w:hint="eastAsia" w:ascii="宋体" w:hAnsi="宋体" w:eastAsia="宋体"/>
          <w:szCs w:val="21"/>
        </w:rPr>
        <w:t>实现乡村振兴，根本在于发挥党的领导核心作用和强化完善各项功能。农村基层党组织作为党在农村的执政根基和各项工作的基础，也是乡村振兴的领导者、组织者和实施者</w:t>
      </w:r>
    </w:p>
    <w:p>
      <w:pPr>
        <w:rPr>
          <w:rFonts w:ascii="宋体" w:hAnsi="宋体" w:eastAsia="宋体"/>
          <w:szCs w:val="21"/>
        </w:rPr>
      </w:pPr>
      <w:r>
        <w:rPr>
          <w:rFonts w:hint="eastAsia" w:ascii="宋体" w:hAnsi="宋体" w:eastAsia="宋体"/>
          <w:szCs w:val="21"/>
        </w:rPr>
        <w:t>主要的措施有：</w:t>
      </w:r>
    </w:p>
    <w:p>
      <w:pPr>
        <w:rPr>
          <w:rFonts w:ascii="宋体" w:hAnsi="宋体" w:eastAsia="宋体"/>
          <w:szCs w:val="21"/>
        </w:rPr>
      </w:pPr>
      <w:r>
        <w:rPr>
          <w:rFonts w:hint="eastAsia" w:ascii="宋体" w:hAnsi="宋体" w:eastAsia="宋体"/>
          <w:szCs w:val="21"/>
        </w:rPr>
        <w:t>1、领导与服务并重</w:t>
      </w:r>
    </w:p>
    <w:p>
      <w:pPr>
        <w:rPr>
          <w:rFonts w:hint="eastAsia" w:ascii="宋体" w:hAnsi="宋体" w:eastAsia="宋体"/>
          <w:szCs w:val="21"/>
        </w:rPr>
      </w:pPr>
      <w:r>
        <w:rPr>
          <w:rFonts w:hint="eastAsia" w:ascii="宋体" w:hAnsi="宋体" w:eastAsia="宋体"/>
          <w:szCs w:val="21"/>
        </w:rPr>
        <w:t>在乡村振兴战略中，乡村党员干部必须切实以农民群众的利益为出发点和归宿</w:t>
      </w:r>
      <w:r>
        <w:rPr>
          <w:rFonts w:hint="eastAsia" w:ascii="宋体" w:hAnsi="宋体" w:eastAsia="宋体"/>
          <w:szCs w:val="21"/>
          <w:lang w:val="en-US" w:eastAsia="zh-CN"/>
        </w:rPr>
        <w:t>,</w:t>
      </w:r>
      <w:r>
        <w:rPr>
          <w:rFonts w:hint="eastAsia" w:ascii="宋体" w:hAnsi="宋体" w:eastAsia="宋体"/>
          <w:szCs w:val="21"/>
        </w:rPr>
        <w:t>维护农民群众的根本利益，让广大农民群众自觉投身到乡村振兴事业当中。</w:t>
      </w:r>
    </w:p>
    <w:p>
      <w:pPr>
        <w:rPr>
          <w:rFonts w:hint="eastAsia" w:ascii="宋体" w:hAnsi="宋体" w:eastAsia="宋体"/>
          <w:szCs w:val="21"/>
        </w:rPr>
      </w:pPr>
      <w:r>
        <w:rPr>
          <w:rFonts w:hint="eastAsia" w:ascii="宋体" w:hAnsi="宋体" w:eastAsia="宋体"/>
          <w:szCs w:val="21"/>
        </w:rPr>
        <w:t>2、约束与激励并重</w:t>
      </w:r>
    </w:p>
    <w:p>
      <w:pPr>
        <w:rPr>
          <w:rFonts w:hint="eastAsia" w:ascii="宋体" w:hAnsi="宋体" w:eastAsia="宋体"/>
          <w:szCs w:val="21"/>
        </w:rPr>
      </w:pPr>
      <w:r>
        <w:rPr>
          <w:rFonts w:hint="eastAsia" w:ascii="宋体" w:hAnsi="宋体" w:eastAsia="宋体"/>
          <w:szCs w:val="21"/>
        </w:rPr>
        <w:t>强化农村基层党组织纪律和规矩。强调农村基层党组织要建立适当的激励机制以促进干部创业干事的激情。</w:t>
      </w:r>
    </w:p>
    <w:p>
      <w:pPr>
        <w:rPr>
          <w:rFonts w:hint="eastAsia" w:ascii="宋体" w:hAnsi="宋体" w:eastAsia="宋体"/>
          <w:szCs w:val="21"/>
        </w:rPr>
      </w:pPr>
      <w:r>
        <w:rPr>
          <w:rFonts w:hint="eastAsia" w:ascii="宋体" w:hAnsi="宋体" w:eastAsia="宋体"/>
          <w:szCs w:val="21"/>
        </w:rPr>
        <w:t>3、外引与内培并重</w:t>
      </w:r>
    </w:p>
    <w:p>
      <w:pPr>
        <w:rPr>
          <w:rFonts w:hint="eastAsia" w:ascii="宋体" w:hAnsi="宋体" w:eastAsia="宋体"/>
          <w:szCs w:val="21"/>
        </w:rPr>
      </w:pPr>
      <w:r>
        <w:rPr>
          <w:rFonts w:hint="eastAsia" w:ascii="宋体" w:hAnsi="宋体" w:eastAsia="宋体"/>
          <w:szCs w:val="21"/>
        </w:rPr>
        <w:t>从外部引进人才</w:t>
      </w:r>
      <w:r>
        <w:rPr>
          <w:rFonts w:hint="eastAsia" w:ascii="宋体" w:hAnsi="宋体" w:eastAsia="宋体"/>
          <w:szCs w:val="21"/>
          <w:lang w:val="en-US" w:eastAsia="zh-CN"/>
        </w:rPr>
        <w:t>的同时也</w:t>
      </w:r>
      <w:r>
        <w:rPr>
          <w:rFonts w:hint="eastAsia" w:ascii="宋体" w:hAnsi="宋体" w:eastAsia="宋体"/>
          <w:szCs w:val="21"/>
        </w:rPr>
        <w:t>要从农村内部培养党员后备干部，这是加强农村基层党组织建设的根本途径。</w:t>
      </w:r>
    </w:p>
    <w:p>
      <w:pPr>
        <w:rPr>
          <w:rFonts w:hint="eastAsia" w:ascii="宋体" w:hAnsi="宋体" w:eastAsia="宋体"/>
          <w:szCs w:val="21"/>
        </w:rPr>
      </w:pPr>
    </w:p>
    <w:p>
      <w:pPr>
        <w:rPr>
          <w:rFonts w:ascii="宋体" w:hAnsi="宋体" w:eastAsia="宋体"/>
          <w:szCs w:val="21"/>
        </w:rPr>
      </w:pPr>
      <w:r>
        <w:rPr>
          <w:rFonts w:hint="eastAsia" w:ascii="宋体" w:hAnsi="宋体" w:eastAsia="宋体"/>
          <w:szCs w:val="21"/>
        </w:rPr>
        <w:t>天等县进结镇对村干进行“职业化”管理</w:t>
      </w:r>
    </w:p>
    <w:p>
      <w:pPr>
        <w:rPr>
          <w:rFonts w:hint="eastAsia" w:ascii="宋体" w:hAnsi="宋体" w:eastAsia="宋体"/>
          <w:szCs w:val="21"/>
        </w:rPr>
      </w:pPr>
      <w:r>
        <w:rPr>
          <w:rFonts w:hint="eastAsia" w:ascii="宋体" w:hAnsi="宋体" w:eastAsia="宋体"/>
          <w:szCs w:val="21"/>
        </w:rPr>
        <w:t>村“两委”干部是推进新农村建设的关键力量，但是长期以来， 村“两委”干部队伍建设管理存在工资待遇偏低、管理松散、职责不清、动力不足等问题。正是基于这样的认识，该镇党委下决心探索实施村干部职业化管理。</w:t>
      </w:r>
    </w:p>
    <w:p>
      <w:pPr>
        <w:rPr>
          <w:rFonts w:ascii="宋体" w:hAnsi="宋体" w:eastAsia="宋体"/>
          <w:szCs w:val="21"/>
        </w:rPr>
      </w:pPr>
      <w:r>
        <w:rPr>
          <w:rFonts w:hint="eastAsia" w:ascii="宋体" w:hAnsi="宋体" w:eastAsia="宋体"/>
          <w:szCs w:val="21"/>
        </w:rPr>
        <w:t>具体措施有：（1）、明确村干值班安排；要求任务“周一布置，周五总结”；</w:t>
      </w:r>
    </w:p>
    <w:p>
      <w:pPr>
        <w:rPr>
          <w:rFonts w:hint="eastAsia" w:ascii="宋体" w:hAnsi="宋体" w:eastAsia="宋体"/>
          <w:szCs w:val="21"/>
        </w:rPr>
      </w:pPr>
      <w:r>
        <w:rPr>
          <w:rFonts w:hint="eastAsia" w:ascii="宋体" w:hAnsi="宋体" w:eastAsia="宋体"/>
          <w:szCs w:val="21"/>
        </w:rPr>
        <w:t>“每日值班，每月谋划”；工薪化报酬发放。切实增强了村“两委”干部的凝聚力；转变了村“两委”干部工作作风；提高了群众满意度；提升了群众幸福指数。</w:t>
      </w:r>
    </w:p>
    <w:p>
      <w:pPr>
        <w:rPr>
          <w:rFonts w:hint="eastAsia" w:ascii="宋体" w:hAnsi="宋体" w:eastAsia="宋体"/>
          <w:szCs w:val="21"/>
        </w:rPr>
      </w:pPr>
    </w:p>
    <w:p>
      <w:pPr>
        <w:rPr>
          <w:rFonts w:ascii="宋体" w:hAnsi="宋体" w:eastAsia="宋体"/>
          <w:szCs w:val="21"/>
        </w:rPr>
      </w:pPr>
    </w:p>
    <w:p>
      <w:pPr>
        <w:rPr>
          <w:rFonts w:hint="eastAsia" w:ascii="宋体" w:hAnsi="宋体" w:eastAsia="宋体"/>
          <w:szCs w:val="21"/>
        </w:rPr>
      </w:pPr>
    </w:p>
    <w:p>
      <w:pPr>
        <w:rPr>
          <w:rFonts w:ascii="宋体" w:hAnsi="宋体" w:eastAsia="宋体"/>
          <w:szCs w:val="21"/>
        </w:rPr>
      </w:pPr>
      <w:r>
        <w:rPr>
          <w:rFonts w:ascii="宋体" w:hAnsi="宋体" w:eastAsia="宋体"/>
          <w:szCs w:val="21"/>
        </w:rPr>
        <w:t>P</w:t>
      </w:r>
      <w:r>
        <w:rPr>
          <w:rFonts w:hint="eastAsia" w:ascii="宋体" w:hAnsi="宋体" w:eastAsia="宋体"/>
          <w:szCs w:val="21"/>
        </w:rPr>
        <w:t>art</w:t>
      </w:r>
      <w:r>
        <w:rPr>
          <w:rFonts w:ascii="宋体" w:hAnsi="宋体" w:eastAsia="宋体"/>
          <w:szCs w:val="21"/>
        </w:rPr>
        <w:t>3</w:t>
      </w:r>
    </w:p>
    <w:p>
      <w:pPr>
        <w:pStyle w:val="11"/>
        <w:rPr>
          <w:rStyle w:val="12"/>
          <w:rFonts w:hint="default" w:ascii="宋体" w:hAnsi="宋体" w:eastAsia="宋体" w:cs="Arial"/>
          <w:b/>
          <w:color w:val="222222"/>
        </w:rPr>
      </w:pPr>
      <w:r>
        <w:rPr>
          <w:rStyle w:val="12"/>
          <w:rFonts w:ascii="宋体" w:hAnsi="宋体" w:eastAsia="宋体" w:cs="Arial"/>
          <w:b/>
          <w:color w:val="222222"/>
        </w:rPr>
        <w:t>乡村振兴与城镇化之间是既矛盾又协同的关系。</w:t>
      </w:r>
    </w:p>
    <w:p>
      <w:pPr>
        <w:pStyle w:val="11"/>
        <w:rPr>
          <w:rFonts w:hint="eastAsia" w:ascii="宋体" w:hAnsi="宋体"/>
          <w:color w:val="222222"/>
        </w:rPr>
      </w:pPr>
      <w:r>
        <w:rPr>
          <w:rFonts w:hint="eastAsia" w:ascii="宋体" w:hAnsi="宋体"/>
          <w:color w:val="222222"/>
        </w:rPr>
        <w:t>主要矛盾和问题体现为：城乡经济社会发展的各种规划之间缺乏协调，城乡规模结构和空间分布尚不合理；农村人口进城容易留城难，“候鸟式”迁移现象较为突出；农村人口单向流出，乡村振兴需要的人力资源和专业人才较为缺乏；但二者并不是割裂开来的，具有一定的协同性，主要表现在：</w:t>
      </w:r>
    </w:p>
    <w:p>
      <w:pPr>
        <w:ind w:firstLine="420" w:firstLineChars="200"/>
        <w:jc w:val="left"/>
        <w:rPr>
          <w:rFonts w:ascii="宋体" w:hAnsi="宋体" w:eastAsia="宋体"/>
          <w:szCs w:val="21"/>
        </w:rPr>
      </w:pPr>
      <w:r>
        <w:rPr>
          <w:rFonts w:hint="eastAsia" w:ascii="宋体" w:hAnsi="宋体" w:eastAsia="宋体"/>
          <w:szCs w:val="21"/>
        </w:rPr>
        <w:t>1，两者的目标相同，都是为了实现现代化，任务相同，都是为了缩小城乡差距、促进城乡融合发展。乡村振兴和城镇化都旨在推进中国特色社会主义现代化建设和实现全体人民共同富裕。</w:t>
      </w:r>
    </w:p>
    <w:p>
      <w:pPr>
        <w:ind w:firstLine="420" w:firstLineChars="200"/>
        <w:jc w:val="left"/>
        <w:rPr>
          <w:rFonts w:hint="eastAsia" w:ascii="宋体" w:hAnsi="宋体" w:eastAsia="宋体"/>
          <w:szCs w:val="21"/>
        </w:rPr>
      </w:pPr>
      <w:r>
        <w:rPr>
          <w:rFonts w:hint="eastAsia" w:ascii="宋体" w:hAnsi="宋体" w:eastAsia="宋体"/>
          <w:szCs w:val="21"/>
        </w:rPr>
        <w:t>2，两者在推进过程中具有相通点和共同面。乡村振兴和城镇化二者在推进过程中，资源要素客观上具有相通点和融合面，如劳动力资源方面，城镇化进程中农业转移人口从农村向城镇的流动是现代化的根本趋势；农业人口的减少有利于推进农业机械化，实现农业规模化生产，进一步提升农业生产效率，加速农业农村现代化。</w:t>
      </w:r>
    </w:p>
    <w:p>
      <w:pPr>
        <w:rPr>
          <w:rFonts w:hint="eastAsia" w:ascii="宋体" w:hAnsi="宋体" w:eastAsia="宋体"/>
          <w:szCs w:val="21"/>
        </w:rPr>
      </w:pPr>
      <w:r>
        <w:rPr>
          <w:rFonts w:hint="eastAsia" w:ascii="宋体" w:hAnsi="宋体" w:eastAsia="宋体"/>
          <w:szCs w:val="21"/>
        </w:rPr>
        <w:t>3，两者相互影响，互相促进。城镇化是乡村振兴的助推器，乡村振兴是新型城镇化的必然结果。城镇化为农业转移人口提供了生存平台和发展空间，为乡村振兴准备了条件。城镇化为乡村振兴提供保障，表现为工业反哺农业、城市带动乡村；农村为城镇发展提供回旋空间和发展基础，确保了粮食安全和食品安全。</w:t>
      </w:r>
    </w:p>
    <w:p>
      <w:pPr>
        <w:rPr>
          <w:rFonts w:ascii="宋体" w:hAnsi="宋体" w:eastAsia="宋体"/>
          <w:szCs w:val="21"/>
        </w:rPr>
      </w:pPr>
    </w:p>
    <w:p>
      <w:pPr>
        <w:rPr>
          <w:rFonts w:hint="eastAsia" w:ascii="宋体" w:hAnsi="宋体" w:eastAsia="宋体"/>
          <w:b/>
          <w:bCs/>
          <w:szCs w:val="21"/>
        </w:rPr>
      </w:pPr>
      <w:r>
        <w:rPr>
          <w:rFonts w:hint="eastAsia" w:ascii="宋体" w:hAnsi="宋体" w:eastAsia="宋体"/>
          <w:b/>
          <w:bCs/>
          <w:szCs w:val="21"/>
        </w:rPr>
        <w:t>未来展望</w:t>
      </w:r>
    </w:p>
    <w:p>
      <w:pPr>
        <w:rPr>
          <w:rFonts w:ascii="宋体" w:hAnsi="宋体" w:eastAsia="宋体"/>
          <w:szCs w:val="21"/>
        </w:rPr>
      </w:pPr>
      <w:r>
        <w:rPr>
          <w:rFonts w:hint="eastAsia" w:ascii="宋体" w:hAnsi="宋体" w:eastAsia="宋体"/>
          <w:szCs w:val="21"/>
        </w:rPr>
        <w:t>一、面对当前城镇化和乡村振兴过程中出现的问题，结合小组成员的专业，我们有如下展望：</w:t>
      </w:r>
    </w:p>
    <w:p>
      <w:pPr>
        <w:rPr>
          <w:rFonts w:hint="eastAsia" w:ascii="宋体" w:hAnsi="宋体" w:eastAsia="宋体"/>
          <w:szCs w:val="21"/>
        </w:rPr>
      </w:pPr>
      <w:r>
        <w:rPr>
          <w:rFonts w:hint="eastAsia" w:ascii="宋体" w:hAnsi="宋体" w:eastAsia="宋体"/>
          <w:szCs w:val="21"/>
        </w:rPr>
        <w:t>设计学专业的同学认为，中国的地域文化独有且独特，但盘活乡村的公共空间和文化资源却显得略有不足，对于当下城镇化和乡村振兴过程中所面临的产业问题，生态问题，可以通过</w:t>
      </w:r>
    </w:p>
    <w:p>
      <w:pPr>
        <w:rPr>
          <w:rFonts w:ascii="宋体" w:hAnsi="宋体" w:eastAsia="宋体"/>
          <w:szCs w:val="21"/>
        </w:rPr>
      </w:pPr>
      <w:r>
        <w:rPr>
          <w:rFonts w:hint="eastAsia" w:ascii="宋体" w:hAnsi="宋体" w:eastAsia="宋体"/>
          <w:szCs w:val="21"/>
        </w:rPr>
        <w:t>活用设计学原理和知识，发掘和打造经济</w:t>
      </w:r>
      <w:r>
        <w:rPr>
          <w:rFonts w:ascii="宋体" w:hAnsi="宋体" w:eastAsia="宋体"/>
          <w:szCs w:val="21"/>
        </w:rPr>
        <w:t>IP</w:t>
      </w:r>
      <w:r>
        <w:rPr>
          <w:rFonts w:hint="eastAsia" w:ascii="宋体" w:hAnsi="宋体" w:eastAsia="宋体"/>
          <w:szCs w:val="21"/>
        </w:rPr>
        <w:t>，建设文化空间，助力产业升级，把设计做在祖国大地上。</w:t>
      </w:r>
    </w:p>
    <w:p>
      <w:pPr>
        <w:pStyle w:val="10"/>
        <w:rPr>
          <w:rFonts w:ascii="宋体" w:hAnsi="宋体"/>
          <w:sz w:val="20"/>
          <w:szCs w:val="20"/>
        </w:rPr>
      </w:pPr>
    </w:p>
    <w:p>
      <w:pPr>
        <w:pStyle w:val="10"/>
        <w:rPr>
          <w:rFonts w:ascii="宋体" w:hAnsi="宋体"/>
          <w:sz w:val="20"/>
          <w:szCs w:val="20"/>
        </w:rPr>
      </w:pPr>
      <w:r>
        <w:rPr>
          <w:rFonts w:hint="eastAsia" w:ascii="宋体" w:hAnsi="宋体"/>
          <w:sz w:val="20"/>
          <w:szCs w:val="20"/>
        </w:rPr>
        <w:t>例如，广东省东莞市石排镇，一个濒临东江，独享东江岸线14公里的村镇，龙眼岗贝丘文化遗址的发现印证了石排的5000多年人类文明史。这里不仅拥有浓厚的历史文化，而且生态资源丰富，文创产业前景广阔，得天独厚的自然资源和产业振兴的优势，孕育了本土潮玩产业，本土企业以“原创IP+设计生产+销售”的全产业链运营的模式，带动石排的玩具代工企业逐步走向IP潮玩新业态。</w:t>
      </w:r>
    </w:p>
    <w:p>
      <w:pPr>
        <w:rPr>
          <w:rFonts w:ascii="宋体" w:hAnsi="宋体" w:eastAsia="宋体"/>
        </w:rPr>
      </w:pPr>
      <w:r>
        <w:rPr>
          <w:rFonts w:hint="eastAsia" w:ascii="宋体" w:hAnsi="宋体" w:eastAsia="宋体"/>
          <w:sz w:val="20"/>
          <w:szCs w:val="20"/>
        </w:rPr>
        <w:t>再如，浙江省嘉兴市嘉善县西塘镇大舜村被誉为“中国纽扣之乡”，传统纽扣制作技艺是非遗项目，西塘的盘扣正是其中一项。东华大学联合西塘创建“东华大学——西塘纽扣产业研究中心”，中心将以西塘大舜服装辅料创业园为依托，与东华大学实现资源共享、优势互补，将西塘钮扣产业从西塘制造、西塘创造变为西塘“智造”</w:t>
      </w:r>
    </w:p>
    <w:p>
      <w:pPr>
        <w:pStyle w:val="10"/>
      </w:pPr>
    </w:p>
    <w:p>
      <w:pPr>
        <w:pStyle w:val="10"/>
        <w:rPr>
          <w:b/>
          <w:bCs/>
        </w:rPr>
      </w:pPr>
      <w:r>
        <w:rPr>
          <w:rFonts w:hint="eastAsia"/>
          <w:b/>
          <w:bCs/>
        </w:rPr>
        <w:t>二、当然，除了像石排镇、大舜村以及前面提到的林溪村、坎下村这些具有历史底蕴、地理优势和文化特色的地方可以有针对性地发展特色产业，中国大地上仍然存在许多默默无闻的乡村。这些地方没有特色的旅游资源可以发展，文化特色不显著，历史底蕴不深厚，也没什么特别的农产品，难以套用其他地方的发展经验。</w:t>
      </w:r>
    </w:p>
    <w:p>
      <w:pPr>
        <w:pStyle w:val="10"/>
        <w:rPr>
          <w:rFonts w:hint="eastAsia"/>
          <w:b/>
          <w:bCs/>
        </w:rPr>
      </w:pPr>
      <w:r>
        <w:rPr>
          <w:rFonts w:hint="eastAsia"/>
          <w:b/>
          <w:bCs/>
        </w:rPr>
        <w:t>对于这些地方，想要发展特色产业经济是很难的，抑制衰落的唯一办法就是通过政府扶持，发展乡镇企业，从而使当地跟上时代发展的脚本。例如位于安徽芜湖的工山镇，地处群山之间，矿产丰富，铜铁矿挖掘曾是当地除水稻种植以外最大的产业，但伴随着过度开采导致的环境污染以及国家可持续发展战略的提出，当地的矿业经济难以持续，青壮年流失严重。为了留住青壮年，当地政府鼓励种植经济作物，如蓝莓、阳光玫瑰等，在采摘季节开放农场，进行助农直播，吸引周边城镇人流的同时将农产品销往外地。尽管种蓝莓、种葡萄算不上什么特色产业，但能为当地留住人，留住活力。</w:t>
      </w:r>
      <w:bookmarkStart w:id="0" w:name="_GoBack"/>
      <w:bookmarkEnd w:id="0"/>
    </w:p>
    <w:p>
      <w:pPr>
        <w:rPr>
          <w:rFonts w:hint="eastAsia"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D9B15"/>
    <w:multiLevelType w:val="singleLevel"/>
    <w:tmpl w:val="D6FD9B15"/>
    <w:lvl w:ilvl="0" w:tentative="0">
      <w:start w:val="1"/>
      <w:numFmt w:val="decimal"/>
      <w:lvlText w:val="%1."/>
      <w:lvlJc w:val="left"/>
      <w:pPr>
        <w:tabs>
          <w:tab w:val="left" w:pos="312"/>
        </w:tabs>
      </w:pPr>
    </w:lvl>
  </w:abstractNum>
  <w:abstractNum w:abstractNumId="1">
    <w:nsid w:val="091412FA"/>
    <w:multiLevelType w:val="singleLevel"/>
    <w:tmpl w:val="091412FA"/>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0ZTg0OWZkYzM0NDc1NDQ5NWZhZjM0OGUxYWE0MzUifQ=="/>
  </w:docVars>
  <w:rsids>
    <w:rsidRoot w:val="00DC0AA0"/>
    <w:rsid w:val="00036763"/>
    <w:rsid w:val="00045688"/>
    <w:rsid w:val="00054316"/>
    <w:rsid w:val="001A2EB6"/>
    <w:rsid w:val="001D1C1C"/>
    <w:rsid w:val="001E3A8F"/>
    <w:rsid w:val="00235D43"/>
    <w:rsid w:val="002B1C52"/>
    <w:rsid w:val="00424173"/>
    <w:rsid w:val="00424660"/>
    <w:rsid w:val="00476F0D"/>
    <w:rsid w:val="004F2FDA"/>
    <w:rsid w:val="005075F6"/>
    <w:rsid w:val="00543596"/>
    <w:rsid w:val="00556AC5"/>
    <w:rsid w:val="005F5F12"/>
    <w:rsid w:val="00752F51"/>
    <w:rsid w:val="0089538D"/>
    <w:rsid w:val="00902DA2"/>
    <w:rsid w:val="009617FB"/>
    <w:rsid w:val="009A056F"/>
    <w:rsid w:val="009D54A3"/>
    <w:rsid w:val="009E61F1"/>
    <w:rsid w:val="00A64E42"/>
    <w:rsid w:val="00B83CD3"/>
    <w:rsid w:val="00B876C0"/>
    <w:rsid w:val="00BB1D71"/>
    <w:rsid w:val="00BB6F92"/>
    <w:rsid w:val="00BD026B"/>
    <w:rsid w:val="00BF7884"/>
    <w:rsid w:val="00C45AF7"/>
    <w:rsid w:val="00CE5CB1"/>
    <w:rsid w:val="00CF4037"/>
    <w:rsid w:val="00D415BD"/>
    <w:rsid w:val="00DA181D"/>
    <w:rsid w:val="00DC0AA0"/>
    <w:rsid w:val="00DD37FF"/>
    <w:rsid w:val="00DF5A2D"/>
    <w:rsid w:val="00EE0439"/>
    <w:rsid w:val="00EE0613"/>
    <w:rsid w:val="00EF401E"/>
    <w:rsid w:val="00F23950"/>
    <w:rsid w:val="00F57ACF"/>
    <w:rsid w:val="00FF32DD"/>
    <w:rsid w:val="65737218"/>
    <w:rsid w:val="65786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List Paragraph1"/>
    <w:basedOn w:val="1"/>
    <w:uiPriority w:val="0"/>
    <w:pPr>
      <w:widowControl/>
      <w:jc w:val="left"/>
    </w:pPr>
    <w:rPr>
      <w:rFonts w:ascii="Calibri" w:hAnsi="Calibri" w:eastAsia="宋体" w:cs="Calibri"/>
      <w:kern w:val="0"/>
      <w:szCs w:val="21"/>
    </w:rPr>
  </w:style>
  <w:style w:type="paragraph" w:customStyle="1" w:styleId="11">
    <w:name w:val="Normal"/>
    <w:uiPriority w:val="0"/>
    <w:pPr>
      <w:jc w:val="both"/>
    </w:pPr>
    <w:rPr>
      <w:rFonts w:ascii="等线" w:hAnsi="等线" w:eastAsia="宋体" w:cs="宋体"/>
      <w:kern w:val="2"/>
      <w:sz w:val="21"/>
      <w:szCs w:val="21"/>
      <w:lang w:val="en-US" w:eastAsia="zh-CN" w:bidi="ar-SA"/>
    </w:rPr>
  </w:style>
  <w:style w:type="character" w:customStyle="1" w:styleId="12">
    <w:name w:val="15"/>
    <w:basedOn w:val="6"/>
    <w:uiPriority w:val="0"/>
    <w:rPr>
      <w:rFonts w:hint="eastAsia" w:ascii="等线" w:hAnsi="等线" w:eastAsia="等线"/>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5683</Words>
  <Characters>5773</Characters>
  <Lines>41</Lines>
  <Paragraphs>11</Paragraphs>
  <TotalTime>35</TotalTime>
  <ScaleCrop>false</ScaleCrop>
  <LinksUpToDate>false</LinksUpToDate>
  <CharactersWithSpaces>5785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2022-12-01T12:46:00Z</dcterms:created>
  <dc:creator>雨 绝1235</dc:creator>
  <cp:lastModifiedBy>DELLNOTEBOOK</cp:lastModifiedBy>
  <dcterms:modified xsi:type="dcterms:W3CDTF">2022-12-05T10:46:26Z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576F77C31C6D431997EAF0FEF2878E58</vt:lpwstr>
  </property>
</Properties>
</file>