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6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688" w:dyaOrig="6278">
          <v:rect xmlns:o="urn:schemas-microsoft-com:office:office" xmlns:v="urn:schemas-microsoft-com:vml" id="rectole0000000000" style="width:734.400000pt;height:313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688" w:dyaOrig="5451">
          <v:rect xmlns:o="urn:schemas-microsoft-com:office:office" xmlns:v="urn:schemas-microsoft-com:vml" id="rectole0000000001" style="width:734.400000pt;height:27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688" w:dyaOrig="6800">
          <v:rect xmlns:o="urn:schemas-microsoft-com:office:office" xmlns:v="urn:schemas-microsoft-com:vml" id="rectole0000000002" style="width:734.400000pt;height:34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965" w:dyaOrig="6224">
          <v:rect xmlns:o="urn:schemas-microsoft-com:office:office" xmlns:v="urn:schemas-microsoft-com:vml" id="rectole0000000003" style="width:698.250000pt;height:31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965" w:dyaOrig="5460">
          <v:rect xmlns:o="urn:schemas-microsoft-com:office:office" xmlns:v="urn:schemas-microsoft-com:vml" id="rectole0000000004" style="width:698.250000pt;height:27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</w:t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710" w:dyaOrig="7125">
          <v:rect xmlns:o="urn:schemas-microsoft-com:office:office" xmlns:v="urn:schemas-microsoft-com:vml" id="rectole0000000005" style="width:685.500000pt;height:356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965" w:dyaOrig="6164">
          <v:rect xmlns:o="urn:schemas-microsoft-com:office:office" xmlns:v="urn:schemas-microsoft-com:vml" id="rectole0000000006" style="width:698.250000pt;height:30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965" w:dyaOrig="7664">
          <v:rect xmlns:o="urn:schemas-microsoft-com:office:office" xmlns:v="urn:schemas-microsoft-com:vml" id="rectole0000000007" style="width:698.250000pt;height:383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49" w:dyaOrig="7485">
          <v:rect xmlns:o="urn:schemas-microsoft-com:office:office" xmlns:v="urn:schemas-microsoft-com:vml" id="rectole0000000008" style="width:622.450000pt;height:374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665" w:dyaOrig="8400">
          <v:rect xmlns:o="urn:schemas-microsoft-com:office:office" xmlns:v="urn:schemas-microsoft-com:vml" id="rectole0000000009" style="width:683.250000pt;height:420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949" w:dyaOrig="7499">
          <v:rect xmlns:o="urn:schemas-microsoft-com:office:office" xmlns:v="urn:schemas-microsoft-com:vml" id="rectole0000000010" style="width:697.450000pt;height:374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789" w:dyaOrig="7049">
          <v:rect xmlns:o="urn:schemas-microsoft-com:office:office" xmlns:v="urn:schemas-microsoft-com:vml" id="rectole0000000011" style="width:589.450000pt;height:352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