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eb2a7b26fcd56bf628ecc76e12a0e69f8bc1a4"/>
    <w:p>
      <w:pPr>
        <w:pStyle w:val="Heading1"/>
      </w:pPr>
      <w:r>
        <w:t xml:space="preserve">Milestone 7: Customers + Reporting + Billing — Sessions 16–18</w:t>
      </w:r>
    </w:p>
    <w:p>
      <w:pPr>
        <w:pStyle w:val="BlockText"/>
      </w:pPr>
      <w:r>
        <w:rPr>
          <w:bCs/>
          <w:b/>
        </w:rPr>
        <w:t xml:space="preserve">Know your customers. See your numbers. Get paid.</w:t>
      </w:r>
    </w:p>
    <w:p>
      <w:r>
        <w:pict>
          <v:rect style="width:0;height:1.5pt" o:hralign="center" o:hrstd="t" o:hr="t"/>
        </w:pict>
      </w:r>
    </w:p>
    <w:bookmarkEnd w:id="20"/>
    <w:bookmarkStart w:id="39" w:name="session-16-customers-module"/>
    <w:p>
      <w:pPr>
        <w:pStyle w:val="Heading1"/>
      </w:pPr>
      <w:r>
        <w:t xml:space="preserve">SESSION 16: Customers Module</w:t>
      </w:r>
    </w:p>
    <w:bookmarkStart w:id="21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Orders exist, payments work, inventory tracks. Now we add customer profiles so businesses can associate purchases with people, track visit/spend history, and prepare for marketing automation (V2).</w:t>
      </w:r>
    </w:p>
    <w:p>
      <w:pPr>
        <w:pStyle w:val="BodyText"/>
      </w:pPr>
      <w:r>
        <w:t xml:space="preserve">Update PROJECT_BRIEF.md state to reflect Milestones 0–6 complete, then paste below.</w:t>
      </w:r>
    </w:p>
    <w:p>
      <w:r>
        <w:pict>
          <v:rect style="width:0;height:1.5pt" o:hralign="center" o:hrstd="t" o:hr="t"/>
        </w:pict>
      </w:r>
    </w:p>
    <w:bookmarkEnd w:id="21"/>
    <w:bookmarkStart w:id="23" w:name="part-1-schema"/>
    <w:p>
      <w:pPr>
        <w:pStyle w:val="Heading2"/>
      </w:pPr>
      <w:r>
        <w:t xml:space="preserve">Part 1: Schema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packages/modules/customers/schema.ts</w:t>
      </w:r>
      <w:r>
        <w:t xml:space="preserve">:</w:t>
      </w:r>
    </w:p>
    <w:bookmarkStart w:id="22" w:name="table-customer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customers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(computed: firstName + lastName, or email, or phone)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[]</w:t>
            </w:r>
            <w:r>
              <w:t xml:space="preserve">’</w:t>
            </w:r>
            <w:r>
              <w:t xml:space="preserve"> </w:t>
            </w:r>
            <w:r>
              <w:t xml:space="preserve">(array of strings for segmentation)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marketingConsent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 — lifetime)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lastVisitAt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unique(tenantId, email)</w:t>
      </w:r>
      <w:r>
        <w:t xml:space="preserve"> </w:t>
      </w:r>
      <w:r>
        <w:t xml:space="preserve">WHERE email IS NOT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unique(tenantId, phone)</w:t>
      </w:r>
      <w:r>
        <w:t xml:space="preserve"> </w:t>
      </w:r>
      <w:r>
        <w:t xml:space="preserve">WHERE phone IS NOT NULL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(tenantId, displayName)</w:t>
      </w:r>
      <w:r>
        <w:t xml:space="preserve"> </w:t>
      </w:r>
      <w:r>
        <w:t xml:space="preserve">for search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(tenantId, lastVisitAt DESC)</w:t>
      </w:r>
      <w:r>
        <w:t xml:space="preserve"> </w:t>
      </w:r>
      <w:r>
        <w:t xml:space="preserve">- GIN index on</w:t>
      </w:r>
      <w:r>
        <w:t xml:space="preserve"> </w:t>
      </w:r>
      <w:r>
        <w:rPr>
          <w:rStyle w:val="VerbatimChar"/>
        </w:rPr>
        <w:t xml:space="preserve">(tenantId, tags)</w:t>
      </w:r>
      <w:r>
        <w:t xml:space="preserve"> </w:t>
      </w:r>
      <w:r>
        <w:t xml:space="preserve">for tag-based queries</w:t>
      </w:r>
    </w:p>
    <w:p>
      <w:pPr>
        <w:pStyle w:val="BodyText"/>
      </w:pPr>
      <w:r>
        <w:t xml:space="preserve">Create migration + RLS.</w:t>
      </w:r>
    </w:p>
    <w:bookmarkEnd w:id="22"/>
    <w:bookmarkEnd w:id="23"/>
    <w:bookmarkStart w:id="27" w:name="part-2-commands"/>
    <w:p>
      <w:pPr>
        <w:pStyle w:val="Heading2"/>
      </w:pPr>
      <w:r>
        <w:t xml:space="preserve">Part 2: Commands</w:t>
      </w:r>
    </w:p>
    <w:bookmarkStart w:id="24" w:name="createcustomer"/>
    <w:p>
      <w:pPr>
        <w:pStyle w:val="Heading3"/>
      </w:pPr>
      <w:r>
        <w:rPr>
          <w:rStyle w:val="VerbatimChar"/>
        </w:rPr>
        <w:t xml:space="preserve">createCustomer</w:t>
      </w:r>
    </w:p>
    <w:p>
      <w:pPr>
        <w:pStyle w:val="SourceCode"/>
      </w:pPr>
      <w:r>
        <w:rPr>
          <w:rStyle w:val="NormalTok"/>
        </w:rPr>
        <w:t xml:space="preserve">createCustomerSchema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(valid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lowercased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(max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marketingConsent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t xml:space="preserve">At least one of email, phone, or firstName must be provided</w:t>
      </w:r>
    </w:p>
    <w:p>
      <w:pPr>
        <w:numPr>
          <w:ilvl w:val="0"/>
          <w:numId w:val="1001"/>
        </w:numPr>
        <w:pStyle w:val="Compact"/>
      </w:pPr>
      <w:r>
        <w:t xml:space="preserve">Compute displayName from name parts, falling back to email, then phone</w:t>
      </w:r>
    </w:p>
    <w:p>
      <w:pPr>
        <w:numPr>
          <w:ilvl w:val="0"/>
          <w:numId w:val="1001"/>
        </w:numPr>
        <w:pStyle w:val="Compact"/>
      </w:pPr>
      <w:r>
        <w:t xml:space="preserve">Check uniqueness on email and phone within tenant</w:t>
      </w:r>
    </w:p>
    <w:p>
      <w:pPr>
        <w:numPr>
          <w:ilvl w:val="0"/>
          <w:numId w:val="1001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customer.created.v1</w:t>
      </w:r>
    </w:p>
    <w:p>
      <w:pPr>
        <w:numPr>
          <w:ilvl w:val="0"/>
          <w:numId w:val="1001"/>
        </w:numPr>
        <w:pStyle w:val="Compact"/>
      </w:pPr>
      <w:r>
        <w:t xml:space="preserve">Audit log</w:t>
      </w:r>
    </w:p>
    <w:bookmarkEnd w:id="24"/>
    <w:bookmarkStart w:id="25" w:name="updatecustomer"/>
    <w:p>
      <w:pPr>
        <w:pStyle w:val="Heading3"/>
      </w:pPr>
      <w:r>
        <w:rPr>
          <w:rStyle w:val="VerbatimChar"/>
        </w:rPr>
        <w:t xml:space="preserve">updateCustomer</w:t>
      </w:r>
    </w:p>
    <w:p>
      <w:pPr>
        <w:numPr>
          <w:ilvl w:val="0"/>
          <w:numId w:val="1002"/>
        </w:numPr>
        <w:pStyle w:val="Compact"/>
      </w:pPr>
      <w:r>
        <w:t xml:space="preserve">All fields optional</w:t>
      </w:r>
    </w:p>
    <w:p>
      <w:pPr>
        <w:numPr>
          <w:ilvl w:val="0"/>
          <w:numId w:val="1002"/>
        </w:numPr>
        <w:pStyle w:val="Compact"/>
      </w:pPr>
      <w:r>
        <w:t xml:space="preserve">Recompute displayName if name fields change</w:t>
      </w:r>
    </w:p>
    <w:p>
      <w:pPr>
        <w:numPr>
          <w:ilvl w:val="0"/>
          <w:numId w:val="1002"/>
        </w:numPr>
        <w:pStyle w:val="Compact"/>
      </w:pPr>
      <w:r>
        <w:t xml:space="preserve">Check uniqueness on email/phone if changed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computeChanges</w:t>
      </w:r>
      <w:r>
        <w:t xml:space="preserve"> </w:t>
      </w:r>
      <w:r>
        <w:t xml:space="preserve">for audit diff</w:t>
      </w:r>
    </w:p>
    <w:p>
      <w:pPr>
        <w:numPr>
          <w:ilvl w:val="0"/>
          <w:numId w:val="1002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customer.updated.v1</w:t>
      </w:r>
    </w:p>
    <w:bookmarkEnd w:id="25"/>
    <w:bookmarkStart w:id="26" w:name="mergecustomers"/>
    <w:p>
      <w:pPr>
        <w:pStyle w:val="Heading3"/>
      </w:pPr>
      <w:r>
        <w:rPr>
          <w:rStyle w:val="VerbatimChar"/>
        </w:rPr>
        <w:t xml:space="preserve">mergeCustomers</w:t>
      </w:r>
    </w:p>
    <w:p>
      <w:pPr>
        <w:pStyle w:val="SourceCode"/>
      </w:pPr>
      <w:r>
        <w:rPr>
          <w:rStyle w:val="NormalTok"/>
        </w:rPr>
        <w:t xml:space="preserve">mergeCustomersSchema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primaryId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customer to keep</w:t>
      </w:r>
      <w:r>
        <w:br/>
      </w:r>
      <w:r>
        <w:rPr>
          <w:rStyle w:val="NormalTok"/>
        </w:rPr>
        <w:t xml:space="preserve">  duplicateId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customer to merge into primary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t xml:space="preserve">Load both customers (must belong to same tenant)</w:t>
      </w:r>
    </w:p>
    <w:p>
      <w:pPr>
        <w:numPr>
          <w:ilvl w:val="0"/>
          <w:numId w:val="1003"/>
        </w:numPr>
        <w:pStyle w:val="Compact"/>
      </w:pPr>
      <w:r>
        <w:t xml:space="preserve">Merge: take primary’s fields unless null, then fall back to duplicate’s fields</w:t>
      </w:r>
    </w:p>
    <w:p>
      <w:pPr>
        <w:numPr>
          <w:ilvl w:val="0"/>
          <w:numId w:val="1003"/>
        </w:numPr>
        <w:pStyle w:val="Compact"/>
      </w:pPr>
      <w:r>
        <w:t xml:space="preserve">Update totalVisits = sum, totalSpend = sum</w:t>
      </w:r>
    </w:p>
    <w:p>
      <w:pPr>
        <w:numPr>
          <w:ilvl w:val="0"/>
          <w:numId w:val="1003"/>
        </w:numPr>
        <w:pStyle w:val="Compact"/>
      </w:pPr>
      <w:r>
        <w:t xml:space="preserve">Update all orders referencing duplicateId to point to primaryId</w:t>
      </w:r>
    </w:p>
    <w:p>
      <w:pPr>
        <w:numPr>
          <w:ilvl w:val="0"/>
          <w:numId w:val="1003"/>
        </w:numPr>
        <w:pStyle w:val="Compact"/>
      </w:pPr>
      <w:r>
        <w:t xml:space="preserve">Soft-delete the duplicate (or hard delete)</w:t>
      </w:r>
    </w:p>
    <w:p>
      <w:pPr>
        <w:numPr>
          <w:ilvl w:val="0"/>
          <w:numId w:val="1003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customer.merged.v1</w:t>
      </w:r>
    </w:p>
    <w:p>
      <w:pPr>
        <w:numPr>
          <w:ilvl w:val="0"/>
          <w:numId w:val="1003"/>
        </w:numPr>
        <w:pStyle w:val="Compact"/>
      </w:pPr>
      <w:r>
        <w:t xml:space="preserve">Audit log</w:t>
      </w:r>
    </w:p>
    <w:bookmarkEnd w:id="26"/>
    <w:bookmarkEnd w:id="27"/>
    <w:bookmarkStart w:id="30" w:name="part-3-event-consumers"/>
    <w:p>
      <w:pPr>
        <w:pStyle w:val="Heading2"/>
      </w:pPr>
      <w:r>
        <w:t xml:space="preserve">Part 3: Event Consumers</w:t>
      </w:r>
    </w:p>
    <w:bookmarkStart w:id="28" w:name="consume-order.placed.v1"/>
    <w:p>
      <w:pPr>
        <w:pStyle w:val="Heading3"/>
      </w:pPr>
      <w:r>
        <w:t xml:space="preserve">Consume</w:t>
      </w:r>
      <w:r>
        <w:t xml:space="preserve"> </w:t>
      </w:r>
      <w:r>
        <w:rPr>
          <w:rStyle w:val="VerbatimChar"/>
        </w:rPr>
        <w:t xml:space="preserve">order.placed.v1</w:t>
      </w:r>
    </w:p>
    <w:p>
      <w:pPr>
        <w:pStyle w:val="FirstParagraph"/>
      </w:pPr>
      <w:r>
        <w:t xml:space="preserve">If the order has a customerId:</w:t>
      </w:r>
      <w:r>
        <w:t xml:space="preserve"> </w:t>
      </w:r>
      <w:r>
        <w:t xml:space="preserve">- Increment totalVisits by 1</w:t>
      </w:r>
      <w:r>
        <w:t xml:space="preserve"> </w:t>
      </w:r>
      <w:r>
        <w:t xml:space="preserve">- Add order total to totalSpend</w:t>
      </w:r>
      <w:r>
        <w:t xml:space="preserve"> </w:t>
      </w:r>
      <w:r>
        <w:t xml:space="preserve">- Set lastVisitAt to now</w:t>
      </w:r>
      <w:r>
        <w:t xml:space="preserve"> </w:t>
      </w:r>
      <w:r>
        <w:t xml:space="preserve">- No event emitted (this is a denormalized counter update)</w:t>
      </w:r>
    </w:p>
    <w:bookmarkEnd w:id="28"/>
    <w:bookmarkStart w:id="29" w:name="consume-tender.recorded.v1"/>
    <w:p>
      <w:pPr>
        <w:pStyle w:val="Heading3"/>
      </w:pPr>
      <w:r>
        <w:t xml:space="preserve">Consume</w:t>
      </w:r>
      <w:r>
        <w:t xml:space="preserve"> </w:t>
      </w:r>
      <w:r>
        <w:rPr>
          <w:rStyle w:val="VerbatimChar"/>
        </w:rPr>
        <w:t xml:space="preserve">tender.recorded.v1</w:t>
      </w:r>
    </w:p>
    <w:p>
      <w:pPr>
        <w:pStyle w:val="FirstParagraph"/>
      </w:pPr>
      <w:r>
        <w:t xml:space="preserve">Could also update spend tracking here if preferred over order.placed. Choose one approach and be consistent.</w:t>
      </w:r>
    </w:p>
    <w:bookmarkEnd w:id="29"/>
    <w:bookmarkEnd w:id="30"/>
    <w:bookmarkStart w:id="34" w:name="part-4-queries"/>
    <w:p>
      <w:pPr>
        <w:pStyle w:val="Heading2"/>
      </w:pPr>
      <w:r>
        <w:t xml:space="preserve">Part 4: Queries</w:t>
      </w:r>
    </w:p>
    <w:bookmarkStart w:id="31" w:name="listcustomers"/>
    <w:p>
      <w:pPr>
        <w:pStyle w:val="Heading3"/>
      </w:pPr>
      <w:r>
        <w:rPr>
          <w:rStyle w:val="VerbatimChar"/>
        </w:rPr>
        <w:t xml:space="preserve">listCustomers</w:t>
      </w:r>
    </w:p>
    <w:p>
      <w:pPr>
        <w:numPr>
          <w:ilvl w:val="0"/>
          <w:numId w:val="1004"/>
        </w:numPr>
        <w:pStyle w:val="Compact"/>
      </w:pPr>
      <w:r>
        <w:t xml:space="preserve">Search across displayName, email, phone (ILIKE)</w:t>
      </w:r>
    </w:p>
    <w:p>
      <w:pPr>
        <w:numPr>
          <w:ilvl w:val="0"/>
          <w:numId w:val="1004"/>
        </w:numPr>
        <w:pStyle w:val="Compact"/>
      </w:pPr>
      <w:r>
        <w:t xml:space="preserve">Filter by tags</w:t>
      </w:r>
    </w:p>
    <w:p>
      <w:pPr>
        <w:numPr>
          <w:ilvl w:val="0"/>
          <w:numId w:val="1004"/>
        </w:numPr>
        <w:pStyle w:val="Compact"/>
      </w:pPr>
      <w:r>
        <w:t xml:space="preserve">Sort by lastVisitAt DESC (default), displayName ASC, totalSpend DESC</w:t>
      </w:r>
    </w:p>
    <w:p>
      <w:pPr>
        <w:numPr>
          <w:ilvl w:val="0"/>
          <w:numId w:val="1004"/>
        </w:numPr>
        <w:pStyle w:val="Compact"/>
      </w:pPr>
      <w:r>
        <w:t xml:space="preserve">Cursor pagination</w:t>
      </w:r>
    </w:p>
    <w:bookmarkEnd w:id="31"/>
    <w:bookmarkStart w:id="32" w:name="getcustomer"/>
    <w:p>
      <w:pPr>
        <w:pStyle w:val="Heading3"/>
      </w:pPr>
      <w:r>
        <w:rPr>
          <w:rStyle w:val="VerbatimChar"/>
        </w:rPr>
        <w:t xml:space="preserve">getCustomer</w:t>
      </w:r>
    </w:p>
    <w:p>
      <w:pPr>
        <w:numPr>
          <w:ilvl w:val="0"/>
          <w:numId w:val="1005"/>
        </w:numPr>
        <w:pStyle w:val="Compact"/>
      </w:pPr>
      <w:r>
        <w:t xml:space="preserve">Full profile + recent orders (last 10, fetched via orders query — or denormalized)</w:t>
      </w:r>
    </w:p>
    <w:bookmarkEnd w:id="32"/>
    <w:bookmarkStart w:id="33" w:name="searchcustomers"/>
    <w:p>
      <w:pPr>
        <w:pStyle w:val="Heading3"/>
      </w:pPr>
      <w:r>
        <w:rPr>
          <w:rStyle w:val="VerbatimChar"/>
        </w:rPr>
        <w:t xml:space="preserve">searchCustomers</w:t>
      </w:r>
    </w:p>
    <w:p>
      <w:pPr>
        <w:numPr>
          <w:ilvl w:val="0"/>
          <w:numId w:val="1006"/>
        </w:numPr>
        <w:pStyle w:val="Compact"/>
      </w:pPr>
      <w:r>
        <w:t xml:space="preserve">Quick search for POS (type-ahead): returns id, displayName, email in &lt;100ms</w:t>
      </w:r>
    </w:p>
    <w:p>
      <w:pPr>
        <w:numPr>
          <w:ilvl w:val="0"/>
          <w:numId w:val="1006"/>
        </w:numPr>
        <w:pStyle w:val="Compact"/>
      </w:pPr>
      <w:r>
        <w:t xml:space="preserve">Limit 10 results</w:t>
      </w:r>
    </w:p>
    <w:bookmarkEnd w:id="33"/>
    <w:bookmarkEnd w:id="34"/>
    <w:bookmarkStart w:id="35" w:name="part-5-api-routes"/>
    <w:p>
      <w:pPr>
        <w:pStyle w:val="Heading2"/>
      </w:pPr>
      <w:r>
        <w:t xml:space="preserve">Part 5: API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2562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/api/v1/customers/[id]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/api/v1/customers/[id]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/api/v1/customers/merge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/api/v1/customers/search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searchCustomers</w:t>
            </w:r>
          </w:p>
        </w:tc>
      </w:tr>
    </w:tbl>
    <w:p>
      <w:pPr>
        <w:pStyle w:val="BodyText"/>
      </w:pPr>
      <w:r>
        <w:t xml:space="preserve">Entitlement:</w:t>
      </w:r>
      <w:r>
        <w:t xml:space="preserve"> </w:t>
      </w:r>
      <w:r>
        <w:rPr>
          <w:rStyle w:val="VerbatimChar"/>
        </w:rPr>
        <w:t xml:space="preserve">customers</w:t>
      </w:r>
    </w:p>
    <w:bookmarkEnd w:id="35"/>
    <w:bookmarkStart w:id="36" w:name="part-6-frontend"/>
    <w:p>
      <w:pPr>
        <w:pStyle w:val="Heading2"/>
      </w:pPr>
      <w:r>
        <w:t xml:space="preserve">Part 6: Frontend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apps/web/app/(dashboard)/customers/page.tsx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Customer List:</w:t>
      </w:r>
      <w:r>
        <w:t xml:space="preserve"> </w:t>
      </w:r>
      <w:r>
        <w:t xml:space="preserve">- DataTable: Name, Email, Phone, Visits, Total Spend, Last Visit</w:t>
      </w:r>
      <w:r>
        <w:t xml:space="preserve"> </w:t>
      </w:r>
      <w:r>
        <w:t xml:space="preserve">- Search bar (searches name, email, phone)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Add Customer</w:t>
      </w:r>
      <w:r>
        <w:t xml:space="preserve">”</w:t>
      </w:r>
      <w:r>
        <w:t xml:space="preserve"> </w:t>
      </w:r>
      <w:r>
        <w:t xml:space="preserve">button → dialog</w:t>
      </w:r>
      <w:r>
        <w:t xml:space="preserve"> </w:t>
      </w:r>
      <w:r>
        <w:t xml:space="preserve">- Click row → customer detail page</w:t>
      </w:r>
    </w:p>
    <w:p>
      <w:pPr>
        <w:pStyle w:val="BodyText"/>
      </w:pPr>
      <w:r>
        <w:rPr>
          <w:bCs/>
          <w:b/>
        </w:rPr>
        <w:t xml:space="preserve">Customer Detail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/customers/[id]</w:t>
      </w:r>
      <w:r>
        <w:t xml:space="preserve">):</w:t>
      </w:r>
      <w:r>
        <w:t xml:space="preserve"> </w:t>
      </w:r>
      <w:r>
        <w:t xml:space="preserve">- Profile card: name, email, phone, tags, notes, marketing consent</w:t>
      </w:r>
      <w:r>
        <w:t xml:space="preserve"> </w:t>
      </w:r>
      <w:r>
        <w:t xml:space="preserve">- Stats card: total visits, total spend (formatted), last visit date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 → edit dialog</w:t>
      </w:r>
      <w:r>
        <w:t xml:space="preserve"> </w:t>
      </w:r>
      <w:r>
        <w:t xml:space="preserve">- Recent orders list (if available)</w:t>
      </w:r>
    </w:p>
    <w:p>
      <w:pPr>
        <w:pStyle w:val="BodyText"/>
      </w:pPr>
      <w:r>
        <w:rPr>
          <w:bCs/>
          <w:b/>
        </w:rPr>
        <w:t xml:space="preserve">POS Integration:</w:t>
      </w:r>
      <w:r>
        <w:t xml:space="preserve"> </w:t>
      </w:r>
      <w:r>
        <w:t xml:space="preserve">Update the POS page (from Session 13) to support attaching a customer to an order: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Customer</w:t>
      </w:r>
      <w:r>
        <w:t xml:space="preserve">”</w:t>
      </w:r>
      <w:r>
        <w:t xml:space="preserve"> </w:t>
      </w:r>
      <w:r>
        <w:t xml:space="preserve">button in the cart panel</w:t>
      </w:r>
      <w:r>
        <w:t xml:space="preserve"> </w:t>
      </w:r>
      <w:r>
        <w:t xml:space="preserve">- Opens a search dialog with type-ahead</w:t>
      </w:r>
      <w:r>
        <w:t xml:space="preserve"> </w:t>
      </w:r>
      <w:r>
        <w:t xml:space="preserve">- Select a customer → attaches customerId to the order</w:t>
      </w:r>
      <w:r>
        <w:t xml:space="preserve"> </w:t>
      </w:r>
      <w:r>
        <w:t xml:space="preserve">- Customer name displayed in the cart header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Quick Add</w:t>
      </w:r>
      <w:r>
        <w:t xml:space="preserve">”</w:t>
      </w:r>
      <w:r>
        <w:t xml:space="preserve"> </w:t>
      </w:r>
      <w:r>
        <w:t xml:space="preserve">option to create a new customer inline (name + phone/email)</w:t>
      </w:r>
    </w:p>
    <w:bookmarkEnd w:id="36"/>
    <w:bookmarkStart w:id="37" w:name="part-7-tests"/>
    <w:p>
      <w:pPr>
        <w:pStyle w:val="Heading2"/>
      </w:pPr>
      <w:r>
        <w:t xml:space="preserve">Part 7: Tests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createCustomer</w:t>
      </w:r>
      <w:r>
        <w:t xml:space="preserve"> </w:t>
      </w:r>
      <w:r>
        <w:t xml:space="preserve">— creates with email, displayName computed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createCustomer</w:t>
      </w:r>
      <w:r>
        <w:t xml:space="preserve"> </w:t>
      </w:r>
      <w:r>
        <w:t xml:space="preserve">— duplicate email rejected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createCustomer</w:t>
      </w:r>
      <w:r>
        <w:t xml:space="preserve"> </w:t>
      </w:r>
      <w:r>
        <w:t xml:space="preserve">— at least one identifier required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updateCustomer</w:t>
      </w:r>
      <w:r>
        <w:t xml:space="preserve"> </w:t>
      </w:r>
      <w:r>
        <w:t xml:space="preserve">— updates fields, audit logged with changes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mergeCustomers</w:t>
      </w:r>
      <w:r>
        <w:t xml:space="preserve"> </w:t>
      </w:r>
      <w:r>
        <w:t xml:space="preserve">— totals combined, orders reassigned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searchCustomers</w:t>
      </w:r>
      <w:r>
        <w:t xml:space="preserve"> </w:t>
      </w:r>
      <w:r>
        <w:t xml:space="preserve">— finds by partial name, email, phone</w:t>
      </w:r>
    </w:p>
    <w:p>
      <w:pPr>
        <w:numPr>
          <w:ilvl w:val="0"/>
          <w:numId w:val="1007"/>
        </w:numPr>
        <w:pStyle w:val="Compact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order.placed.v1</w:t>
      </w:r>
      <w:r>
        <w:t xml:space="preserve"> </w:t>
      </w:r>
      <w:r>
        <w:t xml:space="preserve">with customerId → visit count and spend updated</w:t>
      </w:r>
    </w:p>
    <w:p>
      <w:pPr>
        <w:numPr>
          <w:ilvl w:val="0"/>
          <w:numId w:val="1007"/>
        </w:numPr>
        <w:pStyle w:val="Compact"/>
      </w:pPr>
      <w:r>
        <w:t xml:space="preserve">API: list with search and pagination</w:t>
      </w:r>
    </w:p>
    <w:p>
      <w:pPr>
        <w:numPr>
          <w:ilvl w:val="0"/>
          <w:numId w:val="1007"/>
        </w:numPr>
        <w:pStyle w:val="Compact"/>
      </w:pPr>
      <w:r>
        <w:t xml:space="preserve">RLS: tenant isolation</w:t>
      </w:r>
    </w:p>
    <w:p>
      <w:pPr>
        <w:numPr>
          <w:ilvl w:val="0"/>
          <w:numId w:val="1007"/>
        </w:numPr>
        <w:pStyle w:val="Compact"/>
      </w:pPr>
      <w:r>
        <w:t xml:space="preserve">POS: customer search dialog works</w:t>
      </w:r>
    </w:p>
    <w:bookmarkEnd w:id="37"/>
    <w:bookmarkStart w:id="38" w:name="verification-checklist-session-16"/>
    <w:p>
      <w:pPr>
        <w:pStyle w:val="Heading2"/>
      </w:pPr>
      <w:r>
        <w:t xml:space="preserve">Verification Checklist — Session 16</w:t>
      </w:r>
    </w:p>
    <w:p>
      <w:pPr>
        <w:numPr>
          <w:ilvl w:val="0"/>
          <w:numId w:val="1008"/>
        </w:numPr>
        <w:pStyle w:val="Compact"/>
      </w:pPr>
      <w:r>
        <w:t xml:space="preserve">☐ customers table with proper indexes and RLS</w:t>
      </w:r>
    </w:p>
    <w:p>
      <w:pPr>
        <w:numPr>
          <w:ilvl w:val="0"/>
          <w:numId w:val="1008"/>
        </w:numPr>
        <w:pStyle w:val="Compact"/>
      </w:pPr>
      <w:r>
        <w:t xml:space="preserve">☐ CRUD + merge + search commands</w:t>
      </w:r>
    </w:p>
    <w:p>
      <w:pPr>
        <w:numPr>
          <w:ilvl w:val="0"/>
          <w:numId w:val="1008"/>
        </w:numPr>
        <w:pStyle w:val="Compact"/>
      </w:pPr>
      <w:r>
        <w:t xml:space="preserve">☐ Event consumer updates visit/spend counters</w:t>
      </w:r>
    </w:p>
    <w:p>
      <w:pPr>
        <w:numPr>
          <w:ilvl w:val="0"/>
          <w:numId w:val="1008"/>
        </w:numPr>
        <w:pStyle w:val="Compact"/>
      </w:pPr>
      <w:r>
        <w:t xml:space="preserve">☐ Customer list and detail pages</w:t>
      </w:r>
    </w:p>
    <w:p>
      <w:pPr>
        <w:numPr>
          <w:ilvl w:val="0"/>
          <w:numId w:val="1008"/>
        </w:numPr>
        <w:pStyle w:val="Compact"/>
      </w:pPr>
      <w:r>
        <w:t xml:space="preserve">☐ POS customer attachment working</w:t>
      </w:r>
    </w:p>
    <w:p>
      <w:pPr>
        <w:numPr>
          <w:ilvl w:val="0"/>
          <w:numId w:val="1008"/>
        </w:numPr>
        <w:pStyle w:val="Compact"/>
      </w:pPr>
      <w:r>
        <w:t xml:space="preserve">☐ All 10 tests pass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3" w:name="session-17-reporting-module"/>
    <w:p>
      <w:pPr>
        <w:pStyle w:val="Heading1"/>
      </w:pPr>
      <w:r>
        <w:t xml:space="preserve">SESSION 17: Reporting Module</w:t>
      </w:r>
    </w:p>
    <w:bookmarkStart w:id="40" w:name="context-1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We have orders, payments, inventory, and customers flowing through the event system. The Reporting module builds</w:t>
      </w:r>
      <w:r>
        <w:t xml:space="preserve"> </w:t>
      </w:r>
      <w:r>
        <w:rPr>
          <w:bCs/>
          <w:b/>
        </w:rPr>
        <w:t xml:space="preserve">read models</w:t>
      </w:r>
      <w:r>
        <w:t xml:space="preserve"> </w:t>
      </w:r>
      <w:r>
        <w:t xml:space="preserve">from events — denormalized, pre-aggregated tables optimized for fast reporting queries. This avoids the legacy anti-pattern of running complex analytics against OLTP tables.</w:t>
      </w:r>
    </w:p>
    <w:p>
      <w:r>
        <w:pict>
          <v:rect style="width:0;height:1.5pt" o:hralign="center" o:hrstd="t" o:hr="t"/>
        </w:pict>
      </w:r>
    </w:p>
    <w:bookmarkEnd w:id="40"/>
    <w:bookmarkStart w:id="45" w:name="part-1-read-model-tables"/>
    <w:p>
      <w:pPr>
        <w:pStyle w:val="Heading2"/>
      </w:pPr>
      <w:r>
        <w:t xml:space="preserve">Part 1: Read Model Tables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packages/modules/reporting/schema.ts</w:t>
      </w:r>
      <w:r>
        <w:t xml:space="preserve">:</w:t>
      </w:r>
    </w:p>
    <w:bookmarkStart w:id="41" w:name="table-rm_daily_sale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rm_daily_sales</w:t>
      </w:r>
    </w:p>
    <w:p>
      <w:pPr>
        <w:pStyle w:val="FirstParagraph"/>
      </w:pPr>
      <w:r>
        <w:t xml:space="preserve">Pre-aggregated daily sales by location.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(in the location’s timezone)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grossSales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 — subtotal before discounts)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 — gross - discounts + tax)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tenderCash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tenderCard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 —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avgOrderValue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p>
      <w:pPr>
        <w:pStyle w:val="BodyText"/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(tenantId, locationId, businessDate)</w:t>
      </w:r>
    </w:p>
    <w:bookmarkEnd w:id="41"/>
    <w:bookmarkStart w:id="42" w:name="table-rm_item_sale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rm_item_sales</w:t>
      </w:r>
    </w:p>
    <w:p>
      <w:pPr>
        <w:pStyle w:val="FirstParagraph"/>
      </w:pPr>
      <w:r>
        <w:t xml:space="preserve">Per-item sales aggregation.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catalogItemName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grossRevenue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p>
      <w:pPr>
        <w:pStyle w:val="BodyText"/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(tenantId, locationId, businessDate, catalogItemId)</w:t>
      </w:r>
    </w:p>
    <w:bookmarkEnd w:id="42"/>
    <w:bookmarkStart w:id="43" w:name="table-rm_inventory_on_hand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rm_inventory_on_hand</w:t>
      </w:r>
    </w:p>
    <w:p>
      <w:pPr>
        <w:pStyle w:val="FirstParagraph"/>
      </w:pPr>
      <w:r>
        <w:t xml:space="preserve">Snapshot of inventory levels (updated on every movement event).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lowStockThreshold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isBelowThreshold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p>
      <w:pPr>
        <w:pStyle w:val="BodyText"/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(tenantId, locationId, inventoryItemId)</w:t>
      </w:r>
    </w:p>
    <w:bookmarkEnd w:id="43"/>
    <w:bookmarkStart w:id="44" w:name="table-rm_customer_activity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rm_customer_activity</w:t>
      </w:r>
    </w:p>
    <w:p>
      <w:pPr>
        <w:pStyle w:val="FirstParagraph"/>
      </w:pPr>
      <w:r>
        <w:t xml:space="preserve">Customer visit/spend summary.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lastVisitAt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p>
      <w:pPr>
        <w:pStyle w:val="BodyText"/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(tenantId, customerId)</w:t>
      </w:r>
    </w:p>
    <w:p>
      <w:pPr>
        <w:pStyle w:val="BodyText"/>
      </w:pPr>
      <w:r>
        <w:t xml:space="preserve">Create migration + RLS for all 4 tables.</w:t>
      </w:r>
    </w:p>
    <w:bookmarkEnd w:id="44"/>
    <w:bookmarkEnd w:id="45"/>
    <w:bookmarkStart w:id="50" w:name="part-2-event-consumers-build-read-models"/>
    <w:p>
      <w:pPr>
        <w:pStyle w:val="Heading2"/>
      </w:pPr>
      <w:r>
        <w:t xml:space="preserve">Part 2: Event Consumers — Build Read Models</w:t>
      </w:r>
    </w:p>
    <w:bookmarkStart w:id="46" w:name="consume-order.placed.v1-1"/>
    <w:p>
      <w:pPr>
        <w:pStyle w:val="Heading3"/>
      </w:pPr>
      <w:r>
        <w:t xml:space="preserve">Consume</w:t>
      </w:r>
      <w:r>
        <w:t xml:space="preserve"> </w:t>
      </w:r>
      <w:r>
        <w:rPr>
          <w:rStyle w:val="VerbatimChar"/>
        </w:rPr>
        <w:t xml:space="preserve">order.placed.v1</w:t>
      </w:r>
    </w:p>
    <w:p>
      <w:pPr>
        <w:numPr>
          <w:ilvl w:val="0"/>
          <w:numId w:val="1009"/>
        </w:numPr>
        <w:pStyle w:val="Compact"/>
      </w:pPr>
      <w:r>
        <w:t xml:space="preserve">Upsert</w:t>
      </w:r>
      <w:r>
        <w:t xml:space="preserve"> </w:t>
      </w:r>
      <w:r>
        <w:rPr>
          <w:rStyle w:val="VerbatimChar"/>
        </w:rPr>
        <w:t xml:space="preserve">rm_daily_sales</w:t>
      </w:r>
      <w:r>
        <w:t xml:space="preserve">: increment orderCount, add to grossSales/taxTotal/netSales, recalculate avgOrderValue</w:t>
      </w:r>
    </w:p>
    <w:p>
      <w:pPr>
        <w:numPr>
          <w:ilvl w:val="0"/>
          <w:numId w:val="1009"/>
        </w:numPr>
        <w:pStyle w:val="Compact"/>
      </w:pPr>
      <w:r>
        <w:t xml:space="preserve">Upsert</w:t>
      </w:r>
      <w:r>
        <w:t xml:space="preserve"> </w:t>
      </w:r>
      <w:r>
        <w:rPr>
          <w:rStyle w:val="VerbatimChar"/>
        </w:rPr>
        <w:t xml:space="preserve">rm_item_sales</w:t>
      </w:r>
      <w:r>
        <w:t xml:space="preserve">: for each line, increment quantitySold and grossRevenue</w:t>
      </w:r>
    </w:p>
    <w:p>
      <w:pPr>
        <w:numPr>
          <w:ilvl w:val="0"/>
          <w:numId w:val="1009"/>
        </w:numPr>
        <w:pStyle w:val="Compact"/>
      </w:pPr>
      <w:r>
        <w:t xml:space="preserve">Upsert</w:t>
      </w:r>
      <w:r>
        <w:t xml:space="preserve"> </w:t>
      </w:r>
      <w:r>
        <w:rPr>
          <w:rStyle w:val="VerbatimChar"/>
        </w:rPr>
        <w:t xml:space="preserve">rm_customer_activity</w:t>
      </w:r>
      <w:r>
        <w:t xml:space="preserve"> </w:t>
      </w:r>
      <w:r>
        <w:t xml:space="preserve">if customerId exists: increment visits, add to spend</w:t>
      </w:r>
    </w:p>
    <w:p>
      <w:pPr>
        <w:numPr>
          <w:ilvl w:val="0"/>
          <w:numId w:val="1009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ON CONFLICT DO UPDATE</w:t>
      </w:r>
      <w:r>
        <w:t xml:space="preserve"> </w:t>
      </w:r>
      <w:r>
        <w:t xml:space="preserve">for all upserts (idempotent with processed_events check)</w:t>
      </w:r>
    </w:p>
    <w:bookmarkEnd w:id="46"/>
    <w:bookmarkStart w:id="47" w:name="consume-order.voided.v1"/>
    <w:p>
      <w:pPr>
        <w:pStyle w:val="Heading3"/>
      </w:pPr>
      <w:r>
        <w:t xml:space="preserve">Consume</w:t>
      </w:r>
      <w:r>
        <w:t xml:space="preserve"> </w:t>
      </w:r>
      <w:r>
        <w:rPr>
          <w:rStyle w:val="VerbatimChar"/>
        </w:rPr>
        <w:t xml:space="preserve">order.voided.v1</w:t>
      </w:r>
    </w:p>
    <w:p>
      <w:pPr>
        <w:numPr>
          <w:ilvl w:val="0"/>
          <w:numId w:val="1010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rm_daily_sales</w:t>
      </w:r>
      <w:r>
        <w:t xml:space="preserve">: increment voidCount, add to voidTotal, adjust netSales</w:t>
      </w:r>
    </w:p>
    <w:p>
      <w:pPr>
        <w:numPr>
          <w:ilvl w:val="0"/>
          <w:numId w:val="1010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rm_item_sales</w:t>
      </w:r>
      <w:r>
        <w:t xml:space="preserve">: decrement quantities (or leave as-is for accurate</w:t>
      </w:r>
      <w:r>
        <w:t xml:space="preserve"> </w:t>
      </w:r>
      <w:r>
        <w:t xml:space="preserve">“</w:t>
      </w:r>
      <w:r>
        <w:t xml:space="preserve">items sold before void</w:t>
      </w:r>
      <w:r>
        <w:t xml:space="preserve">”</w:t>
      </w:r>
      <w:r>
        <w:t xml:space="preserve">)</w:t>
      </w:r>
    </w:p>
    <w:bookmarkEnd w:id="47"/>
    <w:bookmarkStart w:id="48" w:name="consume-tender.recorded.v1-1"/>
    <w:p>
      <w:pPr>
        <w:pStyle w:val="Heading3"/>
      </w:pPr>
      <w:r>
        <w:t xml:space="preserve">Consume</w:t>
      </w:r>
      <w:r>
        <w:t xml:space="preserve"> </w:t>
      </w:r>
      <w:r>
        <w:rPr>
          <w:rStyle w:val="VerbatimChar"/>
        </w:rPr>
        <w:t xml:space="preserve">tender.recorded.v1</w:t>
      </w:r>
    </w:p>
    <w:p>
      <w:pPr>
        <w:numPr>
          <w:ilvl w:val="0"/>
          <w:numId w:val="1011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rm_daily_sales</w:t>
      </w:r>
      <w:r>
        <w:t xml:space="preserve">: add to tenderCash (or tenderCard in V2)</w:t>
      </w:r>
    </w:p>
    <w:bookmarkEnd w:id="48"/>
    <w:bookmarkStart w:id="49" w:name="consume-inventory.movement.created.v1"/>
    <w:p>
      <w:pPr>
        <w:pStyle w:val="Heading3"/>
      </w:pPr>
      <w:r>
        <w:t xml:space="preserve">Consume</w:t>
      </w:r>
      <w:r>
        <w:t xml:space="preserve"> </w:t>
      </w:r>
      <w:r>
        <w:rPr>
          <w:rStyle w:val="VerbatimChar"/>
        </w:rPr>
        <w:t xml:space="preserve">inventory.movement.created.v1</w:t>
      </w:r>
    </w:p>
    <w:p>
      <w:pPr>
        <w:numPr>
          <w:ilvl w:val="0"/>
          <w:numId w:val="1012"/>
        </w:numPr>
        <w:pStyle w:val="Compact"/>
      </w:pPr>
      <w:r>
        <w:t xml:space="preserve">Recalculate</w:t>
      </w:r>
      <w:r>
        <w:t xml:space="preserve"> </w:t>
      </w:r>
      <w:r>
        <w:rPr>
          <w:rStyle w:val="VerbatimChar"/>
        </w:rPr>
        <w:t xml:space="preserve">rm_inventory_on_hand</w:t>
      </w:r>
      <w:r>
        <w:t xml:space="preserve"> </w:t>
      </w:r>
      <w:r>
        <w:t xml:space="preserve">for the affected item/location</w:t>
      </w:r>
    </w:p>
    <w:p>
      <w:pPr>
        <w:pStyle w:val="FirstParagraph"/>
      </w:pPr>
      <w:r>
        <w:t xml:space="preserve">All consumers must be idempotent (use processed_events).</w:t>
      </w:r>
    </w:p>
    <w:bookmarkEnd w:id="49"/>
    <w:bookmarkEnd w:id="50"/>
    <w:bookmarkStart w:id="51" w:name="part-3-csv-export"/>
    <w:p>
      <w:pPr>
        <w:pStyle w:val="Heading2"/>
      </w:pPr>
      <w:r>
        <w:t xml:space="preserve">Part 3: CSV Export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packages/modules/reporting/export.ts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exportToCsv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CSV 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 as downloadable buffer</w:t>
      </w:r>
      <w:r>
        <w:br/>
      </w:r>
      <w:r>
        <w:rPr>
          <w:rStyle w:val="NormalTok"/>
        </w:rPr>
        <w:t xml:space="preserve">}</w:t>
      </w:r>
    </w:p>
    <w:bookmarkEnd w:id="51"/>
    <w:bookmarkStart w:id="56" w:name="part-4-queries-1"/>
    <w:p>
      <w:pPr>
        <w:pStyle w:val="Heading2"/>
      </w:pPr>
      <w:r>
        <w:t xml:space="preserve">Part 4: Queries</w:t>
      </w:r>
    </w:p>
    <w:bookmarkStart w:id="52" w:name="getdailysales"/>
    <w:p>
      <w:pPr>
        <w:pStyle w:val="Heading3"/>
      </w:pPr>
      <w:r>
        <w:rPr>
          <w:rStyle w:val="VerbatimChar"/>
        </w:rPr>
        <w:t xml:space="preserve">getDailySales</w:t>
      </w:r>
    </w:p>
    <w:p>
      <w:pPr>
        <w:pStyle w:val="SourceCode"/>
      </w:pPr>
      <w:r>
        <w:rPr>
          <w:rStyle w:val="NormalTok"/>
        </w:rPr>
        <w:t xml:space="preserve">getDailySalesParams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— if omitted, aggregate across all locations</w:t>
      </w:r>
      <w:r>
        <w:br/>
      </w:r>
      <w:r>
        <w:rPr>
          <w:rStyle w:val="NormalTok"/>
        </w:rPr>
        <w:t xml:space="preserve">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YYYY-MM-DD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YYYY-MM-DD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getitemsales"/>
    <w:p>
      <w:pPr>
        <w:pStyle w:val="Heading3"/>
      </w:pPr>
      <w:r>
        <w:rPr>
          <w:rStyle w:val="VerbatimChar"/>
        </w:rPr>
        <w:t xml:space="preserve">getItemSales</w:t>
      </w:r>
    </w:p>
    <w:p>
      <w:pPr>
        <w:pStyle w:val="FirstParagraph"/>
      </w:pPr>
      <w:r>
        <w:t xml:space="preserve">Top selling items for a date range. Sort by quantitySold DESC or grossRevenue DESC.</w:t>
      </w:r>
    </w:p>
    <w:bookmarkEnd w:id="53"/>
    <w:bookmarkStart w:id="54" w:name="getinventorysummary"/>
    <w:p>
      <w:pPr>
        <w:pStyle w:val="Heading3"/>
      </w:pPr>
      <w:r>
        <w:rPr>
          <w:rStyle w:val="VerbatimChar"/>
        </w:rPr>
        <w:t xml:space="preserve">getInventorySummary</w:t>
      </w:r>
    </w:p>
    <w:p>
      <w:pPr>
        <w:pStyle w:val="FirstParagraph"/>
      </w:pPr>
      <w:r>
        <w:t xml:space="preserve">All items with on-hand, threshold, and below-threshold flag. For the dashboard</w:t>
      </w:r>
      <w:r>
        <w:t xml:space="preserve"> </w:t>
      </w:r>
      <w:r>
        <w:t xml:space="preserve">“</w:t>
      </w:r>
      <w:r>
        <w:t xml:space="preserve">Low Stock Items</w:t>
      </w:r>
      <w:r>
        <w:t xml:space="preserve">”</w:t>
      </w:r>
      <w:r>
        <w:t xml:space="preserve"> </w:t>
      </w:r>
      <w:r>
        <w:t xml:space="preserve">metric.</w:t>
      </w:r>
    </w:p>
    <w:bookmarkEnd w:id="54"/>
    <w:bookmarkStart w:id="55" w:name="getdashboardmetrics"/>
    <w:p>
      <w:pPr>
        <w:pStyle w:val="Heading3"/>
      </w:pPr>
      <w:r>
        <w:rPr>
          <w:rStyle w:val="VerbatimChar"/>
        </w:rPr>
        <w:t xml:space="preserve">getDashboardMetrics</w:t>
      </w:r>
    </w:p>
    <w:p>
      <w:pPr>
        <w:pStyle w:val="FirstParagraph"/>
      </w:pPr>
      <w:r>
        <w:t xml:space="preserve">Returns the four metrics for the dashboard home:</w:t>
      </w:r>
      <w:r>
        <w:t xml:space="preserve"> </w:t>
      </w:r>
      <w:r>
        <w:t xml:space="preserve">- Total Sales (today)</w:t>
      </w:r>
      <w:r>
        <w:t xml:space="preserve"> </w:t>
      </w:r>
      <w:r>
        <w:t xml:space="preserve">- Orders Today</w:t>
      </w:r>
      <w:r>
        <w:t xml:space="preserve"> </w:t>
      </w:r>
      <w:r>
        <w:t xml:space="preserve">- Low Stock Items (count)</w:t>
      </w:r>
      <w:r>
        <w:t xml:space="preserve"> </w:t>
      </w:r>
      <w:r>
        <w:t xml:space="preserve">- Active Customers (last 30 days)</w:t>
      </w:r>
    </w:p>
    <w:bookmarkEnd w:id="55"/>
    <w:bookmarkEnd w:id="56"/>
    <w:bookmarkStart w:id="57" w:name="part-5-api-routes-1"/>
    <w:p>
      <w:pPr>
        <w:pStyle w:val="Heading2"/>
      </w:pPr>
      <w:r>
        <w:t xml:space="preserve">Part 5: API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2562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/api/v1/reports/daily-sales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getDailySales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/api/v1/reports/item-sales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getItemSales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/api/v1/reports/inventory-summary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getInventorySummary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/api/v1/reports/dashboard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getDashboardMetrics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/api/v1/reports/daily-sales/export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exportDailySalesCsv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/api/v1/reports/item-sales/export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exportItemSalesCsv</w:t>
            </w:r>
          </w:p>
        </w:tc>
      </w:tr>
    </w:tbl>
    <w:p>
      <w:pPr>
        <w:pStyle w:val="BodyText"/>
      </w:pPr>
      <w:r>
        <w:t xml:space="preserve">Entitlement:</w:t>
      </w:r>
      <w:r>
        <w:t xml:space="preserve"> </w:t>
      </w:r>
      <w:r>
        <w:rPr>
          <w:rStyle w:val="VerbatimChar"/>
        </w:rPr>
        <w:t xml:space="preserve">reporting</w:t>
      </w:r>
    </w:p>
    <w:bookmarkEnd w:id="57"/>
    <w:bookmarkStart w:id="60" w:name="part-6-frontend-1"/>
    <w:p>
      <w:pPr>
        <w:pStyle w:val="Heading2"/>
      </w:pPr>
      <w:r>
        <w:t xml:space="preserve">Part 6: Frontend</w:t>
      </w:r>
    </w:p>
    <w:bookmarkStart w:id="58" w:name="dashboard-home"/>
    <w:p>
      <w:pPr>
        <w:pStyle w:val="Heading3"/>
      </w:pPr>
      <w:r>
        <w:t xml:space="preserve">Dashboard Home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FirstParagraph"/>
      </w:pPr>
      <w:r>
        <w:t xml:space="preserve">Replace the placeholder metrics with real data from</w:t>
      </w:r>
      <w:r>
        <w:t xml:space="preserve"> </w:t>
      </w:r>
      <w:r>
        <w:rPr>
          <w:rStyle w:val="VerbatimChar"/>
        </w:rPr>
        <w:t xml:space="preserve">GET /api/v1/reports/dashboard</w:t>
      </w:r>
      <w:r>
        <w:t xml:space="preserve">:</w:t>
      </w:r>
      <w:r>
        <w:t xml:space="preserve"> </w:t>
      </w:r>
      <w:r>
        <w:t xml:space="preserve">- Total Sales: formatted currency</w:t>
      </w:r>
      <w:r>
        <w:t xml:space="preserve"> </w:t>
      </w:r>
      <w:r>
        <w:t xml:space="preserve">- Orders Today: count</w:t>
      </w:r>
      <w:r>
        <w:t xml:space="preserve"> </w:t>
      </w:r>
      <w:r>
        <w:t xml:space="preserve">- Low Stock Items: count (red if &gt; 0)</w:t>
      </w:r>
      <w:r>
        <w:t xml:space="preserve"> </w:t>
      </w:r>
      <w:r>
        <w:t xml:space="preserve">- Active Customers: count</w:t>
      </w:r>
    </w:p>
    <w:bookmarkEnd w:id="58"/>
    <w:bookmarkStart w:id="59" w:name="reports-page-reports"/>
    <w:p>
      <w:pPr>
        <w:pStyle w:val="Heading3"/>
      </w:pPr>
      <w:r>
        <w:t xml:space="preserve">Reports Page (</w:t>
      </w:r>
      <w:r>
        <w:rPr>
          <w:rStyle w:val="VerbatimChar"/>
        </w:rPr>
        <w:t xml:space="preserve">/reports</w:t>
      </w:r>
      <w:r>
        <w:t xml:space="preserve">)</w:t>
      </w:r>
    </w:p>
    <w:p>
      <w:pPr>
        <w:pStyle w:val="FirstParagraph"/>
      </w:pPr>
      <w:r>
        <w:t xml:space="preserve">Replace placeholder with:</w:t>
      </w:r>
    </w:p>
    <w:p>
      <w:pPr>
        <w:pStyle w:val="BodyText"/>
      </w:pPr>
      <w:r>
        <w:rPr>
          <w:bCs/>
          <w:b/>
        </w:rPr>
        <w:t xml:space="preserve">Tab: Sales</w:t>
      </w:r>
      <w:r>
        <w:t xml:space="preserve"> </w:t>
      </w:r>
      <w:r>
        <w:t xml:space="preserve">- Date range picker (default: last 7 days)</w:t>
      </w:r>
      <w:r>
        <w:t xml:space="preserve"> </w:t>
      </w:r>
      <w:r>
        <w:t xml:space="preserve">- Location filter dropdown</w:t>
      </w:r>
      <w:r>
        <w:t xml:space="preserve"> </w:t>
      </w:r>
      <w:r>
        <w:t xml:space="preserve">- Line chart: daily sales over the date range (use Recharts)</w:t>
      </w:r>
      <w:r>
        <w:t xml:space="preserve"> </w:t>
      </w:r>
      <w:r>
        <w:t xml:space="preserve">- Summary cards: total revenue, total orders, avg order value, total discounts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Export CSV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Cs/>
          <w:b/>
        </w:rPr>
        <w:t xml:space="preserve">Tab: Items</w:t>
      </w:r>
      <w:r>
        <w:t xml:space="preserve"> </w:t>
      </w:r>
      <w:r>
        <w:t xml:space="preserve">- Same date range + location filters</w:t>
      </w:r>
      <w:r>
        <w:t xml:space="preserve"> </w:t>
      </w:r>
      <w:r>
        <w:t xml:space="preserve">- Bar chart: top 10 items by revenue</w:t>
      </w:r>
      <w:r>
        <w:t xml:space="preserve"> </w:t>
      </w:r>
      <w:r>
        <w:t xml:space="preserve">- Table: item name, qty sold, revenue, avg price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Export CSV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Cs/>
          <w:b/>
        </w:rPr>
        <w:t xml:space="preserve">Tab: Inventory</w:t>
      </w:r>
      <w:r>
        <w:t xml:space="preserve"> </w:t>
      </w:r>
      <w:r>
        <w:t xml:space="preserve">- Location filter</w:t>
      </w:r>
      <w:r>
        <w:t xml:space="preserve"> </w:t>
      </w:r>
      <w:r>
        <w:t xml:space="preserve">- Table: item name, on-hand, threshold, status badge</w:t>
      </w:r>
      <w:r>
        <w:t xml:space="preserve"> </w:t>
      </w:r>
      <w:r>
        <w:t xml:space="preserve">- Filter:</w:t>
      </w:r>
      <w:r>
        <w:t xml:space="preserve"> </w:t>
      </w:r>
      <w:r>
        <w:t xml:space="preserve">“</w:t>
      </w:r>
      <w:r>
        <w:t xml:space="preserve">Low Stock Only</w:t>
      </w:r>
      <w:r>
        <w:t xml:space="preserve">”</w:t>
      </w:r>
      <w:r>
        <w:t xml:space="preserve"> </w:t>
      </w:r>
      <w:r>
        <w:t xml:space="preserve">toggle</w:t>
      </w:r>
    </w:p>
    <w:bookmarkEnd w:id="59"/>
    <w:bookmarkEnd w:id="60"/>
    <w:bookmarkStart w:id="61" w:name="part-7-tests-1"/>
    <w:p>
      <w:pPr>
        <w:pStyle w:val="Heading2"/>
      </w:pPr>
      <w:r>
        <w:t xml:space="preserve">Part 7: Tests</w:t>
      </w:r>
    </w:p>
    <w:p>
      <w:pPr>
        <w:numPr>
          <w:ilvl w:val="0"/>
          <w:numId w:val="1013"/>
        </w:numPr>
        <w:pStyle w:val="Compact"/>
      </w:pPr>
      <w:r>
        <w:t xml:space="preserve">Event consumer:</w:t>
      </w:r>
      <w:r>
        <w:t xml:space="preserve"> </w:t>
      </w:r>
      <w:r>
        <w:rPr>
          <w:rStyle w:val="VerbatimChar"/>
        </w:rPr>
        <w:t xml:space="preserve">order.placed.v1</w:t>
      </w:r>
      <w:r>
        <w:t xml:space="preserve"> </w:t>
      </w:r>
      <w:r>
        <w:t xml:space="preserve">→ daily sales read model updated</w:t>
      </w:r>
    </w:p>
    <w:p>
      <w:pPr>
        <w:numPr>
          <w:ilvl w:val="0"/>
          <w:numId w:val="1013"/>
        </w:numPr>
        <w:pStyle w:val="Compact"/>
      </w:pPr>
      <w:r>
        <w:t xml:space="preserve">Event consumer:</w:t>
      </w:r>
      <w:r>
        <w:t xml:space="preserve"> </w:t>
      </w:r>
      <w:r>
        <w:rPr>
          <w:rStyle w:val="VerbatimChar"/>
        </w:rPr>
        <w:t xml:space="preserve">order.placed.v1</w:t>
      </w:r>
      <w:r>
        <w:t xml:space="preserve"> </w:t>
      </w:r>
      <w:r>
        <w:t xml:space="preserve">→ item sales read model updated</w:t>
      </w:r>
    </w:p>
    <w:p>
      <w:pPr>
        <w:numPr>
          <w:ilvl w:val="0"/>
          <w:numId w:val="1013"/>
        </w:numPr>
        <w:pStyle w:val="Compact"/>
      </w:pPr>
      <w:r>
        <w:t xml:space="preserve">Event consumer:</w:t>
      </w:r>
      <w:r>
        <w:t xml:space="preserve"> </w:t>
      </w:r>
      <w:r>
        <w:rPr>
          <w:rStyle w:val="VerbatimChar"/>
        </w:rPr>
        <w:t xml:space="preserve">tender.recorded.v1</w:t>
      </w:r>
      <w:r>
        <w:t xml:space="preserve"> </w:t>
      </w:r>
      <w:r>
        <w:t xml:space="preserve">→ tender totals updated</w:t>
      </w:r>
    </w:p>
    <w:p>
      <w:pPr>
        <w:numPr>
          <w:ilvl w:val="0"/>
          <w:numId w:val="1013"/>
        </w:numPr>
        <w:pStyle w:val="Compact"/>
      </w:pPr>
      <w:r>
        <w:t xml:space="preserve">Event consumer:</w:t>
      </w:r>
      <w:r>
        <w:t xml:space="preserve"> </w:t>
      </w:r>
      <w:r>
        <w:rPr>
          <w:rStyle w:val="VerbatimChar"/>
        </w:rPr>
        <w:t xml:space="preserve">inventory.movement.created.v1</w:t>
      </w:r>
      <w:r>
        <w:t xml:space="preserve"> </w:t>
      </w:r>
      <w:r>
        <w:t xml:space="preserve">→ on-hand snapshot updated</w:t>
      </w:r>
    </w:p>
    <w:p>
      <w:pPr>
        <w:numPr>
          <w:ilvl w:val="0"/>
          <w:numId w:val="1013"/>
        </w:numPr>
        <w:pStyle w:val="Compact"/>
      </w:pPr>
      <w:r>
        <w:t xml:space="preserve">Event consumer idempotency: same event processed twice → no double-counting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getDailySales</w:t>
      </w:r>
      <w:r>
        <w:t xml:space="preserve"> </w:t>
      </w:r>
      <w:r>
        <w:t xml:space="preserve">— returns correct aggregates for date range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getItemSales</w:t>
      </w:r>
      <w:r>
        <w:t xml:space="preserve"> </w:t>
      </w:r>
      <w:r>
        <w:t xml:space="preserve">— returns top items sorted correctly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getDashboardMetrics</w:t>
      </w:r>
      <w:r>
        <w:t xml:space="preserve"> </w:t>
      </w:r>
      <w:r>
        <w:t xml:space="preserve">— returns all 4 metrics</w:t>
      </w:r>
    </w:p>
    <w:p>
      <w:pPr>
        <w:numPr>
          <w:ilvl w:val="0"/>
          <w:numId w:val="1013"/>
        </w:numPr>
        <w:pStyle w:val="Compact"/>
      </w:pPr>
      <w:r>
        <w:t xml:space="preserve">CSV export — produces valid CSV with correct headers</w:t>
      </w:r>
    </w:p>
    <w:p>
      <w:pPr>
        <w:numPr>
          <w:ilvl w:val="0"/>
          <w:numId w:val="1013"/>
        </w:numPr>
        <w:pStyle w:val="Compact"/>
      </w:pPr>
      <w:r>
        <w:t xml:space="preserve">API: daily-sales with location filter</w:t>
      </w:r>
    </w:p>
    <w:p>
      <w:pPr>
        <w:numPr>
          <w:ilvl w:val="0"/>
          <w:numId w:val="1013"/>
        </w:numPr>
        <w:pStyle w:val="Compact"/>
      </w:pPr>
      <w:r>
        <w:t xml:space="preserve">Dashboard metrics load on the home page</w:t>
      </w:r>
    </w:p>
    <w:p>
      <w:pPr>
        <w:numPr>
          <w:ilvl w:val="0"/>
          <w:numId w:val="1013"/>
        </w:numPr>
        <w:pStyle w:val="Compact"/>
      </w:pPr>
      <w:r>
        <w:t xml:space="preserve">Reports page charts render</w:t>
      </w:r>
    </w:p>
    <w:bookmarkEnd w:id="61"/>
    <w:bookmarkStart w:id="62" w:name="verification-checklist-session-17"/>
    <w:p>
      <w:pPr>
        <w:pStyle w:val="Heading2"/>
      </w:pPr>
      <w:r>
        <w:t xml:space="preserve">Verification Checklist — Session 17</w:t>
      </w:r>
    </w:p>
    <w:p>
      <w:pPr>
        <w:numPr>
          <w:ilvl w:val="0"/>
          <w:numId w:val="1014"/>
        </w:numPr>
        <w:pStyle w:val="Compact"/>
      </w:pPr>
      <w:r>
        <w:t xml:space="preserve">☐ 4 read model tables with RLS</w:t>
      </w:r>
    </w:p>
    <w:p>
      <w:pPr>
        <w:numPr>
          <w:ilvl w:val="0"/>
          <w:numId w:val="1014"/>
        </w:numPr>
        <w:pStyle w:val="Compact"/>
      </w:pPr>
      <w:r>
        <w:t xml:space="preserve">☐ Event consumers build all read models from events</w:t>
      </w:r>
    </w:p>
    <w:p>
      <w:pPr>
        <w:numPr>
          <w:ilvl w:val="0"/>
          <w:numId w:val="1014"/>
        </w:numPr>
        <w:pStyle w:val="Compact"/>
      </w:pPr>
      <w:r>
        <w:t xml:space="preserve">☐ All consumers are idempotent</w:t>
      </w:r>
    </w:p>
    <w:p>
      <w:pPr>
        <w:numPr>
          <w:ilvl w:val="0"/>
          <w:numId w:val="1014"/>
        </w:numPr>
        <w:pStyle w:val="Compact"/>
      </w:pPr>
      <w:r>
        <w:t xml:space="preserve">☐ Dashboard home shows real metrics</w:t>
      </w:r>
    </w:p>
    <w:p>
      <w:pPr>
        <w:numPr>
          <w:ilvl w:val="0"/>
          <w:numId w:val="1014"/>
        </w:numPr>
        <w:pStyle w:val="Compact"/>
      </w:pPr>
      <w:r>
        <w:t xml:space="preserve">☐ Reports page with sales charts, item analysis, inventory summary</w:t>
      </w:r>
    </w:p>
    <w:p>
      <w:pPr>
        <w:numPr>
          <w:ilvl w:val="0"/>
          <w:numId w:val="1014"/>
        </w:numPr>
        <w:pStyle w:val="Compact"/>
      </w:pPr>
      <w:r>
        <w:t xml:space="preserve">☐ CSV export works</w:t>
      </w:r>
    </w:p>
    <w:p>
      <w:pPr>
        <w:numPr>
          <w:ilvl w:val="0"/>
          <w:numId w:val="1014"/>
        </w:numPr>
        <w:pStyle w:val="Compact"/>
      </w:pPr>
      <w:r>
        <w:t xml:space="preserve">☐ All 12 tests pass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6" w:name="session-18-stripe-billing-integration"/>
    <w:p>
      <w:pPr>
        <w:pStyle w:val="Heading1"/>
      </w:pPr>
      <w:r>
        <w:t xml:space="preserve">SESSION 18: Stripe Billing Integration</w:t>
      </w:r>
    </w:p>
    <w:bookmarkStart w:id="64" w:name="context-2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Tenants can use the product — now we need to charge them. This session integrates Stripe for subscription billing.</w:t>
      </w:r>
    </w:p>
    <w:p>
      <w:r>
        <w:pict>
          <v:rect style="width:0;height:1.5pt" o:hralign="center" o:hrstd="t" o:hr="t"/>
        </w:pict>
      </w:r>
    </w:p>
    <w:bookmarkEnd w:id="64"/>
    <w:bookmarkStart w:id="66" w:name="part-1-billing-schema"/>
    <w:p>
      <w:pPr>
        <w:pStyle w:val="Heading2"/>
      </w:pPr>
      <w:r>
        <w:t xml:space="preserve">Part 1: Billing Schema</w:t>
      </w:r>
    </w:p>
    <w:p>
      <w:pPr>
        <w:pStyle w:val="FirstParagraph"/>
      </w:pPr>
      <w:r>
        <w:t xml:space="preserve">Create a migration for:</w:t>
      </w:r>
    </w:p>
    <w:bookmarkStart w:id="65" w:name="table-billing_subscription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billing_subscriptions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stripeCustomerId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stripeSubscriptionId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(e.g.,</w:t>
            </w:r>
            <w:r>
              <w:t xml:space="preserve"> </w:t>
            </w:r>
            <w:r>
              <w:t xml:space="preserve">‘</w:t>
            </w:r>
            <w:r>
              <w:t xml:space="preserve">starter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growth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enterprise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 </w:t>
            </w:r>
            <w:r>
              <w:t xml:space="preserve">(enum: active, past_due, canceled, trialing)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currentPeriodStart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currentPeriodEnd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65"/>
    <w:bookmarkEnd w:id="66"/>
    <w:bookmarkStart w:id="67" w:name="part-2-implement-billingadapter"/>
    <w:p>
      <w:pPr>
        <w:pStyle w:val="Heading2"/>
      </w:pPr>
      <w:r>
        <w:t xml:space="preserve">Part 2: Implement BillingAdapter</w:t>
      </w:r>
    </w:p>
    <w:p>
      <w:pPr>
        <w:pStyle w:val="FirstParagraph"/>
      </w:pPr>
      <w:r>
        <w:t xml:space="preserve">The interface from Milestone 0: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BillingAdapter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createCustomer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createSubscription</w:t>
      </w:r>
      <w:r>
        <w:rPr>
          <w:rStyle w:val="NormalTok"/>
        </w:rPr>
        <w:t xml:space="preserve">(customerId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subscriptionId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cancelSubscription</w:t>
      </w:r>
      <w:r>
        <w:rPr>
          <w:rStyle w:val="NormalTok"/>
        </w:rPr>
        <w:t xml:space="preserve">(subscriptionId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getPortalUrl</w:t>
      </w:r>
      <w:r>
        <w:rPr>
          <w:rStyle w:val="NormalTok"/>
        </w:rPr>
        <w:t xml:space="preserve">(customerId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packages/core/billing/stripe-adapter.ts</w:t>
      </w:r>
      <w:r>
        <w:t xml:space="preserve">:</w:t>
      </w:r>
    </w:p>
    <w:p>
      <w:pPr>
        <w:pStyle w:val="BodyText"/>
      </w:pPr>
      <w:r>
        <w:t xml:space="preserve">Install:</w:t>
      </w:r>
      <w:r>
        <w:t xml:space="preserve"> </w:t>
      </w:r>
      <w:r>
        <w:rPr>
          <w:rStyle w:val="VerbatimChar"/>
        </w:rPr>
        <w:t xml:space="preserve">pnpm --filter @oppsera/core add stripe</w:t>
      </w:r>
    </w:p>
    <w:p>
      <w:pPr>
        <w:pStyle w:val="BodyText"/>
      </w:pPr>
      <w:r>
        <w:t xml:space="preserve">Implement using the Stripe Node.js SDK:</w:t>
      </w:r>
    </w:p>
    <w:p>
      <w:pPr>
        <w:pStyle w:val="BodyText"/>
      </w:pPr>
      <w:r>
        <w:rPr>
          <w:bCs/>
          <w:b/>
        </w:rPr>
        <w:t xml:space="preserve">createCustomer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stripe.customers.create({ email, name, metadata: { tenantId } })</w:t>
      </w:r>
      <w:r>
        <w:t xml:space="preserve"> </w:t>
      </w:r>
      <w:r>
        <w:rPr>
          <w:bCs/>
          <w:b/>
        </w:rPr>
        <w:t xml:space="preserve">createSubscription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stripe.subscriptions.create({ customer, items: priceIds.map(...) })</w:t>
      </w:r>
      <w:r>
        <w:t xml:space="preserve"> </w:t>
      </w:r>
      <w:r>
        <w:rPr>
          <w:bCs/>
          <w:b/>
        </w:rPr>
        <w:t xml:space="preserve">cancelSubscription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stripe.subscriptions.cancel(subscriptionId)</w:t>
      </w:r>
      <w:r>
        <w:t xml:space="preserve"> </w:t>
      </w:r>
      <w:r>
        <w:rPr>
          <w:bCs/>
          <w:b/>
        </w:rPr>
        <w:t xml:space="preserve">getPortalUrl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stripe.billingPortal.sessions.create({ customer, return_url })</w:t>
      </w:r>
    </w:p>
    <w:bookmarkEnd w:id="67"/>
    <w:bookmarkStart w:id="68" w:name="part-3-plan-configuration"/>
    <w:p>
      <w:pPr>
        <w:pStyle w:val="Heading2"/>
      </w:pPr>
      <w:r>
        <w:t xml:space="preserve">Part 3: Plan Configuration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starter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$79/month</w:t>
      </w:r>
      <w:r>
        <w:br/>
      </w:r>
      <w:r>
        <w:rPr>
          <w:rStyle w:val="NormalTok"/>
        </w:rPr>
        <w:t xml:space="preserve">    stripePriceId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STRIPE_STARTER_PRICE_ID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max_seats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max_locations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max_devices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'platform_core'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'catalog'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'pos_retail'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growth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'growth'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'Growth'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$149/month</w:t>
      </w:r>
      <w:r>
        <w:br/>
      </w:r>
      <w:r>
        <w:rPr>
          <w:rStyle w:val="NormalTok"/>
        </w:rPr>
        <w:t xml:space="preserve">    stripePriceId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STRIPE_GROWTH_PRICE_ID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max_seats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max_locations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max_devices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'platform_core'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'catalog'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'pos_retail'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bookmarkEnd w:id="68"/>
    <w:bookmarkStart w:id="69" w:name="part-4-onboarding-integration"/>
    <w:p>
      <w:pPr>
        <w:pStyle w:val="Heading2"/>
      </w:pPr>
      <w:r>
        <w:t xml:space="preserve">Part 4: Onboarding Integration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POST /api/v1/onboard</w:t>
      </w:r>
      <w:r>
        <w:t xml:space="preserve"> </w:t>
      </w:r>
      <w:r>
        <w:t xml:space="preserve">(from Milestone 4):</w:t>
      </w:r>
      <w:r>
        <w:t xml:space="preserve"> </w:t>
      </w:r>
      <w:r>
        <w:t xml:space="preserve">- After creating tenant + location + roles:</w:t>
      </w:r>
      <w:r>
        <w:t xml:space="preserve"> </w:t>
      </w:r>
      <w:r>
        <w:t xml:space="preserve">- Create Stripe customer:</w:t>
      </w:r>
      <w:r>
        <w:t xml:space="preserve"> </w:t>
      </w:r>
      <w:r>
        <w:rPr>
          <w:rStyle w:val="VerbatimChar"/>
        </w:rPr>
        <w:t xml:space="preserve">billingAdapter.createCustomer(tenant.id, user.email, body.companyName)</w:t>
      </w:r>
      <w:r>
        <w:t xml:space="preserve"> </w:t>
      </w:r>
      <w:r>
        <w:t xml:space="preserve">- Store the stripeCustomerId on the tenants table (update</w:t>
      </w:r>
      <w:r>
        <w:t xml:space="preserve"> </w:t>
      </w:r>
      <w:r>
        <w:rPr>
          <w:rStyle w:val="VerbatimChar"/>
        </w:rPr>
        <w:t xml:space="preserve">tenants.billingCustomerId</w:t>
      </w:r>
      <w:r>
        <w:t xml:space="preserve">)</w:t>
      </w:r>
      <w:r>
        <w:t xml:space="preserve"> </w:t>
      </w:r>
      <w:r>
        <w:t xml:space="preserve">- Create a billing_subscriptions row with planKey=</w:t>
      </w:r>
      <w:r>
        <w:t xml:space="preserve">‘</w:t>
      </w:r>
      <w:r>
        <w:t xml:space="preserve">starter</w:t>
      </w:r>
      <w:r>
        <w:t xml:space="preserve">’</w:t>
      </w:r>
      <w:r>
        <w:t xml:space="preserve"> </w:t>
      </w:r>
      <w:r>
        <w:t xml:space="preserve">and status=</w:t>
      </w:r>
      <w:r>
        <w:t xml:space="preserve">‘</w:t>
      </w:r>
      <w:r>
        <w:t xml:space="preserve">trialing</w:t>
      </w:r>
      <w:r>
        <w:t xml:space="preserve">’</w:t>
      </w:r>
      <w:r>
        <w:t xml:space="preserve"> </w:t>
      </w:r>
      <w:r>
        <w:t xml:space="preserve">- Create Stripe subscription (or skip for a 14-day free trial with no card required)</w:t>
      </w:r>
      <w:r>
        <w:t xml:space="preserve"> </w:t>
      </w:r>
      <w:r>
        <w:t xml:space="preserve">- Set entitlement limits based on the plan</w:t>
      </w:r>
    </w:p>
    <w:bookmarkEnd w:id="69"/>
    <w:bookmarkStart w:id="70" w:name="part-5-stripe-webhook-handler"/>
    <w:p>
      <w:pPr>
        <w:pStyle w:val="Heading2"/>
      </w:pPr>
      <w:r>
        <w:t xml:space="preserve">Part 5: Stripe Webhook Handler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apps/web/app/api/v1/webhooks/stripe/route.ts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Important: This is a public endpoint (no auth). Verify the webhook signature.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'stripe-signature'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webhooks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constructEvent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signature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STRIPE_WEBHOOK_SECRET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'invoice.paid'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subscription status to 'active'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billing_subscriptions.currentPeriodStart/End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'invoice.payment_failed'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subscription status to 'past_due'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After 3 failed attempts: suspend the tenant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'customer.subscription.updated'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Handle plan changes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entitlement limits based on new plan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'customer.subscription.deleted'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Mark subscription as canceled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Suspend tenant (grace period: 30 days)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0"/>
    <w:bookmarkStart w:id="71" w:name="X56f6b28f7fa944259d78610cbd9209f4f0780c8"/>
    <w:p>
      <w:pPr>
        <w:pStyle w:val="Heading2"/>
      </w:pPr>
      <w:r>
        <w:t xml:space="preserve">Part 6: Tenant Suspension on Payment Failure</w:t>
      </w:r>
    </w:p>
    <w:p>
      <w:pPr>
        <w:pStyle w:val="FirstParagraph"/>
      </w:pPr>
      <w:r>
        <w:t xml:space="preserve">When a subscription fails or is canceled:</w:t>
      </w:r>
      <w:r>
        <w:t xml:space="preserve"> </w:t>
      </w:r>
      <w:r>
        <w:t xml:space="preserve">1. Update tenant status to</w:t>
      </w:r>
      <w:r>
        <w:t xml:space="preserve"> </w:t>
      </w:r>
      <w:r>
        <w:t xml:space="preserve">‘</w:t>
      </w:r>
      <w:r>
        <w:t xml:space="preserve">suspended</w:t>
      </w:r>
      <w:r>
        <w:t xml:space="preserve">’</w:t>
      </w:r>
      <w:r>
        <w:t xml:space="preserve"> </w:t>
      </w:r>
      <w:r>
        <w:t xml:space="preserve">2. Existing sessions continue to work (don’t boot people immediately)</w:t>
      </w:r>
      <w:r>
        <w:t xml:space="preserve"> </w:t>
      </w:r>
      <w:r>
        <w:t xml:space="preserve">3. The</w:t>
      </w:r>
      <w:r>
        <w:t xml:space="preserve"> </w:t>
      </w:r>
      <w:r>
        <w:rPr>
          <w:rStyle w:val="VerbatimChar"/>
        </w:rPr>
        <w:t xml:space="preserve">resolveTenant</w:t>
      </w:r>
      <w:r>
        <w:t xml:space="preserve"> </w:t>
      </w:r>
      <w:r>
        <w:t xml:space="preserve">middleware already checks tenant status → returns</w:t>
      </w:r>
      <w:r>
        <w:t xml:space="preserve"> </w:t>
      </w:r>
      <w:r>
        <w:rPr>
          <w:rStyle w:val="VerbatimChar"/>
        </w:rPr>
        <w:t xml:space="preserve">TenantSuspendedError</w:t>
      </w:r>
      <w:r>
        <w:t xml:space="preserve"> </w:t>
      </w:r>
      <w:r>
        <w:t xml:space="preserve">4. Show a</w:t>
      </w:r>
      <w:r>
        <w:t xml:space="preserve"> </w:t>
      </w:r>
      <w:r>
        <w:t xml:space="preserve">“</w:t>
      </w:r>
      <w:r>
        <w:t xml:space="preserve">Your account has been suspended</w:t>
      </w:r>
      <w:r>
        <w:t xml:space="preserve">”</w:t>
      </w:r>
      <w:r>
        <w:t xml:space="preserve"> </w:t>
      </w:r>
      <w:r>
        <w:t xml:space="preserve">page with a link to the billing portal</w:t>
      </w:r>
    </w:p>
    <w:bookmarkEnd w:id="71"/>
    <w:bookmarkStart w:id="72" w:name="part-7-billing-settings-page"/>
    <w:p>
      <w:pPr>
        <w:pStyle w:val="Heading2"/>
      </w:pPr>
      <w:r>
        <w:t xml:space="preserve">Part 7: Billing Settings Page</w:t>
      </w:r>
    </w:p>
    <w:p>
      <w:pPr>
        <w:pStyle w:val="FirstParagraph"/>
      </w:pPr>
      <w:r>
        <w:t xml:space="preserve">Add to Settings:</w:t>
      </w:r>
    </w:p>
    <w:p>
      <w:pPr>
        <w:pStyle w:val="BodyText"/>
      </w:pPr>
      <w:r>
        <w:rPr>
          <w:bCs/>
          <w:b/>
        </w:rPr>
        <w:t xml:space="preserve">Tab: Billing</w:t>
      </w:r>
      <w:r>
        <w:t xml:space="preserve"> </w:t>
      </w:r>
      <w:r>
        <w:t xml:space="preserve">- Current plan display (name, price)</w:t>
      </w:r>
      <w:r>
        <w:t xml:space="preserve"> </w:t>
      </w:r>
      <w:r>
        <w:t xml:space="preserve">- Current period dates</w:t>
      </w:r>
      <w:r>
        <w:t xml:space="preserve"> </w:t>
      </w:r>
      <w:r>
        <w:t xml:space="preserve">- Subscription status badge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Manage Billing</w:t>
      </w:r>
      <w:r>
        <w:t xml:space="preserve">”</w:t>
      </w:r>
      <w:r>
        <w:t xml:space="preserve"> </w:t>
      </w:r>
      <w:r>
        <w:t xml:space="preserve">button → opens Stripe Customer Portal (redirect)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Upgrade Plan</w:t>
      </w:r>
      <w:r>
        <w:t xml:space="preserve">”</w:t>
      </w:r>
      <w:r>
        <w:t xml:space="preserve"> </w:t>
      </w:r>
      <w:r>
        <w:t xml:space="preserve">section showing available plans</w:t>
      </w:r>
    </w:p>
    <w:bookmarkEnd w:id="72"/>
    <w:bookmarkStart w:id="73" w:name="part-8-api-routes"/>
    <w:p>
      <w:pPr>
        <w:pStyle w:val="Heading2"/>
      </w:pPr>
      <w:r>
        <w:t xml:space="preserve">Part 8: API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2562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getBillingInfo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/api/v1/billing/portal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getPortalUrl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/api/v1/webhooks/stripe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(public, signature 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stripeWebhook</w:t>
            </w:r>
          </w:p>
        </w:tc>
      </w:tr>
    </w:tbl>
    <w:bookmarkEnd w:id="73"/>
    <w:bookmarkStart w:id="74" w:name="part-9-tests"/>
    <w:p>
      <w:pPr>
        <w:pStyle w:val="Heading2"/>
      </w:pPr>
      <w:r>
        <w:t xml:space="preserve">Part 9: Tests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createCustomer</w:t>
      </w:r>
      <w:r>
        <w:t xml:space="preserve"> </w:t>
      </w:r>
      <w:r>
        <w:t xml:space="preserve">— creates Stripe customer with correct metadata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createSubscription</w:t>
      </w:r>
      <w:r>
        <w:t xml:space="preserve"> </w:t>
      </w:r>
      <w:r>
        <w:t xml:space="preserve">— creates subscription with correct price</w:t>
      </w:r>
    </w:p>
    <w:p>
      <w:pPr>
        <w:numPr>
          <w:ilvl w:val="0"/>
          <w:numId w:val="1015"/>
        </w:numPr>
        <w:pStyle w:val="Compact"/>
      </w:pPr>
      <w:r>
        <w:t xml:space="preserve">Webhook:</w:t>
      </w:r>
      <w:r>
        <w:t xml:space="preserve"> </w:t>
      </w:r>
      <w:r>
        <w:rPr>
          <w:rStyle w:val="VerbatimChar"/>
        </w:rPr>
        <w:t xml:space="preserve">invoice.paid</w:t>
      </w:r>
      <w:r>
        <w:t xml:space="preserve"> </w:t>
      </w:r>
      <w:r>
        <w:t xml:space="preserve">→ subscription status updated</w:t>
      </w:r>
    </w:p>
    <w:p>
      <w:pPr>
        <w:numPr>
          <w:ilvl w:val="0"/>
          <w:numId w:val="1015"/>
        </w:numPr>
        <w:pStyle w:val="Compact"/>
      </w:pPr>
      <w:r>
        <w:t xml:space="preserve">Webhook:</w:t>
      </w:r>
      <w:r>
        <w:t xml:space="preserve"> </w:t>
      </w:r>
      <w:r>
        <w:rPr>
          <w:rStyle w:val="VerbatimChar"/>
        </w:rPr>
        <w:t xml:space="preserve">invoice.payment_failed</w:t>
      </w:r>
      <w:r>
        <w:t xml:space="preserve"> </w:t>
      </w:r>
      <w:r>
        <w:t xml:space="preserve">→ status set to past_due</w:t>
      </w:r>
    </w:p>
    <w:p>
      <w:pPr>
        <w:numPr>
          <w:ilvl w:val="0"/>
          <w:numId w:val="1015"/>
        </w:numPr>
        <w:pStyle w:val="Compact"/>
      </w:pPr>
      <w:r>
        <w:t xml:space="preserve">Webhook:</w:t>
      </w:r>
      <w:r>
        <w:t xml:space="preserve"> </w:t>
      </w:r>
      <w:r>
        <w:rPr>
          <w:rStyle w:val="VerbatimChar"/>
        </w:rPr>
        <w:t xml:space="preserve">customer.subscription.deleted</w:t>
      </w:r>
      <w:r>
        <w:t xml:space="preserve"> </w:t>
      </w:r>
      <w:r>
        <w:t xml:space="preserve">→ tenant suspended</w:t>
      </w:r>
    </w:p>
    <w:p>
      <w:pPr>
        <w:numPr>
          <w:ilvl w:val="0"/>
          <w:numId w:val="1015"/>
        </w:numPr>
        <w:pStyle w:val="Compact"/>
      </w:pPr>
      <w:r>
        <w:t xml:space="preserve">Webhook: invalid signature → 400 rejected</w:t>
      </w:r>
    </w:p>
    <w:p>
      <w:pPr>
        <w:numPr>
          <w:ilvl w:val="0"/>
          <w:numId w:val="1015"/>
        </w:numPr>
        <w:pStyle w:val="Compact"/>
      </w:pPr>
      <w:r>
        <w:t xml:space="preserve">API: GET /api/v1/billing → returns plan info</w:t>
      </w:r>
    </w:p>
    <w:p>
      <w:pPr>
        <w:numPr>
          <w:ilvl w:val="0"/>
          <w:numId w:val="1015"/>
        </w:numPr>
        <w:pStyle w:val="Compact"/>
      </w:pPr>
      <w:r>
        <w:t xml:space="preserve">API: POST /api/v1/billing/portal → returns portal URL</w:t>
      </w:r>
    </w:p>
    <w:p>
      <w:pPr>
        <w:numPr>
          <w:ilvl w:val="0"/>
          <w:numId w:val="1015"/>
        </w:numPr>
        <w:pStyle w:val="Compact"/>
      </w:pPr>
      <w:r>
        <w:t xml:space="preserve">Suspended tenant → 403 on all API calls</w:t>
      </w:r>
    </w:p>
    <w:p>
      <w:pPr>
        <w:numPr>
          <w:ilvl w:val="0"/>
          <w:numId w:val="1015"/>
        </w:numPr>
        <w:pStyle w:val="Compact"/>
      </w:pPr>
      <w:r>
        <w:t xml:space="preserve">Billing settings page renders with plan info</w:t>
      </w:r>
    </w:p>
    <w:bookmarkEnd w:id="74"/>
    <w:bookmarkStart w:id="75" w:name="verification-checklist-session-18"/>
    <w:p>
      <w:pPr>
        <w:pStyle w:val="Heading2"/>
      </w:pPr>
      <w:r>
        <w:t xml:space="preserve">Verification Checklist — Session 18</w:t>
      </w:r>
    </w:p>
    <w:p>
      <w:pPr>
        <w:numPr>
          <w:ilvl w:val="0"/>
          <w:numId w:val="1016"/>
        </w:numPr>
        <w:pStyle w:val="Compact"/>
      </w:pPr>
      <w:r>
        <w:t xml:space="preserve">☐ Stripe adapter implements BillingAdapter interface</w:t>
      </w:r>
    </w:p>
    <w:p>
      <w:pPr>
        <w:numPr>
          <w:ilvl w:val="0"/>
          <w:numId w:val="1016"/>
        </w:numPr>
        <w:pStyle w:val="Compact"/>
      </w:pPr>
      <w:r>
        <w:t xml:space="preserve">☐ billing_subscriptions table tracks subscription state</w:t>
      </w:r>
    </w:p>
    <w:p>
      <w:pPr>
        <w:numPr>
          <w:ilvl w:val="0"/>
          <w:numId w:val="1016"/>
        </w:numPr>
        <w:pStyle w:val="Compact"/>
      </w:pPr>
      <w:r>
        <w:t xml:space="preserve">☐ Onboarding creates Stripe customer</w:t>
      </w:r>
    </w:p>
    <w:p>
      <w:pPr>
        <w:numPr>
          <w:ilvl w:val="0"/>
          <w:numId w:val="1016"/>
        </w:numPr>
        <w:pStyle w:val="Compact"/>
      </w:pPr>
      <w:r>
        <w:t xml:space="preserve">☐ Webhook handler processes payment events</w:t>
      </w:r>
    </w:p>
    <w:p>
      <w:pPr>
        <w:numPr>
          <w:ilvl w:val="0"/>
          <w:numId w:val="1016"/>
        </w:numPr>
        <w:pStyle w:val="Compact"/>
      </w:pPr>
      <w:r>
        <w:t xml:space="preserve">☐ Payment failure → tenant suspension</w:t>
      </w:r>
    </w:p>
    <w:p>
      <w:pPr>
        <w:numPr>
          <w:ilvl w:val="0"/>
          <w:numId w:val="1016"/>
        </w:numPr>
        <w:pStyle w:val="Compact"/>
      </w:pPr>
      <w:r>
        <w:t xml:space="preserve">☐ Billing settings page with portal link</w:t>
      </w:r>
    </w:p>
    <w:p>
      <w:pPr>
        <w:numPr>
          <w:ilvl w:val="0"/>
          <w:numId w:val="1016"/>
        </w:numPr>
        <w:pStyle w:val="Compact"/>
      </w:pPr>
      <w:r>
        <w:t xml:space="preserve">☐ All 10 tests pass</w:t>
      </w:r>
    </w:p>
    <w:p>
      <w:pPr>
        <w:pStyle w:val="FirstParagraph"/>
      </w:pPr>
      <w:r>
        <w:rPr>
          <w:bCs/>
          <w:b/>
        </w:rPr>
        <w:t xml:space="preserve">Update PROJECT_BRIEF.md</w:t>
      </w:r>
      <w:r>
        <w:t xml:space="preserve"> </w:t>
      </w:r>
      <w:r>
        <w:t xml:space="preserve">state:</w:t>
      </w:r>
    </w:p>
    <w:p>
      <w:pPr>
        <w:pStyle w:val="SourceCode"/>
      </w:pPr>
      <w:r>
        <w:rPr>
          <w:rStyle w:val="VerbatimChar"/>
        </w:rPr>
        <w:t xml:space="preserve">Next: Milestone 8 — Polish + Deploy</w:t>
      </w:r>
    </w:p>
    <w:p>
      <w:pPr>
        <w:pStyle w:val="FirstParagraph"/>
      </w:pPr>
      <w:r>
        <w:t xml:space="preserve">Build it now. Don’t explain — just write the code.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2026-02-17T00:25:36Z</dcterms:created>
  <dcterms:modified xsi:type="dcterms:W3CDTF">2026-02-17T00:25:36Z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