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0714" w:rsidRDefault="00A947A9" w:rsidP="00A947A9">
      <w:pPr>
        <w:pStyle w:val="Titre1"/>
      </w:pPr>
      <w:r>
        <w:t xml:space="preserve">Boitier </w:t>
      </w:r>
      <w:proofErr w:type="spellStart"/>
      <w:r>
        <w:t>raspberry</w:t>
      </w:r>
      <w:proofErr w:type="spellEnd"/>
      <w:r>
        <w:t xml:space="preserve"> JPO</w:t>
      </w:r>
    </w:p>
    <w:p w:rsidR="00A947A9" w:rsidRDefault="00A947A9" w:rsidP="00A947A9"/>
    <w:p w:rsidR="00A947A9" w:rsidRDefault="00A947A9" w:rsidP="00A947A9">
      <w:r>
        <w:t>Le Boitier a été conçu pour accueillir :</w:t>
      </w:r>
    </w:p>
    <w:p w:rsidR="00A947A9" w:rsidRDefault="00A947A9" w:rsidP="00A947A9">
      <w:pPr>
        <w:pStyle w:val="Paragraphedeliste"/>
        <w:numPr>
          <w:ilvl w:val="0"/>
          <w:numId w:val="1"/>
        </w:numPr>
      </w:pPr>
      <w:r>
        <w:t>Raspberry PI 3 type B</w:t>
      </w:r>
    </w:p>
    <w:p w:rsidR="00A947A9" w:rsidRPr="00A947A9" w:rsidRDefault="00A947A9" w:rsidP="00A947A9">
      <w:pPr>
        <w:pStyle w:val="Paragraphedeliste"/>
        <w:numPr>
          <w:ilvl w:val="0"/>
          <w:numId w:val="1"/>
        </w:numPr>
        <w:rPr>
          <w:lang w:val="en-US"/>
        </w:rPr>
      </w:pPr>
      <w:r w:rsidRPr="00A947A9">
        <w:rPr>
          <w:lang w:val="en-US"/>
        </w:rPr>
        <w:t xml:space="preserve">Raspberry PI Camera Board </w:t>
      </w:r>
      <w:r w:rsidRPr="00A947A9">
        <w:rPr>
          <w:lang w:val="en-US"/>
        </w:rPr>
        <w:t>V</w:t>
      </w:r>
      <w:r>
        <w:rPr>
          <w:lang w:val="en-US"/>
        </w:rPr>
        <w:t>2.1</w:t>
      </w:r>
    </w:p>
    <w:p w:rsidR="00A947A9" w:rsidRDefault="00A947A9" w:rsidP="00A947A9">
      <w:pPr>
        <w:pStyle w:val="Paragraphedeliste"/>
        <w:numPr>
          <w:ilvl w:val="0"/>
          <w:numId w:val="1"/>
        </w:numPr>
      </w:pPr>
      <w:r>
        <w:t>Un Ampli Audio : SCO ISEN 2016</w:t>
      </w:r>
    </w:p>
    <w:p w:rsidR="00A947A9" w:rsidRPr="0090235C" w:rsidRDefault="00A947A9" w:rsidP="00A947A9">
      <w:pPr>
        <w:pStyle w:val="Paragraphedeliste"/>
        <w:numPr>
          <w:ilvl w:val="0"/>
          <w:numId w:val="1"/>
        </w:numPr>
      </w:pPr>
      <w:r>
        <w:t>Un Haut-Parleur 25W 8</w:t>
      </w:r>
      <w:r>
        <w:rPr>
          <w:rFonts w:cstheme="minorHAnsi"/>
        </w:rPr>
        <w:t>Ω</w:t>
      </w:r>
    </w:p>
    <w:p w:rsidR="0090235C" w:rsidRDefault="0090235C" w:rsidP="00A947A9">
      <w:pPr>
        <w:pStyle w:val="Paragraphedeliste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Un écran LCD 16x2 (</w:t>
      </w:r>
      <w:r w:rsidRPr="0090235C">
        <w:rPr>
          <w:rFonts w:cstheme="minorHAnsi"/>
        </w:rPr>
        <w:t>HD</w:t>
      </w:r>
      <w:proofErr w:type="gramStart"/>
      <w:r w:rsidRPr="0090235C">
        <w:rPr>
          <w:rFonts w:cstheme="minorHAnsi"/>
        </w:rPr>
        <w:t>44780</w:t>
      </w:r>
      <w:r>
        <w:rPr>
          <w:rFonts w:cstheme="minorHAnsi"/>
        </w:rPr>
        <w:t>)+</w:t>
      </w:r>
      <w:proofErr w:type="gramEnd"/>
      <w:r w:rsidRPr="0090235C">
        <w:rPr>
          <w:rFonts w:cstheme="minorHAnsi"/>
        </w:rPr>
        <w:t xml:space="preserve"> LCD I2C (un </w:t>
      </w:r>
      <w:proofErr w:type="spellStart"/>
      <w:r w:rsidRPr="0090235C">
        <w:rPr>
          <w:rFonts w:cstheme="minorHAnsi"/>
        </w:rPr>
        <w:t>backpack</w:t>
      </w:r>
      <w:proofErr w:type="spellEnd"/>
      <w:r w:rsidRPr="0090235C">
        <w:rPr>
          <w:rFonts w:cstheme="minorHAnsi"/>
        </w:rPr>
        <w:t>)</w:t>
      </w:r>
    </w:p>
    <w:p w:rsidR="00BB3E58" w:rsidRDefault="00BB3E58" w:rsidP="00BB3E58">
      <w:pPr>
        <w:rPr>
          <w:rFonts w:cstheme="minorHAnsi"/>
        </w:rPr>
      </w:pPr>
    </w:p>
    <w:p w:rsidR="00BB3E58" w:rsidRPr="00BB3E58" w:rsidRDefault="00BB3E58" w:rsidP="00BB3E58">
      <w:pPr>
        <w:rPr>
          <w:rFonts w:cstheme="minorHAnsi"/>
        </w:rPr>
      </w:pPr>
      <w:r>
        <w:rPr>
          <w:rFonts w:cstheme="minorHAnsi"/>
        </w:rPr>
        <w:t xml:space="preserve">Le boitier en lui-même est en bois contreplaqué de 3mm. Le fichier du boitier est prévu pour être imprimer </w:t>
      </w:r>
      <w:proofErr w:type="gramStart"/>
      <w:r>
        <w:rPr>
          <w:rFonts w:cstheme="minorHAnsi"/>
        </w:rPr>
        <w:t>a</w:t>
      </w:r>
      <w:proofErr w:type="gramEnd"/>
      <w:r>
        <w:rPr>
          <w:rFonts w:cstheme="minorHAnsi"/>
        </w:rPr>
        <w:t xml:space="preserve"> la découpe laser, </w:t>
      </w:r>
      <w:proofErr w:type="spellStart"/>
      <w:r>
        <w:rPr>
          <w:rFonts w:cstheme="minorHAnsi"/>
        </w:rPr>
        <w:t>a</w:t>
      </w:r>
      <w:proofErr w:type="spellEnd"/>
      <w:r>
        <w:rPr>
          <w:rFonts w:cstheme="minorHAnsi"/>
        </w:rPr>
        <w:t xml:space="preserve"> prévoir pour la découpe une surface de boi</w:t>
      </w:r>
      <w:r w:rsidR="00C41052">
        <w:rPr>
          <w:rFonts w:cstheme="minorHAnsi"/>
        </w:rPr>
        <w:t>s</w:t>
      </w:r>
      <w:r>
        <w:rPr>
          <w:rFonts w:cstheme="minorHAnsi"/>
        </w:rPr>
        <w:t xml:space="preserve"> de 34cm par 23cm. </w:t>
      </w:r>
    </w:p>
    <w:p w:rsidR="00C41052" w:rsidRDefault="00F50880" w:rsidP="0090235C">
      <w:pPr>
        <w:rPr>
          <w:rFonts w:cstheme="minorHAnsi"/>
        </w:rPr>
      </w:pPr>
      <w:bookmarkStart w:id="0" w:name="_GoBack"/>
      <w:bookmarkEnd w:id="0"/>
      <w:r>
        <w:rPr>
          <w:rFonts w:cstheme="minorHAnsi"/>
          <w:noProof/>
        </w:rPr>
        <w:drawing>
          <wp:inline distT="0" distB="0" distL="0" distR="0">
            <wp:extent cx="5753100" cy="398526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98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1052" w:rsidRPr="0090235C" w:rsidRDefault="00C41052" w:rsidP="0090235C">
      <w:pPr>
        <w:rPr>
          <w:rFonts w:cstheme="minorHAnsi"/>
        </w:rPr>
      </w:pPr>
      <w:r>
        <w:rPr>
          <w:rFonts w:cstheme="minorHAnsi"/>
        </w:rPr>
        <w:t xml:space="preserve">Le boitier est prévu pour accéder facilement </w:t>
      </w:r>
      <w:proofErr w:type="gramStart"/>
      <w:r>
        <w:rPr>
          <w:rFonts w:cstheme="minorHAnsi"/>
        </w:rPr>
        <w:t>a</w:t>
      </w:r>
      <w:proofErr w:type="gramEnd"/>
      <w:r>
        <w:rPr>
          <w:rFonts w:cstheme="minorHAnsi"/>
        </w:rPr>
        <w:t xml:space="preserve"> la carte SD et au port de Débugge du Raspberry : port Ethernet et 2 port USB. </w:t>
      </w:r>
    </w:p>
    <w:sectPr w:rsidR="00C41052" w:rsidRPr="009023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943167"/>
    <w:multiLevelType w:val="hybridMultilevel"/>
    <w:tmpl w:val="3DD0A6B6"/>
    <w:lvl w:ilvl="0" w:tplc="E3B8B7C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7A9"/>
    <w:rsid w:val="003A0714"/>
    <w:rsid w:val="0090235C"/>
    <w:rsid w:val="00A947A9"/>
    <w:rsid w:val="00BB3E58"/>
    <w:rsid w:val="00C41052"/>
    <w:rsid w:val="00EF3C9B"/>
    <w:rsid w:val="00F50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F3872C"/>
  <w15:chartTrackingRefBased/>
  <w15:docId w15:val="{EFB02C05-FA2D-4D5E-B32E-4697FAC1B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947A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947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A947A9"/>
    <w:pPr>
      <w:ind w:left="720"/>
      <w:contextualSpacing/>
    </w:pPr>
  </w:style>
  <w:style w:type="character" w:styleId="Accentuation">
    <w:name w:val="Emphasis"/>
    <w:basedOn w:val="Policepardfaut"/>
    <w:uiPriority w:val="20"/>
    <w:qFormat/>
    <w:rsid w:val="0090235C"/>
    <w:rPr>
      <w:i/>
      <w:iCs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B3E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B3E5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83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Puel</dc:creator>
  <cp:keywords/>
  <dc:description/>
  <cp:lastModifiedBy>Jason Puel</cp:lastModifiedBy>
  <cp:revision>1</cp:revision>
  <dcterms:created xsi:type="dcterms:W3CDTF">2019-03-14T08:57:00Z</dcterms:created>
  <dcterms:modified xsi:type="dcterms:W3CDTF">2019-03-14T10:13:00Z</dcterms:modified>
</cp:coreProperties>
</file>