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02C" w:rsidRDefault="00620C3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52F138" wp14:editId="77FCC1D0">
                <wp:simplePos x="0" y="0"/>
                <wp:positionH relativeFrom="column">
                  <wp:posOffset>3891280</wp:posOffset>
                </wp:positionH>
                <wp:positionV relativeFrom="paragraph">
                  <wp:posOffset>1843405</wp:posOffset>
                </wp:positionV>
                <wp:extent cx="1381125" cy="295275"/>
                <wp:effectExtent l="0" t="266700" r="352425" b="28575"/>
                <wp:wrapNone/>
                <wp:docPr id="3" name="Bulle narrative : 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295275"/>
                        </a:xfrm>
                        <a:prstGeom prst="wedgeRoundRectCallout">
                          <a:avLst>
                            <a:gd name="adj1" fmla="val 69403"/>
                            <a:gd name="adj2" fmla="val -129041"/>
                            <a:gd name="adj3" fmla="val 16667"/>
                          </a:avLst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20C31" w:rsidRPr="00620C31" w:rsidRDefault="00620C31" w:rsidP="00620C31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7- </w:t>
                            </w:r>
                            <w:r w:rsidR="00650805">
                              <w:rPr>
                                <w:color w:val="000000" w:themeColor="text1"/>
                              </w:rPr>
                              <w:t>Balls Launcher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2F13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Bulle narrative : rectangle à coins arrondis 3" o:spid="_x0000_s1026" type="#_x0000_t62" style="position:absolute;margin-left:306.4pt;margin-top:145.15pt;width:108.7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" adj="25791,-17073" fillcolor="#92d050" strokecolor="#375623 [1609]" strokeweight="1pt">
                <v:textbox>
                  <w:txbxContent>
                    <w:p w:rsidR="00620C31" w:rsidRPr="00620C31" w:rsidRDefault="00620C31" w:rsidP="00620C31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7- </w:t>
                      </w:r>
                      <w:r w:rsidR="00650805">
                        <w:rPr>
                          <w:color w:val="000000" w:themeColor="text1"/>
                        </w:rPr>
                        <w:t>Balls Launcher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2357755</wp:posOffset>
                </wp:positionH>
                <wp:positionV relativeFrom="paragraph">
                  <wp:posOffset>1195705</wp:posOffset>
                </wp:positionV>
                <wp:extent cx="1381125" cy="295275"/>
                <wp:effectExtent l="0" t="304800" r="28575" b="28575"/>
                <wp:wrapNone/>
                <wp:docPr id="1" name="Bulle narrative : 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295275"/>
                        </a:xfrm>
                        <a:prstGeom prst="wedgeRoundRectCallout">
                          <a:avLst>
                            <a:gd name="adj1" fmla="val -47149"/>
                            <a:gd name="adj2" fmla="val -141944"/>
                            <a:gd name="adj3" fmla="val 16667"/>
                          </a:avLst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20C31" w:rsidRPr="00620C31" w:rsidRDefault="00620C31" w:rsidP="00620C31">
                            <w:pPr>
                              <w:rPr>
                                <w:color w:val="000000" w:themeColor="text1"/>
                              </w:rPr>
                            </w:pPr>
                            <w:r w:rsidRPr="00620C31">
                              <w:rPr>
                                <w:color w:val="000000" w:themeColor="text1"/>
                              </w:rPr>
                              <w:t xml:space="preserve">6- </w:t>
                            </w:r>
                            <w:proofErr w:type="spellStart"/>
                            <w:r w:rsidRPr="00620C31">
                              <w:rPr>
                                <w:color w:val="000000" w:themeColor="text1"/>
                              </w:rPr>
                              <w:t>Closing</w:t>
                            </w:r>
                            <w:proofErr w:type="spellEnd"/>
                            <w:r w:rsidRPr="00620C31">
                              <w:rPr>
                                <w:color w:val="000000" w:themeColor="text1"/>
                              </w:rPr>
                              <w:t xml:space="preserve"> of </w:t>
                            </w:r>
                            <w:proofErr w:type="spellStart"/>
                            <w:r w:rsidRPr="00620C31">
                              <w:rPr>
                                <w:color w:val="000000" w:themeColor="text1"/>
                              </w:rPr>
                              <w:t>flaps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ulle narrative : rectangle à coins arrondis 1" o:spid="_x0000_s1027" type="#_x0000_t62" style="position:absolute;margin-left:185.65pt;margin-top:94.15pt;width:108.7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" adj="616,-19860" fillcolor="#92d050" strokecolor="#375623 [1609]" strokeweight="1pt">
                <v:textbox>
                  <w:txbxContent>
                    <w:p w:rsidR="00620C31" w:rsidRPr="00620C31" w:rsidRDefault="00620C31" w:rsidP="00620C31">
                      <w:pPr>
                        <w:rPr>
                          <w:color w:val="000000" w:themeColor="text1"/>
                        </w:rPr>
                      </w:pPr>
                      <w:r w:rsidRPr="00620C31">
                        <w:rPr>
                          <w:color w:val="000000" w:themeColor="text1"/>
                        </w:rPr>
                        <w:t xml:space="preserve">6- </w:t>
                      </w:r>
                      <w:proofErr w:type="spellStart"/>
                      <w:r w:rsidRPr="00620C31">
                        <w:rPr>
                          <w:color w:val="000000" w:themeColor="text1"/>
                        </w:rPr>
                        <w:t>Closing</w:t>
                      </w:r>
                      <w:proofErr w:type="spellEnd"/>
                      <w:r w:rsidRPr="00620C31">
                        <w:rPr>
                          <w:color w:val="000000" w:themeColor="text1"/>
                        </w:rPr>
                        <w:t xml:space="preserve"> of </w:t>
                      </w:r>
                      <w:proofErr w:type="spellStart"/>
                      <w:r w:rsidRPr="00620C31">
                        <w:rPr>
                          <w:color w:val="000000" w:themeColor="text1"/>
                        </w:rPr>
                        <w:t>flaps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575BC" w:rsidRPr="003575BC">
        <w:drawing>
          <wp:inline distT="0" distB="0" distL="0" distR="0" wp14:anchorId="77098C93" wp14:editId="1FA8CFBB">
            <wp:extent cx="6179232" cy="3762375"/>
            <wp:effectExtent l="0" t="0" r="0" b="0"/>
            <wp:docPr id="14" name="Image 13">
              <a:extLst xmlns:a="http://schemas.openxmlformats.org/drawingml/2006/main">
                <a:ext uri="{FF2B5EF4-FFF2-40B4-BE49-F238E27FC236}">
                  <a16:creationId xmlns:a16="http://schemas.microsoft.com/office/drawing/2014/main" id="{B9A9F86E-717F-4BFD-B5E7-8F46CAAE70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>
                      <a:extLst>
                        <a:ext uri="{FF2B5EF4-FFF2-40B4-BE49-F238E27FC236}">
                          <a16:creationId xmlns:a16="http://schemas.microsoft.com/office/drawing/2014/main" id="{B9A9F86E-717F-4BFD-B5E7-8F46CAAE70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4703" cy="376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240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02C"/>
    <w:rsid w:val="003575BC"/>
    <w:rsid w:val="003D3459"/>
    <w:rsid w:val="0052402C"/>
    <w:rsid w:val="00620C31"/>
    <w:rsid w:val="00650805"/>
    <w:rsid w:val="00EB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16995"/>
  <w15:chartTrackingRefBased/>
  <w15:docId w15:val="{EB2DFD9B-67A9-4D3F-9342-C7245EE05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Corentin Marolleau</dc:creator>
  <cp:keywords/>
  <dc:description/>
  <cp:lastModifiedBy>Corentin Marolleau</cp:lastModifiedBy>
  <cp:revision>1</cp:revision>
  <dcterms:created xsi:type="dcterms:W3CDTF">2018-02-10T09:59:00Z</dcterms:created>
  <dcterms:modified xsi:type="dcterms:W3CDTF">2018-02-10T12:59:00Z</dcterms:modified>
</cp:coreProperties>
</file>