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D85C0" w14:textId="05B0A73D" w:rsidR="000913F2" w:rsidRPr="00772D05" w:rsidRDefault="00772D05">
      <w:pPr>
        <w:rPr>
          <w:rFonts w:ascii="Balsamiq Sans" w:hAnsi="Balsamiq Sans"/>
          <w:b/>
          <w:bCs/>
          <w:lang w:val="en-US"/>
        </w:rPr>
      </w:pPr>
      <w:bookmarkStart w:id="0" w:name="_Hlk236928398"/>
      <w:r w:rsidRPr="00772D05">
        <w:rPr>
          <w:rFonts w:ascii="Balsamiq Sans" w:hAnsi="Balsamiq Sans"/>
          <w:b/>
          <w:bCs/>
          <w:lang w:val="en-US"/>
        </w:rPr>
        <w:t>A.</w:t>
      </w:r>
    </w:p>
    <w:p w14:paraId="376956CC" w14:textId="140083A0" w:rsidR="000913F2" w:rsidRPr="00772D05" w:rsidRDefault="00772D05">
      <w:pPr>
        <w:rPr>
          <w:rFonts w:ascii="Balsamiq Sans" w:hAnsi="Balsamiq Sans"/>
          <w:lang w:val="en-US"/>
        </w:rPr>
      </w:pPr>
      <w:r w:rsidRPr="00772D05">
        <w:rPr>
          <w:rFonts w:ascii="Balsamiq Sans" w:hAnsi="Balsamiq Sans"/>
          <w:b/>
          <w:bCs/>
          <w:lang w:val="en-US"/>
        </w:rPr>
        <w:t>1.</w:t>
      </w:r>
      <w:r w:rsidRPr="00772D05">
        <w:rPr>
          <w:rFonts w:ascii="Balsamiq Sans" w:hAnsi="Balsamiq Sans"/>
          <w:lang w:val="en-US"/>
        </w:rPr>
        <w:t xml:space="preserve"> B</w:t>
      </w:r>
    </w:p>
    <w:p w14:paraId="2B514826" w14:textId="4B1114EC" w:rsidR="000913F2" w:rsidRPr="00772D05" w:rsidRDefault="00772D05">
      <w:pPr>
        <w:rPr>
          <w:rFonts w:ascii="Balsamiq Sans" w:hAnsi="Balsamiq Sans"/>
          <w:lang w:val="en-US"/>
        </w:rPr>
      </w:pPr>
      <w:r w:rsidRPr="00772D05">
        <w:rPr>
          <w:rFonts w:ascii="Balsamiq Sans" w:hAnsi="Balsamiq Sans"/>
          <w:b/>
          <w:bCs/>
          <w:lang w:val="en-US"/>
        </w:rPr>
        <w:t>2.</w:t>
      </w:r>
      <w:r w:rsidRPr="00772D05">
        <w:rPr>
          <w:rFonts w:ascii="Balsamiq Sans" w:hAnsi="Balsamiq Sans"/>
          <w:lang w:val="en-US"/>
        </w:rPr>
        <w:t xml:space="preserve"> B</w:t>
      </w:r>
    </w:p>
    <w:p w14:paraId="464DD67D" w14:textId="0A139616" w:rsidR="000913F2" w:rsidRPr="00772D05" w:rsidRDefault="00772D05">
      <w:pPr>
        <w:rPr>
          <w:rFonts w:ascii="Balsamiq Sans" w:hAnsi="Balsamiq Sans"/>
          <w:lang w:val="en-US"/>
        </w:rPr>
      </w:pPr>
      <w:r w:rsidRPr="00772D05">
        <w:rPr>
          <w:rFonts w:ascii="Balsamiq Sans" w:hAnsi="Balsamiq Sans"/>
          <w:b/>
          <w:bCs/>
          <w:lang w:val="en-US"/>
        </w:rPr>
        <w:t>3.</w:t>
      </w:r>
      <w:r w:rsidRPr="00772D05">
        <w:rPr>
          <w:rFonts w:ascii="Balsamiq Sans" w:hAnsi="Balsamiq Sans"/>
          <w:lang w:val="en-US"/>
        </w:rPr>
        <w:t xml:space="preserve"> B</w:t>
      </w:r>
    </w:p>
    <w:p w14:paraId="23E5564E" w14:textId="161D144B" w:rsidR="000913F2" w:rsidRPr="00772D05" w:rsidRDefault="00772D05">
      <w:pPr>
        <w:rPr>
          <w:rFonts w:ascii="Balsamiq Sans" w:hAnsi="Balsamiq Sans"/>
          <w:lang w:val="en-US"/>
        </w:rPr>
      </w:pPr>
      <w:r w:rsidRPr="00772D05">
        <w:rPr>
          <w:rFonts w:ascii="Balsamiq Sans" w:hAnsi="Balsamiq Sans"/>
          <w:b/>
          <w:bCs/>
          <w:lang w:val="en-US"/>
        </w:rPr>
        <w:t>4.</w:t>
      </w:r>
      <w:r w:rsidRPr="00772D05">
        <w:rPr>
          <w:rFonts w:ascii="Balsamiq Sans" w:hAnsi="Balsamiq Sans"/>
          <w:lang w:val="en-US"/>
        </w:rPr>
        <w:t xml:space="preserve"> D</w:t>
      </w:r>
    </w:p>
    <w:p w14:paraId="29CE29A0" w14:textId="365A059E" w:rsidR="000913F2" w:rsidRPr="00772D05" w:rsidRDefault="00772D05">
      <w:pPr>
        <w:rPr>
          <w:rFonts w:ascii="Balsamiq Sans" w:hAnsi="Balsamiq Sans"/>
          <w:lang w:val="en-US"/>
        </w:rPr>
      </w:pPr>
      <w:r w:rsidRPr="00772D05">
        <w:rPr>
          <w:rFonts w:ascii="Balsamiq Sans" w:hAnsi="Balsamiq Sans"/>
          <w:b/>
          <w:bCs/>
          <w:lang w:val="en-US"/>
        </w:rPr>
        <w:t>5.</w:t>
      </w:r>
      <w:r w:rsidRPr="00772D05">
        <w:rPr>
          <w:rFonts w:ascii="Balsamiq Sans" w:hAnsi="Balsamiq Sans"/>
          <w:lang w:val="en-US"/>
        </w:rPr>
        <w:t xml:space="preserve"> B</w:t>
      </w:r>
    </w:p>
    <w:p w14:paraId="3A9AC6E0" w14:textId="41FA5FDD" w:rsidR="000913F2" w:rsidRPr="00772D05" w:rsidRDefault="00772D05">
      <w:pPr>
        <w:rPr>
          <w:rFonts w:ascii="Balsamiq Sans" w:hAnsi="Balsamiq Sans"/>
          <w:b/>
          <w:bCs/>
          <w:lang w:val="en-US"/>
        </w:rPr>
      </w:pPr>
      <w:r w:rsidRPr="00772D05">
        <w:rPr>
          <w:rFonts w:ascii="Balsamiq Sans" w:hAnsi="Balsamiq Sans"/>
          <w:b/>
          <w:bCs/>
          <w:lang w:val="en-US"/>
        </w:rPr>
        <w:t>B.</w:t>
      </w:r>
    </w:p>
    <w:p w14:paraId="5D86AD72" w14:textId="77777777" w:rsidR="0091702B" w:rsidRPr="0091702B" w:rsidRDefault="00772D05" w:rsidP="0091702B">
      <w:pPr>
        <w:rPr>
          <w:rFonts w:ascii="Balsamiq Sans" w:hAnsi="Balsamiq Sans"/>
          <w:lang w:val="en-US"/>
        </w:rPr>
      </w:pPr>
      <w:r w:rsidRPr="00772D05">
        <w:rPr>
          <w:rFonts w:ascii="Balsamiq Sans" w:hAnsi="Balsamiq Sans"/>
          <w:b/>
          <w:bCs/>
          <w:lang w:val="en-US"/>
        </w:rPr>
        <w:t>1.</w:t>
      </w:r>
      <w:r w:rsidRPr="00772D05">
        <w:rPr>
          <w:rFonts w:ascii="Balsamiq Sans" w:hAnsi="Balsamiq Sans"/>
          <w:lang w:val="en-US"/>
        </w:rPr>
        <w:t xml:space="preserve"> </w:t>
      </w:r>
      <w:r w:rsidR="0091702B" w:rsidRPr="0091702B">
        <w:rPr>
          <w:rFonts w:ascii="Balsamiq Sans" w:hAnsi="Balsamiq Sans"/>
          <w:lang w:val="en-US"/>
        </w:rPr>
        <w:t>Persamaan: Sama-sama bertelur dan sama-sama berkembang biak secara generatif (seksual) melalui peleburan sel sperma dan sel telur.</w:t>
      </w:r>
    </w:p>
    <w:p w14:paraId="47DE5BF9" w14:textId="77777777" w:rsidR="0091702B" w:rsidRDefault="0091702B" w:rsidP="0091702B">
      <w:pPr>
        <w:rPr>
          <w:rFonts w:ascii="Balsamiq Sans" w:hAnsi="Balsamiq Sans"/>
          <w:lang w:val="en-US"/>
        </w:rPr>
      </w:pPr>
      <w:r w:rsidRPr="0091702B">
        <w:rPr>
          <w:rFonts w:ascii="Balsamiq Sans" w:hAnsi="Balsamiq Sans"/>
          <w:lang w:val="en-US"/>
        </w:rPr>
        <w:t>Perbedaan: Kura-kura mengalami fertilisasi internal dan bertelur di darat, sedangkan sebagian besar ikan mengalami fertilisasi eksternal dan bertelur di air.</w:t>
      </w:r>
    </w:p>
    <w:p w14:paraId="686DB2DA" w14:textId="77777777" w:rsidR="00CB0B72" w:rsidRDefault="00CB0B72" w:rsidP="0091702B">
      <w:pPr>
        <w:rPr>
          <w:rFonts w:ascii="Balsamiq Sans" w:hAnsi="Balsamiq Sans"/>
          <w:lang w:val="en-US"/>
        </w:rPr>
      </w:pPr>
    </w:p>
    <w:p w14:paraId="3199112B" w14:textId="5D69DF49" w:rsidR="0091702B" w:rsidRPr="0091702B" w:rsidRDefault="00772D05" w:rsidP="0091702B">
      <w:pPr>
        <w:rPr>
          <w:rFonts w:ascii="Balsamiq Sans" w:hAnsi="Balsamiq Sans"/>
          <w:lang w:val="en-ID"/>
        </w:rPr>
      </w:pPr>
      <w:r w:rsidRPr="00772D05">
        <w:rPr>
          <w:rFonts w:ascii="Balsamiq Sans" w:hAnsi="Balsamiq Sans"/>
          <w:b/>
          <w:bCs/>
        </w:rPr>
        <w:t>2.</w:t>
      </w:r>
      <w:r w:rsidR="0091702B">
        <w:rPr>
          <w:rFonts w:ascii="Balsamiq Sans" w:hAnsi="Balsamiq Sans"/>
        </w:rPr>
        <w:t xml:space="preserve"> 1) </w:t>
      </w:r>
      <w:r w:rsidR="0091702B" w:rsidRPr="0091702B">
        <w:rPr>
          <w:rFonts w:ascii="Balsamiq Sans" w:hAnsi="Balsamiq Sans"/>
          <w:lang w:val="en-ID"/>
        </w:rPr>
        <w:t xml:space="preserve">Ukuran tubuh tikus lebih kecil sehingga membutuhkan waktu pertumbuhan lebih cepat. </w:t>
      </w:r>
    </w:p>
    <w:p w14:paraId="58346906" w14:textId="2EA6C3FF" w:rsidR="0091702B" w:rsidRPr="0091702B" w:rsidRDefault="0091702B" w:rsidP="0091702B">
      <w:pPr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2) </w:t>
      </w:r>
      <w:r w:rsidRPr="0091702B">
        <w:rPr>
          <w:rFonts w:ascii="Balsamiq Sans" w:hAnsi="Balsamiq Sans"/>
          <w:lang w:val="en-ID"/>
        </w:rPr>
        <w:t xml:space="preserve">Masa kehamilan tikus lebih singkat dibandingkan gajah. </w:t>
      </w:r>
    </w:p>
    <w:p w14:paraId="3673568D" w14:textId="537354DF" w:rsidR="0091702B" w:rsidRDefault="0091702B" w:rsidP="0091702B">
      <w:pPr>
        <w:rPr>
          <w:rFonts w:ascii="Balsamiq Sans" w:hAnsi="Balsamiq Sans"/>
          <w:lang w:val="en-ID"/>
        </w:rPr>
      </w:pPr>
      <w:r>
        <w:rPr>
          <w:rFonts w:ascii="Balsamiq Sans" w:hAnsi="Balsamiq Sans"/>
          <w:lang w:val="en-ID"/>
        </w:rPr>
        <w:t xml:space="preserve">3) </w:t>
      </w:r>
      <w:r w:rsidRPr="0091702B">
        <w:rPr>
          <w:rFonts w:ascii="Balsamiq Sans" w:hAnsi="Balsamiq Sans"/>
          <w:lang w:val="en-ID"/>
        </w:rPr>
        <w:t>Tikus mencapai usia dewasa dan dapat berkembang biak lebih cepat.</w:t>
      </w:r>
    </w:p>
    <w:p w14:paraId="329C02BA" w14:textId="77777777" w:rsidR="00CB0B72" w:rsidRDefault="00CB0B72" w:rsidP="0091702B">
      <w:pPr>
        <w:rPr>
          <w:rFonts w:ascii="Balsamiq Sans" w:hAnsi="Balsamiq Sans"/>
          <w:lang w:val="en-ID"/>
        </w:rPr>
      </w:pPr>
    </w:p>
    <w:p w14:paraId="25EF36BC" w14:textId="77777777" w:rsidR="00CB0B72" w:rsidRPr="00CB0B72" w:rsidRDefault="00772D05" w:rsidP="00CB0B72">
      <w:pPr>
        <w:rPr>
          <w:rFonts w:ascii="Balsamiq Sans" w:hAnsi="Balsamiq Sans"/>
          <w:lang w:val="en-ID"/>
        </w:rPr>
      </w:pPr>
      <w:r w:rsidRPr="00772D05">
        <w:rPr>
          <w:rFonts w:ascii="Balsamiq Sans" w:hAnsi="Balsamiq Sans"/>
          <w:b/>
          <w:bCs/>
        </w:rPr>
        <w:t>3.</w:t>
      </w:r>
      <w:r w:rsidRPr="00772D05">
        <w:rPr>
          <w:rFonts w:ascii="Balsamiq Sans" w:hAnsi="Balsamiq Sans"/>
        </w:rPr>
        <w:t xml:space="preserve"> </w:t>
      </w:r>
      <w:r w:rsidR="00CB0B72" w:rsidRPr="00CB0B72">
        <w:rPr>
          <w:rFonts w:ascii="Balsamiq Sans" w:hAnsi="Balsamiq Sans"/>
          <w:lang w:val="en-ID"/>
        </w:rPr>
        <w:t xml:space="preserve">X = </w:t>
      </w:r>
      <w:r w:rsidR="00CB0B72" w:rsidRPr="00173154">
        <w:rPr>
          <w:rFonts w:ascii="Balsamiq Sans" w:hAnsi="Balsamiq Sans"/>
          <w:lang w:val="en-ID"/>
        </w:rPr>
        <w:t>Fase polip</w:t>
      </w:r>
      <w:r w:rsidR="00CB0B72" w:rsidRPr="00CB0B72">
        <w:rPr>
          <w:rFonts w:ascii="Balsamiq Sans" w:hAnsi="Balsamiq Sans"/>
          <w:lang w:val="en-ID"/>
        </w:rPr>
        <w:t xml:space="preserve"> = Polip hidup menetap (sesil) dan berkembang biak secara aseksual dengan membentuk tunas yang kemudian berkembang menjadi medusa.</w:t>
      </w:r>
    </w:p>
    <w:p w14:paraId="65138F27" w14:textId="77777777" w:rsidR="00CB0B72" w:rsidRPr="00CB0B72" w:rsidRDefault="00CB0B72" w:rsidP="00CB0B72">
      <w:pPr>
        <w:rPr>
          <w:rFonts w:ascii="Balsamiq Sans" w:hAnsi="Balsamiq Sans"/>
          <w:lang w:val="en-ID"/>
        </w:rPr>
      </w:pPr>
      <w:r w:rsidRPr="00CB0B72">
        <w:rPr>
          <w:rFonts w:ascii="Balsamiq Sans" w:hAnsi="Balsamiq Sans"/>
          <w:lang w:val="en-ID"/>
        </w:rPr>
        <w:t xml:space="preserve">Y </w:t>
      </w:r>
      <w:r w:rsidRPr="00CB0B72">
        <w:rPr>
          <w:rFonts w:ascii="Balsamiq Sans" w:hAnsi="Balsamiq Sans"/>
          <w:b/>
          <w:bCs/>
          <w:lang w:val="en-ID"/>
        </w:rPr>
        <w:t xml:space="preserve">= </w:t>
      </w:r>
      <w:r w:rsidRPr="00CB0B72">
        <w:rPr>
          <w:rFonts w:ascii="Balsamiq Sans" w:hAnsi="Balsamiq Sans"/>
          <w:lang w:val="en-ID"/>
        </w:rPr>
        <w:t>Fase medusa = Medusa merupakan bentuk yang dapat bergerak bebas dan berkembang biak secara seksual dengan menghasilkan sperma atau sel telur.</w:t>
      </w:r>
    </w:p>
    <w:p w14:paraId="68D6FCBF" w14:textId="3A67C899" w:rsidR="008149F7" w:rsidRDefault="00772D05" w:rsidP="00CB0B72">
      <w:pPr>
        <w:rPr>
          <w:rFonts w:ascii="Balsamiq Sans" w:hAnsi="Balsamiq Sans"/>
        </w:rPr>
      </w:pPr>
      <w:r w:rsidRPr="00772D05">
        <w:rPr>
          <w:rFonts w:ascii="Balsamiq Sans" w:hAnsi="Balsamiq Sans"/>
        </w:rPr>
        <w:t>Biak Secara Seksual Dengan Menghasilkan Sperma Atau Sel Telur</w:t>
      </w:r>
    </w:p>
    <w:p w14:paraId="6A332D63" w14:textId="77777777" w:rsidR="00CB0B72" w:rsidRPr="00772D05" w:rsidRDefault="00CB0B72" w:rsidP="001A48DE">
      <w:pPr>
        <w:rPr>
          <w:rFonts w:ascii="Balsamiq Sans" w:hAnsi="Balsamiq Sans"/>
        </w:rPr>
      </w:pPr>
    </w:p>
    <w:p w14:paraId="75779209" w14:textId="77777777" w:rsidR="003539F4" w:rsidRPr="003539F4" w:rsidRDefault="00772D05" w:rsidP="003539F4">
      <w:pPr>
        <w:rPr>
          <w:rFonts w:ascii="Balsamiq Sans" w:hAnsi="Balsamiq Sans"/>
          <w:lang w:val="en-ID"/>
        </w:rPr>
      </w:pPr>
      <w:r w:rsidRPr="00772D05">
        <w:rPr>
          <w:rFonts w:ascii="Balsamiq Sans" w:hAnsi="Balsamiq Sans"/>
          <w:b/>
          <w:bCs/>
        </w:rPr>
        <w:t>4.</w:t>
      </w:r>
      <w:r w:rsidRPr="00772D05">
        <w:rPr>
          <w:rFonts w:ascii="Balsamiq Sans" w:hAnsi="Balsamiq Sans"/>
        </w:rPr>
        <w:t xml:space="preserve"> </w:t>
      </w:r>
      <w:r w:rsidR="003539F4" w:rsidRPr="003539F4">
        <w:rPr>
          <w:rFonts w:ascii="Balsamiq Sans" w:hAnsi="Balsamiq Sans"/>
          <w:lang w:val="en-ID"/>
        </w:rPr>
        <w:t>Fertilisasi eksternal = Fertilisasi/pembuahan ini terjadi di luar tubuh induk betina dengan perantara air. Metode ini umumnya menghasilkan banyak telur karena kemungkinan sebagian telur tidak berhasil mengalami pembuahan atau tidak bertahan hidup.</w:t>
      </w:r>
    </w:p>
    <w:p w14:paraId="072A55FD" w14:textId="77777777" w:rsidR="003539F4" w:rsidRPr="003539F4" w:rsidRDefault="003539F4" w:rsidP="003539F4">
      <w:pPr>
        <w:rPr>
          <w:rFonts w:ascii="Balsamiq Sans" w:hAnsi="Balsamiq Sans"/>
          <w:lang w:val="en-ID"/>
        </w:rPr>
      </w:pPr>
      <w:r w:rsidRPr="003539F4">
        <w:rPr>
          <w:rFonts w:ascii="Balsamiq Sans" w:hAnsi="Balsamiq Sans"/>
          <w:lang w:val="en-ID"/>
        </w:rPr>
        <w:t>Fertilisasi internal = Fertilisasi/pembuahan ini terjadi di dalam tubuh induk betina tanpa perantara air. Metode ini banyak ditemukan pada hewan darat karena proses reproduksi tidak bergantung pada lingkungan perairan.</w:t>
      </w:r>
    </w:p>
    <w:bookmarkEnd w:id="0"/>
    <w:p w14:paraId="6B619B88" w14:textId="7E3181FB" w:rsidR="00F72DEB" w:rsidRPr="00772D05" w:rsidRDefault="00F72DEB" w:rsidP="003539F4">
      <w:pPr>
        <w:rPr>
          <w:rFonts w:ascii="Balsamiq Sans" w:hAnsi="Balsamiq Sans"/>
        </w:rPr>
      </w:pPr>
    </w:p>
    <w:p w14:paraId="6C607D93" w14:textId="77777777" w:rsidR="00F72DEB" w:rsidRPr="00772D05" w:rsidRDefault="00F72DEB" w:rsidP="001A48DE">
      <w:pPr>
        <w:rPr>
          <w:rFonts w:ascii="Balsamiq Sans" w:hAnsi="Balsamiq Sans"/>
        </w:rPr>
      </w:pPr>
    </w:p>
    <w:p w14:paraId="3F632DF5" w14:textId="77777777" w:rsidR="00F72DEB" w:rsidRPr="00772D05" w:rsidRDefault="00F72DEB" w:rsidP="001A48DE">
      <w:pPr>
        <w:rPr>
          <w:rFonts w:ascii="Balsamiq Sans" w:hAnsi="Balsamiq Sans"/>
        </w:rPr>
      </w:pPr>
    </w:p>
    <w:p w14:paraId="672FFA71" w14:textId="77777777" w:rsidR="00F72DEB" w:rsidRPr="00772D05" w:rsidRDefault="00F72DEB" w:rsidP="001A48DE">
      <w:pPr>
        <w:rPr>
          <w:rFonts w:ascii="Balsamiq Sans" w:hAnsi="Balsamiq Sans"/>
        </w:rPr>
      </w:pPr>
    </w:p>
    <w:p w14:paraId="592FB481" w14:textId="77777777" w:rsidR="00F72DEB" w:rsidRPr="00772D05" w:rsidRDefault="00F72DEB" w:rsidP="001A48DE">
      <w:pPr>
        <w:rPr>
          <w:rFonts w:ascii="Balsamiq Sans" w:hAnsi="Balsamiq Sans"/>
        </w:rPr>
      </w:pPr>
    </w:p>
    <w:p w14:paraId="494C5ACF" w14:textId="77777777" w:rsidR="00F72DEB" w:rsidRPr="00772D05" w:rsidRDefault="00F72DEB" w:rsidP="001A48DE">
      <w:pPr>
        <w:rPr>
          <w:rFonts w:ascii="Balsamiq Sans" w:hAnsi="Balsamiq Sans"/>
        </w:rPr>
      </w:pPr>
    </w:p>
    <w:p w14:paraId="0F885248" w14:textId="77777777" w:rsidR="00F72DEB" w:rsidRPr="00772D05" w:rsidRDefault="00F72DEB" w:rsidP="001A48DE">
      <w:pPr>
        <w:rPr>
          <w:rFonts w:ascii="Balsamiq Sans" w:hAnsi="Balsamiq Sans"/>
        </w:rPr>
      </w:pPr>
    </w:p>
    <w:p w14:paraId="73CB03A6" w14:textId="77777777" w:rsidR="00F72DEB" w:rsidRPr="00772D05" w:rsidRDefault="00F72DEB" w:rsidP="001A48DE">
      <w:pPr>
        <w:rPr>
          <w:rFonts w:ascii="Balsamiq Sans" w:hAnsi="Balsamiq Sans"/>
        </w:rPr>
      </w:pPr>
    </w:p>
    <w:p w14:paraId="204EC182" w14:textId="77777777" w:rsidR="00F72DEB" w:rsidRPr="00772D05" w:rsidRDefault="00F72DEB" w:rsidP="001A48DE">
      <w:pPr>
        <w:rPr>
          <w:rFonts w:ascii="Balsamiq Sans" w:hAnsi="Balsamiq Sans"/>
        </w:rPr>
      </w:pPr>
    </w:p>
    <w:p w14:paraId="4296B52B" w14:textId="77777777" w:rsidR="00F72DEB" w:rsidRPr="00772D05" w:rsidRDefault="00F72DEB" w:rsidP="001A48DE">
      <w:pPr>
        <w:rPr>
          <w:rFonts w:ascii="Balsamiq Sans" w:hAnsi="Balsamiq Sans"/>
        </w:rPr>
      </w:pPr>
    </w:p>
    <w:p w14:paraId="20B5996E" w14:textId="6E00030E" w:rsidR="00F72DEB" w:rsidRPr="00772D05" w:rsidRDefault="00772D05" w:rsidP="00F72DEB">
      <w:pPr>
        <w:rPr>
          <w:rFonts w:ascii="Balsamiq Sans" w:hAnsi="Balsamiq Sans"/>
          <w:b/>
          <w:bCs/>
        </w:rPr>
      </w:pPr>
      <w:bookmarkStart w:id="1" w:name="_Hlk236928414"/>
      <w:r w:rsidRPr="00772D05">
        <w:rPr>
          <w:rFonts w:ascii="Balsamiq Sans" w:hAnsi="Balsamiq Sans"/>
          <w:b/>
          <w:bCs/>
        </w:rPr>
        <w:lastRenderedPageBreak/>
        <w:t xml:space="preserve">5. </w:t>
      </w:r>
      <w:r w:rsidRPr="00772D05">
        <w:rPr>
          <w:rFonts w:ascii="Balsamiq Sans" w:hAnsi="Balsamiq Sans"/>
        </w:rPr>
        <w:t>Metamorfosis Kupu – Kupu:</w:t>
      </w:r>
    </w:p>
    <w:p w14:paraId="26460ADB" w14:textId="168CF1C0" w:rsidR="00F72DEB" w:rsidRPr="00772D05" w:rsidRDefault="00F72DEB" w:rsidP="00F72DEB">
      <w:pPr>
        <w:rPr>
          <w:rFonts w:ascii="Balsamiq Sans" w:hAnsi="Balsamiq Sans"/>
          <w:b/>
          <w:bCs/>
        </w:rPr>
      </w:pPr>
      <w:r w:rsidRPr="00772D05">
        <w:rPr>
          <w:rFonts w:ascii="Balsamiq Sans" w:hAnsi="Balsamiq Sans"/>
          <w:noProof/>
        </w:rPr>
        <w:drawing>
          <wp:inline distT="0" distB="0" distL="0" distR="0" wp14:anchorId="4DE990BF" wp14:editId="4A503FD6">
            <wp:extent cx="3240000" cy="1933733"/>
            <wp:effectExtent l="0" t="0" r="0" b="9525"/>
            <wp:docPr id="1" name="Picture 1" descr="Siklus Hidup Kupu-Kupu : Dari Telur Kecil Jadi Makhluk Cantik! - Bimbel  P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klus Hidup Kupu-Kupu : Dari Telur Kecil Jadi Makhluk Cantik! - Bimbel  Pandu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93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D9A9" w14:textId="3CDA162C" w:rsidR="00F72DEB" w:rsidRPr="00772D05" w:rsidRDefault="00772D05" w:rsidP="00F72DEB">
      <w:pPr>
        <w:rPr>
          <w:rFonts w:ascii="Balsamiq Sans" w:hAnsi="Balsamiq Sans"/>
        </w:rPr>
      </w:pPr>
      <w:r w:rsidRPr="00772D05">
        <w:rPr>
          <w:rFonts w:ascii="Balsamiq Sans" w:hAnsi="Balsamiq Sans"/>
        </w:rPr>
        <w:t>Metamorfosis Belalang:</w:t>
      </w:r>
    </w:p>
    <w:p w14:paraId="78FFC1E0" w14:textId="30B6219F" w:rsidR="00F72DEB" w:rsidRPr="00772D05" w:rsidRDefault="00F72DEB" w:rsidP="00F72DEB">
      <w:pPr>
        <w:rPr>
          <w:rFonts w:ascii="Balsamiq Sans" w:hAnsi="Balsamiq Sans"/>
          <w:b/>
          <w:bCs/>
        </w:rPr>
      </w:pPr>
      <w:r w:rsidRPr="00772D05">
        <w:rPr>
          <w:rFonts w:ascii="Balsamiq Sans" w:hAnsi="Balsamiq Sans"/>
          <w:b/>
          <w:bCs/>
          <w:noProof/>
        </w:rPr>
        <w:drawing>
          <wp:inline distT="0" distB="0" distL="0" distR="0" wp14:anchorId="1D1A7769" wp14:editId="5AB9672D">
            <wp:extent cx="3240000" cy="27853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8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FF8F" w14:textId="5BEF6CEA" w:rsidR="00CD3512" w:rsidRDefault="00CD3512" w:rsidP="00F72DEB">
      <w:pPr>
        <w:rPr>
          <w:rFonts w:ascii="Balsamiq Sans" w:hAnsi="Balsamiq Sans"/>
          <w:lang w:val="en-ID"/>
        </w:rPr>
      </w:pPr>
      <w:r w:rsidRPr="00772D05">
        <w:rPr>
          <w:rFonts w:ascii="Balsamiq Sans" w:hAnsi="Balsamiq Sans"/>
          <w:lang w:val="en-ID"/>
        </w:rPr>
        <w:t>Metamorfosis Sempurna</w:t>
      </w:r>
      <w:r>
        <w:rPr>
          <w:rFonts w:ascii="Balsamiq Sans" w:hAnsi="Balsamiq Sans"/>
          <w:lang w:val="en-ID"/>
        </w:rPr>
        <w:t>:</w:t>
      </w:r>
    </w:p>
    <w:p w14:paraId="70994DFF" w14:textId="46252082" w:rsidR="00F72DEB" w:rsidRDefault="00772D05" w:rsidP="00F72DEB">
      <w:pPr>
        <w:rPr>
          <w:rFonts w:ascii="Balsamiq Sans" w:hAnsi="Balsamiq Sans"/>
          <w:lang w:val="en-ID"/>
        </w:rPr>
      </w:pPr>
      <w:r w:rsidRPr="00772D05">
        <w:rPr>
          <w:rFonts w:ascii="Balsamiq Sans" w:hAnsi="Balsamiq Sans"/>
          <w:lang w:val="en-ID"/>
        </w:rPr>
        <w:t xml:space="preserve">Metamorfosis Sempurna Memiliki 4 Tahap Dan Terdapat Fase Pupa, Sehingga Bentuk Tubuh Berubah Secara Drastis. </w:t>
      </w:r>
    </w:p>
    <w:p w14:paraId="1E68003D" w14:textId="7CBBF4BD" w:rsidR="00CD3512" w:rsidRPr="00772D05" w:rsidRDefault="00CD3512" w:rsidP="00F72DEB">
      <w:pPr>
        <w:rPr>
          <w:rFonts w:ascii="Balsamiq Sans" w:hAnsi="Balsamiq Sans"/>
          <w:lang w:val="en-ID"/>
        </w:rPr>
      </w:pPr>
      <w:r w:rsidRPr="00772D05">
        <w:rPr>
          <w:rFonts w:ascii="Balsamiq Sans" w:hAnsi="Balsamiq Sans"/>
          <w:lang w:val="en-ID"/>
        </w:rPr>
        <w:t>Metamorfosis Tidak Sempurna</w:t>
      </w:r>
      <w:r>
        <w:rPr>
          <w:rFonts w:ascii="Balsamiq Sans" w:hAnsi="Balsamiq Sans"/>
          <w:lang w:val="en-ID"/>
        </w:rPr>
        <w:t>:</w:t>
      </w:r>
    </w:p>
    <w:p w14:paraId="2C799EC7" w14:textId="3C56CFF0" w:rsidR="00373B79" w:rsidRPr="00772D05" w:rsidRDefault="00772D05" w:rsidP="00F72DEB">
      <w:pPr>
        <w:rPr>
          <w:rFonts w:ascii="Balsamiq Sans" w:hAnsi="Balsamiq Sans"/>
        </w:rPr>
      </w:pPr>
      <w:r w:rsidRPr="00772D05">
        <w:rPr>
          <w:rFonts w:ascii="Balsamiq Sans" w:hAnsi="Balsamiq Sans"/>
          <w:lang w:val="en-ID"/>
        </w:rPr>
        <w:t>Metamorfosis Tidak Sempurna Memiliki 3 Tahap, Tanpa Fase Pupa, Dan Nimfa Tumbuh Menjadi Dewasa Secara Bertahap.</w:t>
      </w:r>
      <w:bookmarkEnd w:id="1"/>
    </w:p>
    <w:sectPr w:rsidR="00373B79" w:rsidRPr="00772D0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69D53" w14:textId="77777777" w:rsidR="00636EEB" w:rsidRDefault="00636EEB" w:rsidP="0025032F">
      <w:pPr>
        <w:spacing w:line="240" w:lineRule="auto"/>
      </w:pPr>
      <w:r>
        <w:separator/>
      </w:r>
    </w:p>
  </w:endnote>
  <w:endnote w:type="continuationSeparator" w:id="0">
    <w:p w14:paraId="597FFBD6" w14:textId="77777777" w:rsidR="00636EEB" w:rsidRDefault="00636EEB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11D4D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BC875" w14:textId="77777777" w:rsidR="00636EEB" w:rsidRDefault="00636EEB" w:rsidP="0025032F">
      <w:pPr>
        <w:spacing w:line="240" w:lineRule="auto"/>
      </w:pPr>
      <w:r>
        <w:separator/>
      </w:r>
    </w:p>
  </w:footnote>
  <w:footnote w:type="continuationSeparator" w:id="0">
    <w:p w14:paraId="457200C1" w14:textId="77777777" w:rsidR="00636EEB" w:rsidRDefault="00636EEB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2"/>
      <w:gridCol w:w="4504"/>
    </w:tblGrid>
    <w:tr w:rsidR="0025032F" w:rsidRPr="00B5596B" w14:paraId="407B1A78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279485C7" w14:textId="5F291F8E" w:rsidR="0025032F" w:rsidRPr="00B5596B" w:rsidRDefault="000913F2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UJI PEMAHAMAN IPA – HAL 33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8-05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07DCE648" w14:textId="3B631F7B" w:rsidR="0025032F" w:rsidRPr="00B5596B" w:rsidRDefault="000913F2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08/05/2026</w:t>
              </w:r>
            </w:p>
          </w:tc>
        </w:sdtContent>
      </w:sdt>
    </w:tr>
    <w:tr w:rsidR="0025032F" w:rsidRPr="00B5596B" w14:paraId="75370DE9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DB33DEB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705B2F6B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5C1D8F2A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768ED"/>
    <w:multiLevelType w:val="multilevel"/>
    <w:tmpl w:val="491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57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913F2"/>
    <w:rsid w:val="000A7C70"/>
    <w:rsid w:val="0010327F"/>
    <w:rsid w:val="00173154"/>
    <w:rsid w:val="001A48DE"/>
    <w:rsid w:val="0025032F"/>
    <w:rsid w:val="003044C6"/>
    <w:rsid w:val="003539F4"/>
    <w:rsid w:val="00373B79"/>
    <w:rsid w:val="004464EE"/>
    <w:rsid w:val="00531052"/>
    <w:rsid w:val="005C1A52"/>
    <w:rsid w:val="00621A30"/>
    <w:rsid w:val="00636EEB"/>
    <w:rsid w:val="00655DC4"/>
    <w:rsid w:val="006E59D8"/>
    <w:rsid w:val="00713F88"/>
    <w:rsid w:val="00772D05"/>
    <w:rsid w:val="008149F7"/>
    <w:rsid w:val="008202AC"/>
    <w:rsid w:val="00825C98"/>
    <w:rsid w:val="008A2BBF"/>
    <w:rsid w:val="008A6A2B"/>
    <w:rsid w:val="0091702B"/>
    <w:rsid w:val="00935CEA"/>
    <w:rsid w:val="0096164B"/>
    <w:rsid w:val="00994D8D"/>
    <w:rsid w:val="00A24327"/>
    <w:rsid w:val="00A35DE3"/>
    <w:rsid w:val="00A37BA5"/>
    <w:rsid w:val="00A61F91"/>
    <w:rsid w:val="00B5596B"/>
    <w:rsid w:val="00BC4749"/>
    <w:rsid w:val="00C217D9"/>
    <w:rsid w:val="00CB0B72"/>
    <w:rsid w:val="00CD3512"/>
    <w:rsid w:val="00D11442"/>
    <w:rsid w:val="00E13E91"/>
    <w:rsid w:val="00E505B8"/>
    <w:rsid w:val="00F72DEB"/>
    <w:rsid w:val="00F9243F"/>
    <w:rsid w:val="00F9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111E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  <w:style w:type="paragraph" w:styleId="NormalWeb">
    <w:name w:val="Normal (Web)"/>
    <w:basedOn w:val="Normal"/>
    <w:uiPriority w:val="99"/>
    <w:semiHidden/>
    <w:unhideWhenUsed/>
    <w:rsid w:val="000913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4927A2"/>
    <w:rsid w:val="005704F6"/>
    <w:rsid w:val="00597C41"/>
    <w:rsid w:val="006966E0"/>
    <w:rsid w:val="006E59D8"/>
    <w:rsid w:val="00713F88"/>
    <w:rsid w:val="00825C98"/>
    <w:rsid w:val="00935CEA"/>
    <w:rsid w:val="00CF23CB"/>
    <w:rsid w:val="00D608D3"/>
    <w:rsid w:val="00DF2FE0"/>
    <w:rsid w:val="00E505B8"/>
    <w:rsid w:val="00E6213A"/>
    <w:rsid w:val="00F9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173605-B9B5-4217-A495-9170C7DF1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UJI PEMAHAMAN IPA – HAL 33</vt:lpstr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 PEMAHAMAN IPA – HAL 33</dc:title>
  <dc:subject/>
  <dc:creator>Jason Kusumajaya</dc:creator>
  <cp:keywords/>
  <dc:description/>
  <cp:lastModifiedBy>Jason Kusumajaya</cp:lastModifiedBy>
  <cp:revision>36</cp:revision>
  <dcterms:created xsi:type="dcterms:W3CDTF">2026-08-05T13:31:00Z</dcterms:created>
  <dcterms:modified xsi:type="dcterms:W3CDTF">2026-08-06T10:06:00Z</dcterms:modified>
</cp:coreProperties>
</file>