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CAD5E" w14:textId="5267AD9F" w:rsidR="009C4443" w:rsidRPr="00D52065" w:rsidRDefault="00C413E1" w:rsidP="009C4443">
      <w:pPr>
        <w:rPr>
          <w:rFonts w:ascii="Balsamiq Sans" w:hAnsi="Balsamiq Sans"/>
          <w:sz w:val="20"/>
          <w:szCs w:val="20"/>
          <w:lang w:val="en-ID"/>
        </w:rPr>
      </w:pPr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1.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Denotatif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: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Simpanse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Adalah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Makhluk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Hidup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Yang Panjang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Tangan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(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Memiliki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Tangan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Yang Panjang).</w:t>
      </w:r>
    </w:p>
    <w:p w14:paraId="5AA3BD26" w14:textId="4E25E92E" w:rsidR="009C4443" w:rsidRPr="00D52065" w:rsidRDefault="00C413E1" w:rsidP="009C4443">
      <w:pPr>
        <w:rPr>
          <w:rFonts w:ascii="Balsamiq Sans" w:hAnsi="Balsamiq Sans"/>
          <w:sz w:val="20"/>
          <w:szCs w:val="20"/>
          <w:lang w:val="en-ID"/>
        </w:rPr>
      </w:pP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Konotatif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: </w:t>
      </w:r>
      <w:r w:rsidRPr="00D52065">
        <w:rPr>
          <w:rFonts w:ascii="Balsamiq Sans" w:hAnsi="Balsamiq Sans"/>
          <w:sz w:val="20"/>
          <w:szCs w:val="20"/>
          <w:lang w:val="en-ID"/>
        </w:rPr>
        <w:t xml:space="preserve">Kleptomania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Adalah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Penyakit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Psikologis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Yang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Membuat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Seseorang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Menjadi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Panjang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Tangan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(Suka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Mencuri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>).</w:t>
      </w:r>
    </w:p>
    <w:p w14:paraId="569C3804" w14:textId="77777777" w:rsidR="009C4443" w:rsidRPr="00D52065" w:rsidRDefault="009C4443" w:rsidP="009C4443">
      <w:pPr>
        <w:rPr>
          <w:rFonts w:ascii="Balsamiq Sans" w:hAnsi="Balsamiq Sans"/>
          <w:sz w:val="20"/>
          <w:szCs w:val="20"/>
          <w:lang w:val="en-ID"/>
        </w:rPr>
      </w:pPr>
    </w:p>
    <w:p w14:paraId="421DC9CB" w14:textId="0E98B1EB" w:rsidR="009C4443" w:rsidRPr="00D52065" w:rsidRDefault="00C413E1" w:rsidP="009C4443">
      <w:pPr>
        <w:rPr>
          <w:rFonts w:ascii="Balsamiq Sans" w:hAnsi="Balsamiq Sans"/>
          <w:b/>
          <w:bCs/>
          <w:sz w:val="20"/>
          <w:szCs w:val="20"/>
          <w:lang w:val="en-ID"/>
        </w:rPr>
      </w:pPr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2.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Denotatif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: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Kumbang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Cycad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Adalah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Hewan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Yang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Besar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Kepala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(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Memiliki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Kepala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Yang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Besar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).</w:t>
      </w:r>
    </w:p>
    <w:p w14:paraId="0BD35082" w14:textId="32A87657" w:rsidR="009C4443" w:rsidRPr="00D52065" w:rsidRDefault="00C413E1" w:rsidP="009C4443">
      <w:pPr>
        <w:rPr>
          <w:rFonts w:ascii="Balsamiq Sans" w:hAnsi="Balsamiq Sans"/>
          <w:sz w:val="20"/>
          <w:szCs w:val="20"/>
          <w:lang w:val="en-ID"/>
        </w:rPr>
      </w:pP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Konotatif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: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Firman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Tuhan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Mengajarkan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Kita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Untuk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Tidak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Besar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Kepala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(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Sombong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)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Melainkan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Rendah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Hati </w:t>
      </w:r>
    </w:p>
    <w:p w14:paraId="44C443F3" w14:textId="77777777" w:rsidR="009C4443" w:rsidRPr="00D52065" w:rsidRDefault="009C4443" w:rsidP="009C4443">
      <w:pPr>
        <w:rPr>
          <w:rFonts w:ascii="Balsamiq Sans" w:hAnsi="Balsamiq Sans"/>
          <w:b/>
          <w:bCs/>
          <w:sz w:val="20"/>
          <w:szCs w:val="20"/>
          <w:lang w:val="en-ID"/>
        </w:rPr>
      </w:pPr>
    </w:p>
    <w:p w14:paraId="386F8803" w14:textId="7B7FF9BD" w:rsidR="009C4443" w:rsidRPr="00D52065" w:rsidRDefault="00C413E1" w:rsidP="009C4443">
      <w:pPr>
        <w:rPr>
          <w:rFonts w:ascii="Balsamiq Sans" w:hAnsi="Balsamiq Sans"/>
          <w:b/>
          <w:bCs/>
          <w:sz w:val="20"/>
          <w:szCs w:val="20"/>
          <w:lang w:val="en-ID"/>
        </w:rPr>
      </w:pPr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3.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Denotatif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: Aku Dan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Kelompok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Belajarku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Sedang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Berdiskusi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Di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Meja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Hijau (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Meja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Yang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Berwarna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Hijau).</w:t>
      </w:r>
    </w:p>
    <w:p w14:paraId="29C1A08D" w14:textId="2F68F5D2" w:rsidR="009C4443" w:rsidRPr="00D52065" w:rsidRDefault="00C413E1" w:rsidP="009C4443">
      <w:pPr>
        <w:rPr>
          <w:rFonts w:ascii="Balsamiq Sans" w:hAnsi="Balsamiq Sans"/>
          <w:sz w:val="20"/>
          <w:szCs w:val="20"/>
          <w:lang w:val="en-ID"/>
        </w:rPr>
      </w:pP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Konotatif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: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Kasus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Mengenai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Korupsi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Yang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Dilakukan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Oleh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Sebuah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Pegawai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Di Perusahaan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Akhirnya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Didiskusikan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Di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Meja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Hijau (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Pengadilan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>)</w:t>
      </w:r>
    </w:p>
    <w:p w14:paraId="04390350" w14:textId="77777777" w:rsidR="009C4443" w:rsidRPr="00D52065" w:rsidRDefault="009C4443" w:rsidP="009C4443">
      <w:pPr>
        <w:rPr>
          <w:rFonts w:ascii="Balsamiq Sans" w:hAnsi="Balsamiq Sans"/>
          <w:b/>
          <w:bCs/>
          <w:sz w:val="20"/>
          <w:szCs w:val="20"/>
          <w:lang w:val="en-ID"/>
        </w:rPr>
      </w:pPr>
    </w:p>
    <w:p w14:paraId="1A40CF7C" w14:textId="0F956B2E" w:rsidR="009C4443" w:rsidRPr="00D52065" w:rsidRDefault="00C413E1" w:rsidP="009C4443">
      <w:pPr>
        <w:rPr>
          <w:rFonts w:ascii="Balsamiq Sans" w:hAnsi="Balsamiq Sans"/>
          <w:b/>
          <w:bCs/>
          <w:sz w:val="20"/>
          <w:szCs w:val="20"/>
          <w:lang w:val="en-ID"/>
        </w:rPr>
      </w:pPr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4.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Denotatif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: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Pintu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Itu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Berlubang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Sehingga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Bisa Jadi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Tempat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Mengintip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(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Melihat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Dengan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Sembunyi-Sembunyi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).</w:t>
      </w:r>
    </w:p>
    <w:p w14:paraId="43647D19" w14:textId="54D91AEE" w:rsidR="009C4443" w:rsidRPr="00D52065" w:rsidRDefault="00C413E1" w:rsidP="009C4443">
      <w:pPr>
        <w:rPr>
          <w:rFonts w:ascii="Balsamiq Sans" w:hAnsi="Balsamiq Sans"/>
          <w:sz w:val="20"/>
          <w:szCs w:val="20"/>
          <w:lang w:val="en-ID"/>
        </w:rPr>
      </w:pP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Konotatif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: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Pemilik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Perusahaan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Itu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Mengintip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(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Mencari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Tahu)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Apa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Yang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Dilakukan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Oleh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Pagawainya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Setiap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Hari </w:t>
      </w:r>
    </w:p>
    <w:p w14:paraId="011FF2A4" w14:textId="77777777" w:rsidR="009C4443" w:rsidRPr="00D52065" w:rsidRDefault="009C4443" w:rsidP="009C4443">
      <w:pPr>
        <w:rPr>
          <w:rFonts w:ascii="Balsamiq Sans" w:hAnsi="Balsamiq Sans"/>
          <w:b/>
          <w:bCs/>
          <w:sz w:val="20"/>
          <w:szCs w:val="20"/>
          <w:lang w:val="en-ID"/>
        </w:rPr>
      </w:pPr>
    </w:p>
    <w:p w14:paraId="41AC26CA" w14:textId="7BEC3A29" w:rsidR="009C4443" w:rsidRPr="00D52065" w:rsidRDefault="00C413E1" w:rsidP="009C4443">
      <w:pPr>
        <w:rPr>
          <w:rFonts w:ascii="Balsamiq Sans" w:hAnsi="Balsamiq Sans"/>
          <w:b/>
          <w:bCs/>
          <w:sz w:val="20"/>
          <w:szCs w:val="20"/>
          <w:lang w:val="en-ID"/>
        </w:rPr>
      </w:pPr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5.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Denotatif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: Orang Yang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Piknik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Di Taman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Itu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Semuanya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Gulung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Tikar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Karena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Mendadak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Hujan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(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Menggulung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/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Membereskan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Tikar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/Alas).</w:t>
      </w:r>
    </w:p>
    <w:p w14:paraId="0458E97B" w14:textId="20C5E48F" w:rsidR="009C4443" w:rsidRPr="00D52065" w:rsidRDefault="00C413E1" w:rsidP="009C4443">
      <w:pPr>
        <w:rPr>
          <w:rFonts w:ascii="Balsamiq Sans" w:hAnsi="Balsamiq Sans"/>
          <w:b/>
          <w:bCs/>
          <w:sz w:val="20"/>
          <w:szCs w:val="20"/>
          <w:lang w:val="en-ID"/>
        </w:rPr>
      </w:pP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Konotatif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:</w:t>
      </w:r>
      <w:r w:rsidRPr="00D52065">
        <w:rPr>
          <w:rFonts w:ascii="Balsamiq Sans" w:hAnsi="Balsamiq Sans"/>
          <w:sz w:val="20"/>
          <w:szCs w:val="20"/>
          <w:lang w:val="en-ID"/>
        </w:rPr>
        <w:t xml:space="preserve"> Banyak Perusahaan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Gulung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Tikar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(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Bangkrut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) Karena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Pendemi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Covid-19 </w:t>
      </w:r>
    </w:p>
    <w:p w14:paraId="6201C74F" w14:textId="77777777" w:rsidR="009C4443" w:rsidRPr="00D52065" w:rsidRDefault="009C4443" w:rsidP="009C4443">
      <w:pPr>
        <w:rPr>
          <w:rFonts w:ascii="Balsamiq Sans" w:hAnsi="Balsamiq Sans"/>
          <w:b/>
          <w:bCs/>
          <w:sz w:val="20"/>
          <w:szCs w:val="20"/>
          <w:lang w:val="en-ID"/>
        </w:rPr>
      </w:pPr>
    </w:p>
    <w:p w14:paraId="7948014E" w14:textId="781A4865" w:rsidR="009C4443" w:rsidRPr="00D52065" w:rsidRDefault="00C413E1" w:rsidP="009C4443">
      <w:pPr>
        <w:rPr>
          <w:rFonts w:ascii="Balsamiq Sans" w:hAnsi="Balsamiq Sans"/>
          <w:b/>
          <w:bCs/>
          <w:sz w:val="20"/>
          <w:szCs w:val="20"/>
          <w:lang w:val="en-ID"/>
        </w:rPr>
      </w:pPr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6.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Denotatif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: Pada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Musim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Kemarau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, Banyak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Lintah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Darat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Yang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Keluar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Mencari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Air (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Lintah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Yang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Hidup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/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Berada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Di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Darat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).</w:t>
      </w:r>
    </w:p>
    <w:p w14:paraId="5A6704D8" w14:textId="1A5C01CA" w:rsidR="009C4443" w:rsidRPr="00D52065" w:rsidRDefault="00C413E1" w:rsidP="009C4443">
      <w:pPr>
        <w:rPr>
          <w:rFonts w:ascii="Balsamiq Sans" w:hAnsi="Balsamiq Sans"/>
          <w:sz w:val="20"/>
          <w:szCs w:val="20"/>
          <w:lang w:val="en-ID"/>
        </w:rPr>
      </w:pP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Konotatif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: </w:t>
      </w:r>
      <w:r w:rsidRPr="00D52065">
        <w:rPr>
          <w:rFonts w:ascii="Balsamiq Sans" w:hAnsi="Balsamiq Sans"/>
          <w:sz w:val="20"/>
          <w:szCs w:val="20"/>
          <w:lang w:val="en-ID"/>
        </w:rPr>
        <w:t xml:space="preserve">Banyak Orang Yang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Meminjam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Uang Dari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Lintah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Darat</w:t>
      </w:r>
      <w:proofErr w:type="spellEnd"/>
      <w:r>
        <w:rPr>
          <w:rFonts w:ascii="Balsamiq Sans" w:hAnsi="Balsamiq Sans"/>
          <w:sz w:val="20"/>
          <w:szCs w:val="20"/>
          <w:lang w:val="en-ID"/>
        </w:rPr>
        <w:t>,</w:t>
      </w:r>
      <w:r w:rsidRPr="00D52065">
        <w:rPr>
          <w:rFonts w:ascii="Balsamiq Sans" w:hAnsi="Balsamiq Sans"/>
          <w:sz w:val="20"/>
          <w:szCs w:val="20"/>
          <w:lang w:val="en-ID"/>
        </w:rPr>
        <w:t xml:space="preserve"> (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Rentenir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)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Akibatnya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Mereka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Memiliki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Utang Yang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Besar</w:t>
      </w:r>
      <w:proofErr w:type="spellEnd"/>
      <w:r>
        <w:rPr>
          <w:rFonts w:ascii="Balsamiq Sans" w:hAnsi="Balsamiq Sans"/>
          <w:sz w:val="20"/>
          <w:szCs w:val="20"/>
          <w:lang w:val="en-ID"/>
        </w:rPr>
        <w:t xml:space="preserve"> Karena Bunga Yang </w:t>
      </w:r>
      <w:proofErr w:type="spellStart"/>
      <w:r>
        <w:rPr>
          <w:rFonts w:ascii="Balsamiq Sans" w:hAnsi="Balsamiq Sans"/>
          <w:sz w:val="20"/>
          <w:szCs w:val="20"/>
          <w:lang w:val="en-ID"/>
        </w:rPr>
        <w:t>Besar</w:t>
      </w:r>
      <w:proofErr w:type="spellEnd"/>
      <w:r>
        <w:rPr>
          <w:rFonts w:ascii="Balsamiq Sans" w:hAnsi="Balsamiq Sans"/>
          <w:sz w:val="20"/>
          <w:szCs w:val="20"/>
          <w:lang w:val="en-ID"/>
        </w:rPr>
        <w:t>.</w:t>
      </w:r>
    </w:p>
    <w:p w14:paraId="3D31C7E2" w14:textId="77777777" w:rsidR="009C4443" w:rsidRPr="00D52065" w:rsidRDefault="009C4443" w:rsidP="009C4443">
      <w:pPr>
        <w:rPr>
          <w:rFonts w:ascii="Balsamiq Sans" w:hAnsi="Balsamiq Sans"/>
          <w:b/>
          <w:bCs/>
          <w:sz w:val="20"/>
          <w:szCs w:val="20"/>
          <w:lang w:val="en-ID"/>
        </w:rPr>
      </w:pPr>
    </w:p>
    <w:p w14:paraId="39CDF4C8" w14:textId="3BC125FF" w:rsidR="009C4443" w:rsidRPr="00D52065" w:rsidRDefault="00C413E1" w:rsidP="009C4443">
      <w:pPr>
        <w:rPr>
          <w:rFonts w:ascii="Balsamiq Sans" w:hAnsi="Balsamiq Sans"/>
          <w:b/>
          <w:bCs/>
          <w:sz w:val="20"/>
          <w:szCs w:val="20"/>
          <w:lang w:val="en-ID"/>
        </w:rPr>
      </w:pPr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7.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Denotatif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: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Untuk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Menakuti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Musuhnya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,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Harimau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Biasanya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Unjuk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Gigi (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Menampilkan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Gigi/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Taringnya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).</w:t>
      </w:r>
    </w:p>
    <w:p w14:paraId="2D3461AB" w14:textId="7648D811" w:rsidR="009C4443" w:rsidRPr="00D52065" w:rsidRDefault="00C413E1" w:rsidP="009C4443">
      <w:pPr>
        <w:rPr>
          <w:rFonts w:ascii="Balsamiq Sans" w:hAnsi="Balsamiq Sans"/>
          <w:b/>
          <w:bCs/>
          <w:sz w:val="20"/>
          <w:szCs w:val="20"/>
          <w:lang w:val="en-ID"/>
        </w:rPr>
      </w:pP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Konotatif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: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Atlet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Itu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Menunjukan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Giginya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(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Menunjukan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Kemampuannya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) Pada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Pertandingan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Finalis</w:t>
      </w:r>
      <w:proofErr w:type="spellEnd"/>
    </w:p>
    <w:p w14:paraId="4D939BC3" w14:textId="77777777" w:rsidR="009C4443" w:rsidRPr="00D52065" w:rsidRDefault="009C4443" w:rsidP="009C4443">
      <w:pPr>
        <w:rPr>
          <w:rFonts w:ascii="Balsamiq Sans" w:hAnsi="Balsamiq Sans"/>
          <w:b/>
          <w:bCs/>
          <w:sz w:val="20"/>
          <w:szCs w:val="20"/>
          <w:lang w:val="en-ID"/>
        </w:rPr>
      </w:pPr>
    </w:p>
    <w:p w14:paraId="32CB5BFC" w14:textId="0C9795F9" w:rsidR="009C4443" w:rsidRPr="00D52065" w:rsidRDefault="00C413E1" w:rsidP="009C4443">
      <w:pPr>
        <w:rPr>
          <w:rFonts w:ascii="Balsamiq Sans" w:hAnsi="Balsamiq Sans"/>
          <w:b/>
          <w:bCs/>
          <w:sz w:val="20"/>
          <w:szCs w:val="20"/>
          <w:lang w:val="en-ID"/>
        </w:rPr>
      </w:pPr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8.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Denotatif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: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Untuk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Menghindari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Banjir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,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Serangga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Yang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Tidak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Bisa Terbang Akan Naik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Daun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(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Menaiki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Daun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).</w:t>
      </w:r>
    </w:p>
    <w:p w14:paraId="3E94ABB6" w14:textId="7AE2D429" w:rsidR="009C4443" w:rsidRPr="00D52065" w:rsidRDefault="00C413E1" w:rsidP="009C4443">
      <w:pPr>
        <w:rPr>
          <w:rFonts w:ascii="Balsamiq Sans" w:hAnsi="Balsamiq Sans"/>
          <w:b/>
          <w:bCs/>
          <w:sz w:val="20"/>
          <w:szCs w:val="20"/>
          <w:lang w:val="en-ID"/>
        </w:rPr>
      </w:pP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Konotatif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:</w:t>
      </w:r>
      <w:r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r>
        <w:rPr>
          <w:rFonts w:ascii="Balsamiq Sans" w:hAnsi="Balsamiq Sans"/>
          <w:sz w:val="20"/>
          <w:szCs w:val="20"/>
          <w:lang w:val="en-ID"/>
        </w:rPr>
        <w:t>Influencer</w:t>
      </w:r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Itu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Langsung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Naik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Daun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(Popular) Pada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Tahun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Pertamanya</w:t>
      </w:r>
      <w:proofErr w:type="spellEnd"/>
    </w:p>
    <w:p w14:paraId="688C44CC" w14:textId="77777777" w:rsidR="009C4443" w:rsidRPr="00D52065" w:rsidRDefault="009C4443" w:rsidP="009C4443">
      <w:pPr>
        <w:rPr>
          <w:rFonts w:ascii="Balsamiq Sans" w:hAnsi="Balsamiq Sans"/>
          <w:b/>
          <w:bCs/>
          <w:sz w:val="20"/>
          <w:szCs w:val="20"/>
          <w:lang w:val="en-ID"/>
        </w:rPr>
      </w:pPr>
    </w:p>
    <w:p w14:paraId="68384496" w14:textId="681F4A3E" w:rsidR="009C4443" w:rsidRPr="00D52065" w:rsidRDefault="00C413E1" w:rsidP="009C4443">
      <w:pPr>
        <w:rPr>
          <w:rFonts w:ascii="Balsamiq Sans" w:hAnsi="Balsamiq Sans"/>
          <w:b/>
          <w:bCs/>
          <w:sz w:val="20"/>
          <w:szCs w:val="20"/>
          <w:lang w:val="en-ID"/>
        </w:rPr>
      </w:pPr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9.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Denotatif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: Salah Satu Gerakan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Tarian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Itu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Adalah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Bertekuk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Lutut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(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Bertopang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Pada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Kedua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Lutut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).</w:t>
      </w:r>
    </w:p>
    <w:p w14:paraId="51AC1FB5" w14:textId="2C91F007" w:rsidR="009C4443" w:rsidRPr="00D52065" w:rsidRDefault="00C413E1" w:rsidP="009C4443">
      <w:pPr>
        <w:rPr>
          <w:rFonts w:ascii="Balsamiq Sans" w:hAnsi="Balsamiq Sans"/>
          <w:sz w:val="20"/>
          <w:szCs w:val="20"/>
          <w:lang w:val="en-ID"/>
        </w:rPr>
      </w:pP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Konotatif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: </w:t>
      </w:r>
      <w:r w:rsidRPr="00D52065">
        <w:rPr>
          <w:rFonts w:ascii="Balsamiq Sans" w:hAnsi="Balsamiq Sans"/>
          <w:sz w:val="20"/>
          <w:szCs w:val="20"/>
          <w:lang w:val="en-ID"/>
        </w:rPr>
        <w:t xml:space="preserve">Para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Pencuri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Akhirnya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Bertekuk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Lutut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(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Menyerah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>/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Kalah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)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Setelah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Dikepung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Oleh Polisi</w:t>
      </w:r>
    </w:p>
    <w:p w14:paraId="53494E33" w14:textId="77777777" w:rsidR="009C4443" w:rsidRPr="00D52065" w:rsidRDefault="009C4443" w:rsidP="009C4443">
      <w:pPr>
        <w:rPr>
          <w:rFonts w:ascii="Balsamiq Sans" w:hAnsi="Balsamiq Sans"/>
          <w:b/>
          <w:bCs/>
          <w:sz w:val="20"/>
          <w:szCs w:val="20"/>
          <w:lang w:val="en-ID"/>
        </w:rPr>
      </w:pPr>
    </w:p>
    <w:p w14:paraId="3E49E680" w14:textId="48D5A485" w:rsidR="009C4443" w:rsidRPr="00D52065" w:rsidRDefault="00C413E1" w:rsidP="009C4443">
      <w:pPr>
        <w:rPr>
          <w:rFonts w:ascii="Balsamiq Sans" w:hAnsi="Balsamiq Sans"/>
          <w:b/>
          <w:bCs/>
          <w:sz w:val="20"/>
          <w:szCs w:val="20"/>
          <w:lang w:val="en-ID"/>
        </w:rPr>
      </w:pPr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10.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Denotatif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: Dia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Disetrap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Angkat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Kaki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Sebelah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Karena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Terlambat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(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Mengangkat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Anggota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Tubuh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 Kaki).</w:t>
      </w:r>
    </w:p>
    <w:p w14:paraId="1AD9815C" w14:textId="47D40115" w:rsidR="0025032F" w:rsidRPr="00D52065" w:rsidRDefault="00C413E1" w:rsidP="009C4443">
      <w:pPr>
        <w:rPr>
          <w:sz w:val="20"/>
          <w:szCs w:val="20"/>
        </w:rPr>
      </w:pPr>
      <w:proofErr w:type="spellStart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>Konotatif</w:t>
      </w:r>
      <w:proofErr w:type="spellEnd"/>
      <w:r w:rsidRPr="00D52065">
        <w:rPr>
          <w:rFonts w:ascii="Balsamiq Sans" w:hAnsi="Balsamiq Sans"/>
          <w:b/>
          <w:bCs/>
          <w:sz w:val="20"/>
          <w:szCs w:val="20"/>
          <w:lang w:val="en-ID"/>
        </w:rPr>
        <w:t xml:space="preserve">: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Petugas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Keamanan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Meminta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Para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Pencuri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Untuk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Segera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Angkat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Kaki (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Pergi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>/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Keluar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) Karena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Mencuri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Tidak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Diperbolehkan</w:t>
      </w:r>
      <w:proofErr w:type="spellEnd"/>
      <w:r w:rsidRPr="00D52065">
        <w:rPr>
          <w:rFonts w:ascii="Balsamiq Sans" w:hAnsi="Balsamiq Sans"/>
          <w:sz w:val="20"/>
          <w:szCs w:val="20"/>
          <w:lang w:val="en-ID"/>
        </w:rPr>
        <w:t xml:space="preserve"> </w:t>
      </w:r>
      <w:proofErr w:type="spellStart"/>
      <w:r w:rsidRPr="00D52065">
        <w:rPr>
          <w:rFonts w:ascii="Balsamiq Sans" w:hAnsi="Balsamiq Sans"/>
          <w:sz w:val="20"/>
          <w:szCs w:val="20"/>
          <w:lang w:val="en-ID"/>
        </w:rPr>
        <w:t>Disini</w:t>
      </w:r>
      <w:proofErr w:type="spellEnd"/>
    </w:p>
    <w:sectPr w:rsidR="0025032F" w:rsidRPr="00D52065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434CE" w14:textId="77777777" w:rsidR="00B300EE" w:rsidRDefault="00B300EE" w:rsidP="0025032F">
      <w:pPr>
        <w:spacing w:line="240" w:lineRule="auto"/>
      </w:pPr>
      <w:r>
        <w:separator/>
      </w:r>
    </w:p>
  </w:endnote>
  <w:endnote w:type="continuationSeparator" w:id="0">
    <w:p w14:paraId="36317D33" w14:textId="77777777" w:rsidR="00B300EE" w:rsidRDefault="00B300EE" w:rsidP="002503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lsamiq Sans">
    <w:panose1 w:val="00000000000000000000"/>
    <w:charset w:val="00"/>
    <w:family w:val="auto"/>
    <w:pitch w:val="variable"/>
    <w:sig w:usb0="800002FF" w:usb1="5001E0E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CEDF5" w14:textId="77777777" w:rsidR="0025032F" w:rsidRPr="0025032F" w:rsidRDefault="0025032F">
    <w:pPr>
      <w:pStyle w:val="Footer"/>
      <w:rPr>
        <w:color w:val="ADADAD" w:themeColor="background2" w:themeShade="BF"/>
        <w:sz w:val="12"/>
        <w:szCs w:val="12"/>
        <w:lang w:val="en-US"/>
      </w:rPr>
    </w:pPr>
    <w:r w:rsidRPr="0025032F">
      <w:rPr>
        <w:color w:val="ADADAD" w:themeColor="background2" w:themeShade="BF"/>
        <w:sz w:val="12"/>
        <w:szCs w:val="12"/>
        <w:lang w:val="en-US"/>
      </w:rPr>
      <w:tab/>
    </w:r>
    <w:r w:rsidRPr="0025032F">
      <w:rPr>
        <w:color w:val="ADADAD" w:themeColor="background2" w:themeShade="BF"/>
        <w:sz w:val="12"/>
        <w:szCs w:val="12"/>
        <w:lang w:val="en-US"/>
      </w:rPr>
      <w:tab/>
      <w:t>By: Jason 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B7503" w14:textId="77777777" w:rsidR="00B300EE" w:rsidRDefault="00B300EE" w:rsidP="0025032F">
      <w:pPr>
        <w:spacing w:line="240" w:lineRule="auto"/>
      </w:pPr>
      <w:r>
        <w:separator/>
      </w:r>
    </w:p>
  </w:footnote>
  <w:footnote w:type="continuationSeparator" w:id="0">
    <w:p w14:paraId="17D658A7" w14:textId="77777777" w:rsidR="00B300EE" w:rsidRDefault="00B300EE" w:rsidP="002503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7"/>
      <w:gridCol w:w="4509"/>
    </w:tblGrid>
    <w:tr w:rsidR="0025032F" w:rsidRPr="00B5596B" w14:paraId="566C63E9" w14:textId="77777777">
      <w:trPr>
        <w:jc w:val="center"/>
      </w:trPr>
      <w:tc>
        <w:tcPr>
          <w:tcW w:w="4686" w:type="dxa"/>
          <w:shd w:val="clear" w:color="auto" w:fill="E97132" w:themeFill="accent2"/>
          <w:vAlign w:val="center"/>
        </w:tcPr>
        <w:p w14:paraId="5094EC8E" w14:textId="3D25DB02" w:rsidR="0025032F" w:rsidRPr="00B5596B" w:rsidRDefault="00000000">
          <w:pPr>
            <w:pStyle w:val="Header"/>
            <w:rPr>
              <w:rFonts w:ascii="Balsamiq Sans" w:hAnsi="Balsamiq Sans"/>
              <w:b/>
              <w:bCs/>
              <w:caps/>
              <w:color w:val="FFFFFF" w:themeColor="background1"/>
            </w:rPr>
          </w:pPr>
          <w:sdt>
            <w:sdtPr>
              <w:rPr>
                <w:rFonts w:ascii="Balsamiq Sans" w:hAnsi="Balsamiq Sans"/>
                <w:b/>
                <w:bCs/>
                <w:caps/>
                <w:color w:val="FFFFFF" w:themeColor="background1"/>
              </w:rPr>
              <w:alias w:val="Title"/>
              <w:tag w:val=""/>
              <w:id w:val="126446070"/>
              <w:placeholder>
                <w:docPart w:val="3086BE76942C4E6FB99F68F1D394A2F5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4019D3"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  <w:t>KEGIATAN 8 BAB 1</w:t>
              </w:r>
            </w:sdtContent>
          </w:sdt>
          <w:r w:rsidR="004019D3">
            <w:rPr>
              <w:rFonts w:ascii="Balsamiq Sans" w:hAnsi="Balsamiq Sans"/>
              <w:b/>
              <w:bCs/>
              <w:caps/>
              <w:color w:val="FFFFFF" w:themeColor="background1"/>
            </w:rPr>
            <w:t xml:space="preserve"> – bAHASA INDONESIA</w:t>
          </w:r>
        </w:p>
      </w:tc>
      <w:sdt>
        <w:sdtPr>
          <w:rPr>
            <w:rFonts w:ascii="Balsamiq Sans" w:hAnsi="Balsamiq Sans"/>
            <w:b/>
            <w:bCs/>
            <w:caps/>
            <w:color w:val="FFFFFF" w:themeColor="background1"/>
          </w:rPr>
          <w:alias w:val="Date"/>
          <w:tag w:val=""/>
          <w:id w:val="-1996566397"/>
          <w:placeholder>
            <w:docPart w:val="A7E5ED76D1E944588167C16D93D05D6B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6-07-24T00:00:00Z">
            <w:dateFormat w:val="MM/dd/yyyy"/>
            <w:lid w:val="en-US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97132" w:themeFill="accent2"/>
              <w:vAlign w:val="center"/>
            </w:tcPr>
            <w:p w14:paraId="7C43F71F" w14:textId="11EBAC99" w:rsidR="0025032F" w:rsidRPr="00B5596B" w:rsidRDefault="004019D3">
              <w:pPr>
                <w:pStyle w:val="Header"/>
                <w:jc w:val="right"/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</w:pPr>
              <w:r>
                <w:rPr>
                  <w:rFonts w:ascii="Balsamiq Sans" w:hAnsi="Balsamiq Sans"/>
                  <w:b/>
                  <w:bCs/>
                  <w:caps/>
                  <w:color w:val="FFFFFF" w:themeColor="background1"/>
                  <w:lang w:val="en-US"/>
                </w:rPr>
                <w:t>07/24/2026</w:t>
              </w:r>
            </w:p>
          </w:tc>
        </w:sdtContent>
      </w:sdt>
    </w:tr>
    <w:tr w:rsidR="0025032F" w:rsidRPr="00B5596B" w14:paraId="4DB9E924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741C108" w14:textId="77777777" w:rsidR="0025032F" w:rsidRPr="00B5596B" w:rsidRDefault="0025032F">
          <w:pPr>
            <w:pStyle w:val="Header"/>
            <w:rPr>
              <w:rFonts w:ascii="Balsamiq Sans" w:hAnsi="Balsamiq Sans"/>
              <w:b/>
              <w:bCs/>
              <w:caps/>
              <w:color w:val="FFFFFF" w:themeColor="background1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50970C26" w14:textId="77777777" w:rsidR="0025032F" w:rsidRPr="00B5596B" w:rsidRDefault="0025032F">
          <w:pPr>
            <w:pStyle w:val="Header"/>
            <w:rPr>
              <w:rFonts w:ascii="Balsamiq Sans" w:hAnsi="Balsamiq Sans"/>
              <w:b/>
              <w:bCs/>
              <w:caps/>
              <w:color w:val="FFFFFF" w:themeColor="background1"/>
            </w:rPr>
          </w:pPr>
        </w:p>
      </w:tc>
    </w:tr>
  </w:tbl>
  <w:p w14:paraId="7031F406" w14:textId="77777777" w:rsidR="0025032F" w:rsidRPr="00B5596B" w:rsidRDefault="0025032F">
    <w:pPr>
      <w:pStyle w:val="Header"/>
      <w:rPr>
        <w:rFonts w:ascii="Balsamiq Sans" w:hAnsi="Balsamiq Sans"/>
        <w:b/>
        <w:bCs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8B46AC"/>
    <w:multiLevelType w:val="multilevel"/>
    <w:tmpl w:val="DB0C1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7261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2F"/>
    <w:rsid w:val="00086095"/>
    <w:rsid w:val="000A7C70"/>
    <w:rsid w:val="000D27F6"/>
    <w:rsid w:val="0010327F"/>
    <w:rsid w:val="00107934"/>
    <w:rsid w:val="00136693"/>
    <w:rsid w:val="0025032F"/>
    <w:rsid w:val="002E1012"/>
    <w:rsid w:val="003044C6"/>
    <w:rsid w:val="00315251"/>
    <w:rsid w:val="003175DB"/>
    <w:rsid w:val="004019D3"/>
    <w:rsid w:val="00432FCB"/>
    <w:rsid w:val="004C0087"/>
    <w:rsid w:val="004D5B4C"/>
    <w:rsid w:val="00515111"/>
    <w:rsid w:val="00531052"/>
    <w:rsid w:val="00621A30"/>
    <w:rsid w:val="006426EE"/>
    <w:rsid w:val="00655DC4"/>
    <w:rsid w:val="00671EC5"/>
    <w:rsid w:val="006B5C3B"/>
    <w:rsid w:val="006B6B76"/>
    <w:rsid w:val="00713F88"/>
    <w:rsid w:val="00790A61"/>
    <w:rsid w:val="007A068F"/>
    <w:rsid w:val="007A428B"/>
    <w:rsid w:val="007D5573"/>
    <w:rsid w:val="00812745"/>
    <w:rsid w:val="00843939"/>
    <w:rsid w:val="008C09C9"/>
    <w:rsid w:val="008D1FB2"/>
    <w:rsid w:val="00935CEA"/>
    <w:rsid w:val="009B06FA"/>
    <w:rsid w:val="009C4443"/>
    <w:rsid w:val="00A35DE3"/>
    <w:rsid w:val="00A61F91"/>
    <w:rsid w:val="00AD5BED"/>
    <w:rsid w:val="00B300EE"/>
    <w:rsid w:val="00B5596B"/>
    <w:rsid w:val="00BC4749"/>
    <w:rsid w:val="00C413E1"/>
    <w:rsid w:val="00D05063"/>
    <w:rsid w:val="00D07CE4"/>
    <w:rsid w:val="00D52065"/>
    <w:rsid w:val="00E13E91"/>
    <w:rsid w:val="00E505B8"/>
    <w:rsid w:val="00EC2974"/>
    <w:rsid w:val="00ED1626"/>
    <w:rsid w:val="00FB055B"/>
    <w:rsid w:val="00FF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78EB12"/>
  <w15:chartTrackingRefBased/>
  <w15:docId w15:val="{85391575-A866-453B-8E14-206E5B02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9D3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0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32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32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32F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32F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32F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32F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32F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32F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32F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50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32F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32F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50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32F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50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32F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503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032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32F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25032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32F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086BE76942C4E6FB99F68F1D394A2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4AE93-4BC4-4B40-BB3D-A6CA524172D2}"/>
      </w:docPartPr>
      <w:docPartBody>
        <w:p w:rsidR="00CF23CB" w:rsidRDefault="00DF2FE0" w:rsidP="00DF2FE0">
          <w:pPr>
            <w:pStyle w:val="3086BE76942C4E6FB99F68F1D394A2F5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A7E5ED76D1E944588167C16D93D05D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E3EDF1-802C-4F02-96F6-6F1F2E662712}"/>
      </w:docPartPr>
      <w:docPartBody>
        <w:p w:rsidR="00CF23CB" w:rsidRDefault="00DF2FE0" w:rsidP="00DF2FE0">
          <w:pPr>
            <w:pStyle w:val="A7E5ED76D1E944588167C16D93D05D6B"/>
          </w:pPr>
          <w:r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lsamiq Sans">
    <w:panose1 w:val="00000000000000000000"/>
    <w:charset w:val="00"/>
    <w:family w:val="auto"/>
    <w:pitch w:val="variable"/>
    <w:sig w:usb0="800002FF" w:usb1="5001E0EB" w:usb2="00000000" w:usb3="00000000" w:csb0="00000097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E0"/>
    <w:rsid w:val="005704F6"/>
    <w:rsid w:val="00597C41"/>
    <w:rsid w:val="006966E0"/>
    <w:rsid w:val="006F5D55"/>
    <w:rsid w:val="00713F88"/>
    <w:rsid w:val="008C09C9"/>
    <w:rsid w:val="00935CEA"/>
    <w:rsid w:val="00AD5BED"/>
    <w:rsid w:val="00CF23CB"/>
    <w:rsid w:val="00D277CF"/>
    <w:rsid w:val="00DF2FE0"/>
    <w:rsid w:val="00E505B8"/>
    <w:rsid w:val="00F44B3D"/>
    <w:rsid w:val="00FB0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086BE76942C4E6FB99F68F1D394A2F5">
    <w:name w:val="3086BE76942C4E6FB99F68F1D394A2F5"/>
    <w:rsid w:val="00DF2FE0"/>
  </w:style>
  <w:style w:type="character" w:styleId="PlaceholderText">
    <w:name w:val="Placeholder Text"/>
    <w:basedOn w:val="DefaultParagraphFont"/>
    <w:uiPriority w:val="99"/>
    <w:semiHidden/>
    <w:rsid w:val="00DF2FE0"/>
    <w:rPr>
      <w:color w:val="808080"/>
    </w:rPr>
  </w:style>
  <w:style w:type="paragraph" w:customStyle="1" w:styleId="A7E5ED76D1E944588167C16D93D05D6B">
    <w:name w:val="A7E5ED76D1E944588167C16D93D05D6B"/>
    <w:rsid w:val="00DF2F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2026-07-24T00:00:00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KEGIATAN 8 BAB 1</vt:lpstr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KEGIATAN 8 BAB 1</dc:title>
  <dc:subject/>
  <dc:creator>Jason Kusumajaya</dc:creator>
  <cp:keywords/>
  <dc:description/>
  <cp:lastModifiedBy>Jason Kusumajaya</cp:lastModifiedBy>
  <cp:revision>51</cp:revision>
  <dcterms:created xsi:type="dcterms:W3CDTF">2026-07-24T09:48:00Z</dcterms:created>
  <dcterms:modified xsi:type="dcterms:W3CDTF">2026-07-27T10:15:00Z</dcterms:modified>
</cp:coreProperties>
</file>