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ECF202" w14:textId="77777777" w:rsidR="0015272A" w:rsidRPr="005436F4" w:rsidRDefault="008B76D3">
      <w:pPr>
        <w:rPr>
          <w:sz w:val="22"/>
        </w:rPr>
      </w:pPr>
      <w:r w:rsidRPr="005436F4">
        <w:rPr>
          <w:sz w:val="22"/>
        </w:rPr>
        <w:t>Ranoa, Julius</w:t>
      </w:r>
    </w:p>
    <w:p w14:paraId="550CF750" w14:textId="77777777" w:rsidR="008B76D3" w:rsidRPr="005436F4" w:rsidRDefault="008B76D3">
      <w:pPr>
        <w:rPr>
          <w:sz w:val="22"/>
        </w:rPr>
      </w:pPr>
      <w:r w:rsidRPr="005436F4">
        <w:rPr>
          <w:sz w:val="22"/>
        </w:rPr>
        <w:t>CSC 121 001 Computer Science I</w:t>
      </w:r>
    </w:p>
    <w:p w14:paraId="6D78A7EE" w14:textId="77777777" w:rsidR="002816CC" w:rsidRPr="005436F4" w:rsidRDefault="002816CC">
      <w:pPr>
        <w:rPr>
          <w:sz w:val="22"/>
        </w:rPr>
      </w:pPr>
      <w:r w:rsidRPr="005436F4">
        <w:rPr>
          <w:sz w:val="22"/>
        </w:rPr>
        <w:t>September 7, 2017 Thursday</w:t>
      </w:r>
    </w:p>
    <w:p w14:paraId="48CF3691" w14:textId="77777777" w:rsidR="002816CC" w:rsidRPr="005436F4" w:rsidRDefault="002816CC">
      <w:pPr>
        <w:rPr>
          <w:sz w:val="22"/>
        </w:rPr>
      </w:pPr>
    </w:p>
    <w:p w14:paraId="506D4219" w14:textId="77777777" w:rsidR="002816CC" w:rsidRPr="00BD5B33" w:rsidRDefault="002816CC">
      <w:pPr>
        <w:rPr>
          <w:b/>
          <w:sz w:val="22"/>
        </w:rPr>
      </w:pPr>
      <w:r w:rsidRPr="00BD5B33">
        <w:rPr>
          <w:b/>
          <w:sz w:val="22"/>
        </w:rPr>
        <w:t>Homework on Chapter 4.</w:t>
      </w:r>
    </w:p>
    <w:p w14:paraId="0A8DA8BB" w14:textId="77777777" w:rsidR="002816CC" w:rsidRPr="00BD5B33" w:rsidRDefault="002816CC">
      <w:pPr>
        <w:rPr>
          <w:b/>
          <w:sz w:val="22"/>
        </w:rPr>
      </w:pPr>
      <w:r w:rsidRPr="00BD5B33">
        <w:rPr>
          <w:b/>
          <w:sz w:val="22"/>
        </w:rPr>
        <w:t>Part I –</w:t>
      </w:r>
      <w:r w:rsidR="005436F4" w:rsidRPr="00BD5B33">
        <w:rPr>
          <w:b/>
          <w:sz w:val="22"/>
        </w:rPr>
        <w:t xml:space="preserve"> Review Questions and Exercises. Qn. 11 –</w:t>
      </w:r>
      <w:r w:rsidR="006864B8" w:rsidRPr="00BD5B33">
        <w:rPr>
          <w:b/>
          <w:sz w:val="22"/>
        </w:rPr>
        <w:t xml:space="preserve"> 20, 22 – 24.</w:t>
      </w:r>
    </w:p>
    <w:p w14:paraId="778EB3C5" w14:textId="77777777" w:rsidR="005436F4" w:rsidRPr="005436F4" w:rsidRDefault="005436F4">
      <w:pPr>
        <w:rPr>
          <w:sz w:val="22"/>
        </w:rPr>
      </w:pPr>
    </w:p>
    <w:p w14:paraId="3893825B" w14:textId="7B27FD2C" w:rsidR="005436F4" w:rsidRDefault="00DD72A9" w:rsidP="005436F4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The </w:t>
      </w:r>
      <w:r w:rsidRPr="00DD72A9">
        <w:rPr>
          <w:color w:val="70AD47" w:themeColor="accent6"/>
          <w:sz w:val="22"/>
        </w:rPr>
        <w:t>AND</w:t>
      </w:r>
      <w:r w:rsidR="006864B8" w:rsidRPr="00DD72A9">
        <w:rPr>
          <w:color w:val="70AD47" w:themeColor="accent6"/>
          <w:sz w:val="22"/>
        </w:rPr>
        <w:t xml:space="preserve"> </w:t>
      </w:r>
      <w:r w:rsidR="006864B8">
        <w:rPr>
          <w:sz w:val="22"/>
        </w:rPr>
        <w:t>logical operator works best when testing a number to determine if it is within a range.</w:t>
      </w:r>
    </w:p>
    <w:p w14:paraId="0DFCA538" w14:textId="78CEFB5F" w:rsidR="006864B8" w:rsidRDefault="006864B8" w:rsidP="005436F4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The </w:t>
      </w:r>
      <w:r w:rsidR="00DD72A9">
        <w:rPr>
          <w:color w:val="70AD47" w:themeColor="accent6"/>
          <w:sz w:val="22"/>
        </w:rPr>
        <w:t>OR</w:t>
      </w:r>
      <w:r w:rsidR="00DD72A9" w:rsidRPr="00DD72A9">
        <w:rPr>
          <w:color w:val="70AD47" w:themeColor="accent6"/>
          <w:sz w:val="22"/>
        </w:rPr>
        <w:t xml:space="preserve"> </w:t>
      </w:r>
      <w:r>
        <w:rPr>
          <w:sz w:val="22"/>
        </w:rPr>
        <w:t>logical operator works best when testing a number to determine if it outside a range.</w:t>
      </w:r>
    </w:p>
    <w:p w14:paraId="305B05C0" w14:textId="7747E8F6" w:rsidR="006864B8" w:rsidRDefault="00105E94" w:rsidP="005436F4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A variable with </w:t>
      </w:r>
      <w:r>
        <w:rPr>
          <w:color w:val="70AD47" w:themeColor="accent6"/>
          <w:sz w:val="22"/>
        </w:rPr>
        <w:t>LOCAL or BLOCK</w:t>
      </w:r>
      <w:r w:rsidR="006864B8">
        <w:rPr>
          <w:sz w:val="22"/>
        </w:rPr>
        <w:t xml:space="preserve"> scope is only visible when the program is executing in the block containing the variable’s definitions.</w:t>
      </w:r>
    </w:p>
    <w:p w14:paraId="2EF85744" w14:textId="2CA38AE8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The expression that is tested by a switch statement must have a(n) </w:t>
      </w:r>
      <w:r w:rsidR="00105E94">
        <w:rPr>
          <w:color w:val="70AD47" w:themeColor="accent6"/>
          <w:sz w:val="22"/>
        </w:rPr>
        <w:t>INTEGER</w:t>
      </w:r>
      <w:r>
        <w:rPr>
          <w:sz w:val="22"/>
        </w:rPr>
        <w:t xml:space="preserve"> value.</w:t>
      </w:r>
      <w:r w:rsidR="00105E94">
        <w:rPr>
          <w:sz w:val="22"/>
        </w:rPr>
        <w:br/>
      </w:r>
      <w:r w:rsidR="00105E94">
        <w:rPr>
          <w:color w:val="70AD47" w:themeColor="accent6"/>
          <w:sz w:val="22"/>
        </w:rPr>
        <w:t>The data types, CHAR and ENUM, also have integer values so they’re valid too.</w:t>
      </w:r>
    </w:p>
    <w:p w14:paraId="08388E3E" w14:textId="3841C59E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A program will “fall through” to the following case section if it is missing the </w:t>
      </w:r>
      <w:r w:rsidR="00681363">
        <w:rPr>
          <w:color w:val="70AD47" w:themeColor="accent6"/>
          <w:sz w:val="22"/>
        </w:rPr>
        <w:t>BREAK</w:t>
      </w:r>
      <w:r w:rsidR="00681363" w:rsidRPr="00DD72A9">
        <w:rPr>
          <w:color w:val="70AD47" w:themeColor="accent6"/>
          <w:sz w:val="22"/>
        </w:rPr>
        <w:t xml:space="preserve"> </w:t>
      </w:r>
      <w:r>
        <w:rPr>
          <w:sz w:val="22"/>
        </w:rPr>
        <w:t>statement.</w:t>
      </w:r>
    </w:p>
    <w:p w14:paraId="7CB59F63" w14:textId="77777777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>What value will be stored in the variable t after each of the following statements executes?</w:t>
      </w:r>
    </w:p>
    <w:p w14:paraId="5EB08203" w14:textId="3EA27B8C" w:rsidR="006864B8" w:rsidRPr="001622D9" w:rsidRDefault="006864B8" w:rsidP="006864B8">
      <w:pPr>
        <w:pStyle w:val="ListParagraph"/>
        <w:numPr>
          <w:ilvl w:val="1"/>
          <w:numId w:val="1"/>
        </w:numPr>
        <w:rPr>
          <w:rFonts w:ascii="Monaco" w:hAnsi="Monaco"/>
          <w:sz w:val="20"/>
        </w:rPr>
      </w:pPr>
      <w:r w:rsidRPr="001622D9">
        <w:rPr>
          <w:rFonts w:ascii="Monaco" w:hAnsi="Monaco"/>
          <w:sz w:val="20"/>
        </w:rPr>
        <w:t xml:space="preserve">t </w:t>
      </w:r>
      <w:r w:rsidR="001622D9" w:rsidRPr="001622D9">
        <w:rPr>
          <w:rFonts w:ascii="Monaco" w:hAnsi="Monaco"/>
          <w:sz w:val="20"/>
        </w:rPr>
        <w:t>= (1</w:t>
      </w:r>
      <w:r w:rsidRPr="001622D9">
        <w:rPr>
          <w:rFonts w:ascii="Monaco" w:hAnsi="Monaco"/>
          <w:sz w:val="20"/>
        </w:rPr>
        <w:t>2 &gt; 1);</w:t>
      </w:r>
      <w:r w:rsidR="001622D9">
        <w:rPr>
          <w:color w:val="70AD47" w:themeColor="accent6"/>
          <w:sz w:val="22"/>
        </w:rPr>
        <w:t xml:space="preserve"> </w:t>
      </w:r>
      <w:r w:rsidR="001622D9">
        <w:rPr>
          <w:color w:val="70AD47" w:themeColor="accent6"/>
          <w:sz w:val="22"/>
        </w:rPr>
        <w:tab/>
      </w:r>
      <w:r w:rsidR="001622D9">
        <w:rPr>
          <w:color w:val="70AD47" w:themeColor="accent6"/>
          <w:sz w:val="22"/>
        </w:rPr>
        <w:tab/>
        <w:t>True</w:t>
      </w:r>
    </w:p>
    <w:p w14:paraId="3478A068" w14:textId="60403EBF" w:rsidR="006864B8" w:rsidRPr="001622D9" w:rsidRDefault="006864B8" w:rsidP="006864B8">
      <w:pPr>
        <w:pStyle w:val="ListParagraph"/>
        <w:numPr>
          <w:ilvl w:val="1"/>
          <w:numId w:val="1"/>
        </w:numPr>
        <w:rPr>
          <w:rFonts w:ascii="Monaco" w:hAnsi="Monaco"/>
          <w:sz w:val="20"/>
        </w:rPr>
      </w:pPr>
      <w:r w:rsidRPr="001622D9">
        <w:rPr>
          <w:rFonts w:ascii="Monaco" w:hAnsi="Monaco"/>
          <w:sz w:val="20"/>
        </w:rPr>
        <w:t>t = (2 &lt; 0);</w:t>
      </w:r>
      <w:r w:rsidR="001622D9">
        <w:rPr>
          <w:rFonts w:ascii="Monaco" w:hAnsi="Monaco"/>
          <w:sz w:val="20"/>
        </w:rPr>
        <w:tab/>
      </w:r>
      <w:r w:rsidR="001622D9">
        <w:rPr>
          <w:rFonts w:ascii="Monaco" w:hAnsi="Monaco"/>
          <w:sz w:val="20"/>
        </w:rPr>
        <w:tab/>
      </w:r>
      <w:r w:rsidR="001622D9">
        <w:rPr>
          <w:color w:val="70AD47" w:themeColor="accent6"/>
          <w:sz w:val="22"/>
        </w:rPr>
        <w:t>False</w:t>
      </w:r>
    </w:p>
    <w:p w14:paraId="12AE7E2A" w14:textId="1BB40320" w:rsidR="006864B8" w:rsidRPr="001622D9" w:rsidRDefault="006864B8" w:rsidP="006864B8">
      <w:pPr>
        <w:pStyle w:val="ListParagraph"/>
        <w:numPr>
          <w:ilvl w:val="1"/>
          <w:numId w:val="1"/>
        </w:numPr>
        <w:rPr>
          <w:rFonts w:ascii="Monaco" w:hAnsi="Monaco"/>
          <w:sz w:val="20"/>
        </w:rPr>
      </w:pPr>
      <w:r w:rsidRPr="001622D9">
        <w:rPr>
          <w:rFonts w:ascii="Monaco" w:hAnsi="Monaco"/>
          <w:sz w:val="20"/>
        </w:rPr>
        <w:t>t = (5 == (3 * 2));</w:t>
      </w:r>
      <w:r w:rsidR="001622D9">
        <w:rPr>
          <w:color w:val="70AD47" w:themeColor="accent6"/>
          <w:sz w:val="22"/>
        </w:rPr>
        <w:t xml:space="preserve"> </w:t>
      </w:r>
      <w:r w:rsidR="001622D9">
        <w:rPr>
          <w:color w:val="70AD47" w:themeColor="accent6"/>
          <w:sz w:val="22"/>
        </w:rPr>
        <w:tab/>
        <w:t>False</w:t>
      </w:r>
    </w:p>
    <w:p w14:paraId="4B2AD691" w14:textId="1A9F6CD6" w:rsidR="006864B8" w:rsidRPr="001111AE" w:rsidRDefault="006864B8" w:rsidP="006864B8">
      <w:pPr>
        <w:pStyle w:val="ListParagraph"/>
        <w:numPr>
          <w:ilvl w:val="1"/>
          <w:numId w:val="1"/>
        </w:numPr>
        <w:rPr>
          <w:rFonts w:ascii="Monaco" w:hAnsi="Monaco"/>
          <w:sz w:val="20"/>
          <w:szCs w:val="21"/>
        </w:rPr>
      </w:pPr>
      <w:r w:rsidRPr="001622D9">
        <w:rPr>
          <w:rFonts w:ascii="Monaco" w:hAnsi="Monaco"/>
          <w:sz w:val="20"/>
          <w:szCs w:val="21"/>
        </w:rPr>
        <w:t>t = (5 == 5);</w:t>
      </w:r>
      <w:r w:rsidR="001622D9">
        <w:rPr>
          <w:rFonts w:ascii="Monaco" w:hAnsi="Monaco"/>
          <w:sz w:val="20"/>
          <w:szCs w:val="21"/>
        </w:rPr>
        <w:t xml:space="preserve"> </w:t>
      </w:r>
      <w:r w:rsidR="001622D9">
        <w:rPr>
          <w:rFonts w:ascii="Monaco" w:hAnsi="Monaco"/>
          <w:sz w:val="20"/>
          <w:szCs w:val="21"/>
        </w:rPr>
        <w:tab/>
      </w:r>
      <w:r w:rsidR="001622D9">
        <w:rPr>
          <w:rFonts w:ascii="Monaco" w:hAnsi="Monaco"/>
          <w:sz w:val="20"/>
          <w:szCs w:val="21"/>
        </w:rPr>
        <w:tab/>
      </w:r>
      <w:r w:rsidR="001622D9">
        <w:rPr>
          <w:color w:val="70AD47" w:themeColor="accent6"/>
          <w:sz w:val="22"/>
        </w:rPr>
        <w:t>True</w:t>
      </w:r>
    </w:p>
    <w:p w14:paraId="17D2F6BD" w14:textId="77777777" w:rsidR="001111AE" w:rsidRPr="001622D9" w:rsidRDefault="001111AE" w:rsidP="001111AE">
      <w:pPr>
        <w:pStyle w:val="ListParagraph"/>
        <w:ind w:left="1440"/>
        <w:rPr>
          <w:rFonts w:ascii="Monaco" w:hAnsi="Monaco"/>
          <w:sz w:val="20"/>
          <w:szCs w:val="21"/>
        </w:rPr>
      </w:pPr>
    </w:p>
    <w:p w14:paraId="45765330" w14:textId="38792587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Write an if statement that assigns 100 to </w:t>
      </w:r>
      <w:r w:rsidR="007E6BA9">
        <w:rPr>
          <w:rFonts w:ascii="Monaco" w:hAnsi="Monaco"/>
          <w:sz w:val="20"/>
          <w:szCs w:val="21"/>
        </w:rPr>
        <w:t>x</w:t>
      </w:r>
      <w:r w:rsidR="007E6BA9">
        <w:rPr>
          <w:sz w:val="22"/>
        </w:rPr>
        <w:t xml:space="preserve"> </w:t>
      </w:r>
      <w:r>
        <w:rPr>
          <w:sz w:val="22"/>
        </w:rPr>
        <w:t xml:space="preserve">when </w:t>
      </w:r>
      <w:r w:rsidR="007E6BA9">
        <w:rPr>
          <w:rFonts w:ascii="Monaco" w:hAnsi="Monaco"/>
          <w:sz w:val="20"/>
          <w:szCs w:val="21"/>
        </w:rPr>
        <w:t>y</w:t>
      </w:r>
      <w:r w:rsidR="007E6BA9">
        <w:rPr>
          <w:sz w:val="22"/>
        </w:rPr>
        <w:t xml:space="preserve"> </w:t>
      </w:r>
      <w:r>
        <w:rPr>
          <w:sz w:val="22"/>
        </w:rPr>
        <w:t>is equal to 0.</w:t>
      </w:r>
    </w:p>
    <w:p w14:paraId="75679E76" w14:textId="17F3F631" w:rsidR="002C30CD" w:rsidRDefault="006E4D30" w:rsidP="002C30CD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if (y == 0) x = 100;</w:t>
      </w:r>
    </w:p>
    <w:p w14:paraId="62A5B76D" w14:textId="77777777" w:rsidR="001111AE" w:rsidRPr="006E4D30" w:rsidRDefault="001111AE" w:rsidP="002C30CD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</w:p>
    <w:p w14:paraId="67624275" w14:textId="4C86268B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Write an if/else statement that assigns 0 to </w:t>
      </w:r>
      <w:r w:rsidR="007E6BA9">
        <w:rPr>
          <w:rFonts w:ascii="Monaco" w:hAnsi="Monaco"/>
          <w:sz w:val="20"/>
          <w:szCs w:val="21"/>
        </w:rPr>
        <w:t>x</w:t>
      </w:r>
      <w:r w:rsidR="007E6BA9">
        <w:rPr>
          <w:sz w:val="22"/>
        </w:rPr>
        <w:t xml:space="preserve"> </w:t>
      </w:r>
      <w:r>
        <w:rPr>
          <w:sz w:val="22"/>
        </w:rPr>
        <w:t xml:space="preserve">when </w:t>
      </w:r>
      <w:r w:rsidR="007E6BA9">
        <w:rPr>
          <w:rFonts w:ascii="Monaco" w:hAnsi="Monaco"/>
          <w:sz w:val="20"/>
          <w:szCs w:val="21"/>
        </w:rPr>
        <w:t>y</w:t>
      </w:r>
      <w:r w:rsidR="007E6BA9">
        <w:rPr>
          <w:sz w:val="22"/>
        </w:rPr>
        <w:t xml:space="preserve"> </w:t>
      </w:r>
      <w:r>
        <w:rPr>
          <w:sz w:val="22"/>
        </w:rPr>
        <w:t xml:space="preserve">is equal to 10. Otherwise it should assign 1 to </w:t>
      </w:r>
      <w:r w:rsidR="007E6BA9">
        <w:rPr>
          <w:rFonts w:ascii="Monaco" w:hAnsi="Monaco"/>
          <w:sz w:val="20"/>
          <w:szCs w:val="21"/>
        </w:rPr>
        <w:t>x</w:t>
      </w:r>
      <w:r>
        <w:rPr>
          <w:sz w:val="22"/>
        </w:rPr>
        <w:t>.</w:t>
      </w:r>
    </w:p>
    <w:p w14:paraId="0538683B" w14:textId="63630A0E" w:rsidR="006E4D30" w:rsidRDefault="00DE2D51" w:rsidP="006E4D30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if (y == 10) x = 0;</w:t>
      </w:r>
    </w:p>
    <w:p w14:paraId="28FBEA94" w14:textId="69859E97" w:rsidR="00DE2D51" w:rsidRDefault="00DE2D51" w:rsidP="006E4D30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else x = 1;</w:t>
      </w:r>
    </w:p>
    <w:p w14:paraId="0A7ABEBF" w14:textId="77777777" w:rsidR="001111AE" w:rsidRPr="00DE2D51" w:rsidRDefault="001111AE" w:rsidP="006E4D30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</w:p>
    <w:p w14:paraId="3F9C8388" w14:textId="13BCEB4A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Write an if/else statement that prints “Excellent” when </w:t>
      </w:r>
      <w:r w:rsidR="007E6BA9">
        <w:rPr>
          <w:rFonts w:ascii="Monaco" w:hAnsi="Monaco"/>
          <w:sz w:val="20"/>
          <w:szCs w:val="21"/>
        </w:rPr>
        <w:t>sc</w:t>
      </w:r>
      <w:r w:rsidRPr="007E6BA9">
        <w:rPr>
          <w:rFonts w:ascii="Monaco" w:hAnsi="Monaco"/>
          <w:sz w:val="20"/>
          <w:szCs w:val="21"/>
        </w:rPr>
        <w:t>ore</w:t>
      </w:r>
      <w:r>
        <w:rPr>
          <w:sz w:val="22"/>
        </w:rPr>
        <w:t xml:space="preserve"> is 90 or higher, “Good” when </w:t>
      </w:r>
      <w:r w:rsidR="007E6BA9">
        <w:rPr>
          <w:rFonts w:ascii="Monaco" w:hAnsi="Monaco"/>
          <w:sz w:val="20"/>
          <w:szCs w:val="21"/>
        </w:rPr>
        <w:t>sc</w:t>
      </w:r>
      <w:r w:rsidR="007E6BA9" w:rsidRPr="007E6BA9">
        <w:rPr>
          <w:rFonts w:ascii="Monaco" w:hAnsi="Monaco"/>
          <w:sz w:val="20"/>
          <w:szCs w:val="21"/>
        </w:rPr>
        <w:t>ore</w:t>
      </w:r>
      <w:r w:rsidR="007E6BA9">
        <w:rPr>
          <w:sz w:val="22"/>
        </w:rPr>
        <w:t xml:space="preserve"> </w:t>
      </w:r>
      <w:r>
        <w:rPr>
          <w:sz w:val="22"/>
        </w:rPr>
        <w:t xml:space="preserve">is between 80 and 89, and “Try Harder” when </w:t>
      </w:r>
      <w:r w:rsidR="007E6BA9">
        <w:rPr>
          <w:rFonts w:ascii="Monaco" w:hAnsi="Monaco"/>
          <w:sz w:val="20"/>
          <w:szCs w:val="21"/>
        </w:rPr>
        <w:t>sc</w:t>
      </w:r>
      <w:r w:rsidR="007E6BA9" w:rsidRPr="007E6BA9">
        <w:rPr>
          <w:rFonts w:ascii="Monaco" w:hAnsi="Monaco"/>
          <w:sz w:val="20"/>
          <w:szCs w:val="21"/>
        </w:rPr>
        <w:t>ore</w:t>
      </w:r>
      <w:r w:rsidR="007E6BA9">
        <w:rPr>
          <w:sz w:val="22"/>
        </w:rPr>
        <w:t xml:space="preserve"> </w:t>
      </w:r>
      <w:r>
        <w:rPr>
          <w:sz w:val="22"/>
        </w:rPr>
        <w:t>is less than 80.</w:t>
      </w:r>
    </w:p>
    <w:p w14:paraId="09029759" w14:textId="3C5B1EB3" w:rsidR="00ED287A" w:rsidRDefault="00E97374" w:rsidP="00ED287A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if (</w:t>
      </w:r>
      <w:r w:rsidR="007E6BA9">
        <w:rPr>
          <w:rFonts w:ascii="Monaco" w:hAnsi="Monaco"/>
          <w:color w:val="70AD47" w:themeColor="accent6"/>
          <w:sz w:val="20"/>
          <w:szCs w:val="20"/>
        </w:rPr>
        <w:t>score &gt;= 90) cout &lt;&lt; “Excellent”;</w:t>
      </w:r>
    </w:p>
    <w:p w14:paraId="3DDF58B6" w14:textId="46E1FE3E" w:rsidR="007E6BA9" w:rsidRDefault="007E6BA9" w:rsidP="00ED287A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else if (score &gt;= 80</w:t>
      </w:r>
      <w:r w:rsidR="00022C17">
        <w:rPr>
          <w:rFonts w:ascii="Monaco" w:hAnsi="Monaco"/>
          <w:color w:val="70AD47" w:themeColor="accent6"/>
          <w:sz w:val="20"/>
          <w:szCs w:val="20"/>
        </w:rPr>
        <w:t>) cout &lt;&lt; “Good”;</w:t>
      </w:r>
    </w:p>
    <w:p w14:paraId="7571C3EF" w14:textId="510CAB50" w:rsidR="00022C17" w:rsidRDefault="00022C17" w:rsidP="00ED287A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else cout &lt;&lt; “Try Harder”;</w:t>
      </w:r>
    </w:p>
    <w:p w14:paraId="35DBEC80" w14:textId="6E14FA78" w:rsidR="00022C17" w:rsidRDefault="00022C17" w:rsidP="00ED287A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// assuming score is declared int.</w:t>
      </w:r>
    </w:p>
    <w:p w14:paraId="21F45950" w14:textId="77777777" w:rsidR="001111AE" w:rsidRPr="00E97374" w:rsidRDefault="001111AE" w:rsidP="00ED287A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</w:p>
    <w:p w14:paraId="726ECA00" w14:textId="51D96D17" w:rsidR="006864B8" w:rsidRDefault="006864B8" w:rsidP="006864B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Write an if statement that sets the variable </w:t>
      </w:r>
      <w:r w:rsidR="00974A41">
        <w:rPr>
          <w:rFonts w:ascii="Monaco" w:hAnsi="Monaco"/>
          <w:sz w:val="20"/>
          <w:szCs w:val="21"/>
        </w:rPr>
        <w:t>hours</w:t>
      </w:r>
      <w:r w:rsidR="00974A41">
        <w:rPr>
          <w:sz w:val="22"/>
        </w:rPr>
        <w:t xml:space="preserve"> </w:t>
      </w:r>
      <w:r>
        <w:rPr>
          <w:sz w:val="22"/>
        </w:rPr>
        <w:t xml:space="preserve">to 10 when the flag variable </w:t>
      </w:r>
      <w:r w:rsidR="00974A41">
        <w:rPr>
          <w:rFonts w:ascii="Monaco" w:hAnsi="Monaco"/>
          <w:sz w:val="20"/>
          <w:szCs w:val="21"/>
        </w:rPr>
        <w:t>minimum</w:t>
      </w:r>
      <w:r w:rsidR="00974A41">
        <w:rPr>
          <w:sz w:val="22"/>
        </w:rPr>
        <w:t xml:space="preserve"> </w:t>
      </w:r>
      <w:r>
        <w:rPr>
          <w:sz w:val="22"/>
        </w:rPr>
        <w:t xml:space="preserve">is set to </w:t>
      </w:r>
      <w:r w:rsidR="00974A41">
        <w:rPr>
          <w:rFonts w:ascii="Monaco" w:hAnsi="Monaco"/>
          <w:sz w:val="20"/>
          <w:szCs w:val="21"/>
        </w:rPr>
        <w:t>true</w:t>
      </w:r>
      <w:r>
        <w:rPr>
          <w:sz w:val="22"/>
        </w:rPr>
        <w:t>.</w:t>
      </w:r>
    </w:p>
    <w:p w14:paraId="390B4119" w14:textId="65C502D5" w:rsidR="0049495A" w:rsidRDefault="007C34C4" w:rsidP="00974A41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if (</w:t>
      </w:r>
      <w:r w:rsidR="00B16F32">
        <w:rPr>
          <w:rFonts w:ascii="Monaco" w:hAnsi="Monaco"/>
          <w:color w:val="70AD47" w:themeColor="accent6"/>
          <w:sz w:val="20"/>
          <w:szCs w:val="20"/>
        </w:rPr>
        <w:t>minimum</w:t>
      </w:r>
      <w:r>
        <w:rPr>
          <w:rFonts w:ascii="Monaco" w:hAnsi="Monaco"/>
          <w:color w:val="70AD47" w:themeColor="accent6"/>
          <w:sz w:val="20"/>
          <w:szCs w:val="20"/>
        </w:rPr>
        <w:t xml:space="preserve">) </w:t>
      </w:r>
      <w:r w:rsidR="00B16F32">
        <w:rPr>
          <w:rFonts w:ascii="Monaco" w:hAnsi="Monaco"/>
          <w:color w:val="70AD47" w:themeColor="accent6"/>
          <w:sz w:val="20"/>
          <w:szCs w:val="20"/>
        </w:rPr>
        <w:t>hours = 10;</w:t>
      </w:r>
    </w:p>
    <w:p w14:paraId="3613272F" w14:textId="77777777" w:rsidR="001111AE" w:rsidRPr="00974A41" w:rsidRDefault="001111AE" w:rsidP="00974A41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</w:p>
    <w:p w14:paraId="1F485AC9" w14:textId="77777777" w:rsidR="006864B8" w:rsidRDefault="006864B8" w:rsidP="006864B8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Convert the following if/else statements into a switch statement:</w:t>
      </w:r>
    </w:p>
    <w:p w14:paraId="3CC0802B" w14:textId="7F9AD6FA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 w:rsidRPr="00335744">
        <w:rPr>
          <w:rFonts w:ascii="Monaco" w:hAnsi="Monaco"/>
          <w:color w:val="000000" w:themeColor="text1"/>
          <w:sz w:val="20"/>
          <w:szCs w:val="20"/>
        </w:rPr>
        <w:t>if (</w:t>
      </w:r>
      <w:r>
        <w:rPr>
          <w:rFonts w:ascii="Monaco" w:hAnsi="Monaco"/>
          <w:color w:val="000000" w:themeColor="text1"/>
          <w:sz w:val="20"/>
          <w:szCs w:val="20"/>
        </w:rPr>
        <w:t>choice == 1)</w:t>
      </w:r>
    </w:p>
    <w:p w14:paraId="7C08FB3A" w14:textId="72363F36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 xml:space="preserve">    cout &lt;&lt; fixed &lt;&lt; showpoint &lt;&lt; setprecision(2);</w:t>
      </w:r>
    </w:p>
    <w:p w14:paraId="2623E757" w14:textId="156EDA0F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>else if ((choice == 2) || (choice == 3))</w:t>
      </w:r>
    </w:p>
    <w:p w14:paraId="4A6EBDA9" w14:textId="78D02667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 xml:space="preserve">    cout &lt;&lt; fixed &lt;&lt; showpoint &lt;&lt; setprecision(4);</w:t>
      </w:r>
    </w:p>
    <w:p w14:paraId="58B026DF" w14:textId="0F8E4194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>else if (choice == 4)</w:t>
      </w:r>
    </w:p>
    <w:p w14:paraId="645E451C" w14:textId="624B65DF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 xml:space="preserve">    cout &lt;&lt; fixed &lt;&lt; showpoint &lt;&lt; setprecision(6);</w:t>
      </w:r>
    </w:p>
    <w:p w14:paraId="5F768EA6" w14:textId="0D80BF38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 xml:space="preserve">else </w:t>
      </w:r>
    </w:p>
    <w:p w14:paraId="0190079D" w14:textId="0FA75A47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  <w:r>
        <w:rPr>
          <w:rFonts w:ascii="Monaco" w:hAnsi="Monaco"/>
          <w:color w:val="000000" w:themeColor="text1"/>
          <w:sz w:val="20"/>
          <w:szCs w:val="20"/>
        </w:rPr>
        <w:t xml:space="preserve">    cout &lt;&lt; fixed &lt;&lt; showpoint &lt;&lt; setprecision(8);</w:t>
      </w:r>
    </w:p>
    <w:p w14:paraId="3E63A46A" w14:textId="77777777" w:rsidR="00335744" w:rsidRDefault="00335744" w:rsidP="00335744">
      <w:pPr>
        <w:pStyle w:val="ListParagraph"/>
        <w:rPr>
          <w:rFonts w:ascii="Monaco" w:hAnsi="Monaco"/>
          <w:color w:val="000000" w:themeColor="text1"/>
          <w:sz w:val="20"/>
          <w:szCs w:val="20"/>
        </w:rPr>
      </w:pPr>
    </w:p>
    <w:p w14:paraId="223F16D5" w14:textId="7E6EA342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switch (choice) {</w:t>
      </w:r>
    </w:p>
    <w:p w14:paraId="655DE8E4" w14:textId="7C5125B3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case 1:</w:t>
      </w:r>
    </w:p>
    <w:p w14:paraId="5EBC63E5" w14:textId="3BB44DE5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cout &lt;&lt; fixed &lt;&lt; showpoint &lt;&lt; setprecision(2);</w:t>
      </w:r>
    </w:p>
    <w:p w14:paraId="11CFA906" w14:textId="513C97DE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break;</w:t>
      </w:r>
    </w:p>
    <w:p w14:paraId="644BF681" w14:textId="0E0F4955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case 2:</w:t>
      </w:r>
    </w:p>
    <w:p w14:paraId="7F878BE8" w14:textId="67ED46BA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case 3:</w:t>
      </w:r>
    </w:p>
    <w:p w14:paraId="039E3894" w14:textId="2ADF6ABC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cout &lt;&lt; fixed &lt;&lt; showpoint &lt;&lt; setprecision(4);</w:t>
      </w:r>
    </w:p>
    <w:p w14:paraId="691597A6" w14:textId="09303486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break;</w:t>
      </w:r>
    </w:p>
    <w:p w14:paraId="1A4A2E50" w14:textId="404D1B1A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case 4:</w:t>
      </w:r>
    </w:p>
    <w:p w14:paraId="195BC02A" w14:textId="793092DF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cout &lt;&lt; fixed &lt;&lt; showpoint &lt;&lt; setprecision(6);</w:t>
      </w:r>
    </w:p>
    <w:p w14:paraId="29067E86" w14:textId="4305DF7E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break;</w:t>
      </w:r>
    </w:p>
    <w:p w14:paraId="7DF1DF06" w14:textId="725269A3" w:rsid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default:</w:t>
      </w:r>
    </w:p>
    <w:p w14:paraId="00986B20" w14:textId="305E4D6B" w:rsidR="00335744" w:rsidRP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 xml:space="preserve">        cout &lt;&lt; fixed &lt;&lt; showpoint &lt;&lt; setprecision(8);</w:t>
      </w:r>
    </w:p>
    <w:p w14:paraId="695BB654" w14:textId="757A06A5" w:rsidR="00335744" w:rsidRPr="00335744" w:rsidRDefault="00335744" w:rsidP="00335744">
      <w:pPr>
        <w:pStyle w:val="ListParagraph"/>
        <w:rPr>
          <w:rFonts w:ascii="Monaco" w:hAnsi="Monaco"/>
          <w:color w:val="70AD47" w:themeColor="accent6"/>
          <w:sz w:val="20"/>
          <w:szCs w:val="20"/>
        </w:rPr>
      </w:pPr>
      <w:r>
        <w:rPr>
          <w:rFonts w:ascii="Monaco" w:hAnsi="Monaco"/>
          <w:color w:val="70AD47" w:themeColor="accent6"/>
          <w:sz w:val="20"/>
          <w:szCs w:val="20"/>
        </w:rPr>
        <w:t>}</w:t>
      </w:r>
    </w:p>
    <w:p w14:paraId="6B5A53FC" w14:textId="77777777" w:rsidR="00910394" w:rsidRDefault="00910394" w:rsidP="00910394">
      <w:pPr>
        <w:pStyle w:val="ListParagraph"/>
        <w:rPr>
          <w:sz w:val="22"/>
        </w:rPr>
      </w:pPr>
    </w:p>
    <w:p w14:paraId="35CFA35E" w14:textId="3190CD84" w:rsidR="006864B8" w:rsidRDefault="006864B8" w:rsidP="006864B8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 xml:space="preserve">Assume the variables </w:t>
      </w:r>
      <w:r w:rsidRPr="006F2E30">
        <w:rPr>
          <w:rFonts w:ascii="Monaco" w:hAnsi="Monaco"/>
          <w:sz w:val="20"/>
          <w:szCs w:val="20"/>
        </w:rPr>
        <w:t>x = 5</w:t>
      </w:r>
      <w:r>
        <w:rPr>
          <w:sz w:val="22"/>
        </w:rPr>
        <w:t xml:space="preserve">, </w:t>
      </w:r>
      <w:r w:rsidRPr="006F2E30">
        <w:rPr>
          <w:rFonts w:ascii="Monaco" w:hAnsi="Monaco"/>
          <w:sz w:val="20"/>
          <w:szCs w:val="20"/>
        </w:rPr>
        <w:t>y = 6</w:t>
      </w:r>
      <w:r w:rsidR="00DC66ED">
        <w:rPr>
          <w:sz w:val="22"/>
        </w:rPr>
        <w:t xml:space="preserve">, and </w:t>
      </w:r>
      <w:r w:rsidR="00DC66ED">
        <w:rPr>
          <w:rFonts w:ascii="Monaco" w:hAnsi="Monaco"/>
          <w:sz w:val="20"/>
          <w:szCs w:val="20"/>
        </w:rPr>
        <w:t>z =</w:t>
      </w:r>
      <w:r w:rsidRPr="00DC66ED">
        <w:rPr>
          <w:rFonts w:ascii="Monaco" w:hAnsi="Monaco"/>
          <w:sz w:val="20"/>
          <w:szCs w:val="20"/>
        </w:rPr>
        <w:t xml:space="preserve"> 8</w:t>
      </w:r>
      <w:r>
        <w:rPr>
          <w:sz w:val="22"/>
        </w:rPr>
        <w:t>. Indicate if each of the following conditions is true or false:</w:t>
      </w:r>
    </w:p>
    <w:p w14:paraId="79BB1886" w14:textId="07C400BC" w:rsidR="006864B8" w:rsidRPr="00216A24" w:rsidRDefault="006864B8" w:rsidP="006864B8">
      <w:pPr>
        <w:pStyle w:val="ListParagraph"/>
        <w:numPr>
          <w:ilvl w:val="1"/>
          <w:numId w:val="2"/>
        </w:numPr>
        <w:rPr>
          <w:rFonts w:ascii="Monaco" w:hAnsi="Monaco"/>
          <w:sz w:val="20"/>
          <w:szCs w:val="20"/>
        </w:rPr>
      </w:pPr>
      <w:r w:rsidRPr="00216A24">
        <w:rPr>
          <w:rFonts w:ascii="Monaco" w:hAnsi="Monaco"/>
          <w:sz w:val="20"/>
          <w:szCs w:val="20"/>
        </w:rPr>
        <w:t>(x == 5) || (y &gt; 3)</w:t>
      </w:r>
      <w:r w:rsidR="009E0AE7">
        <w:rPr>
          <w:rFonts w:ascii="Monaco" w:hAnsi="Monaco"/>
          <w:sz w:val="20"/>
          <w:szCs w:val="20"/>
        </w:rPr>
        <w:tab/>
      </w:r>
      <w:r w:rsidR="009E0AE7">
        <w:rPr>
          <w:color w:val="70AD47" w:themeColor="accent6"/>
          <w:sz w:val="22"/>
        </w:rPr>
        <w:t>True</w:t>
      </w:r>
    </w:p>
    <w:p w14:paraId="19A8C28B" w14:textId="56FA4B42" w:rsidR="006864B8" w:rsidRDefault="00216A24" w:rsidP="006864B8">
      <w:pPr>
        <w:pStyle w:val="ListParagraph"/>
        <w:numPr>
          <w:ilvl w:val="1"/>
          <w:numId w:val="2"/>
        </w:numPr>
        <w:rPr>
          <w:sz w:val="22"/>
        </w:rPr>
      </w:pPr>
      <w:r>
        <w:rPr>
          <w:rFonts w:ascii="Monaco" w:hAnsi="Monaco"/>
          <w:sz w:val="20"/>
          <w:szCs w:val="20"/>
        </w:rPr>
        <w:t>(7</w:t>
      </w:r>
      <w:r w:rsidR="006864B8" w:rsidRPr="00216A24">
        <w:rPr>
          <w:rFonts w:ascii="Monaco" w:hAnsi="Monaco"/>
          <w:sz w:val="20"/>
          <w:szCs w:val="20"/>
        </w:rPr>
        <w:t xml:space="preserve"> &lt;= x) &amp;&amp; (z &gt; 4)</w:t>
      </w:r>
      <w:r w:rsidR="009E0AE7" w:rsidRPr="009E0AE7">
        <w:rPr>
          <w:color w:val="70AD47" w:themeColor="accent6"/>
          <w:sz w:val="22"/>
        </w:rPr>
        <w:t xml:space="preserve"> </w:t>
      </w:r>
      <w:r w:rsidR="009E0AE7">
        <w:rPr>
          <w:color w:val="70AD47" w:themeColor="accent6"/>
          <w:sz w:val="22"/>
        </w:rPr>
        <w:tab/>
        <w:t>False</w:t>
      </w:r>
    </w:p>
    <w:p w14:paraId="7A3C1DB1" w14:textId="5C356607" w:rsidR="006864B8" w:rsidRDefault="004549C4" w:rsidP="006864B8">
      <w:pPr>
        <w:pStyle w:val="ListParagraph"/>
        <w:numPr>
          <w:ilvl w:val="1"/>
          <w:numId w:val="2"/>
        </w:numPr>
        <w:rPr>
          <w:rFonts w:ascii="Monaco" w:hAnsi="Monaco"/>
          <w:sz w:val="20"/>
          <w:szCs w:val="20"/>
        </w:rPr>
      </w:pPr>
      <w:r w:rsidRPr="00216A24">
        <w:rPr>
          <w:rFonts w:ascii="Monaco" w:hAnsi="Monaco"/>
          <w:sz w:val="20"/>
          <w:szCs w:val="20"/>
        </w:rPr>
        <w:t>(2 != y) &amp;&amp; (z != 4)</w:t>
      </w:r>
      <w:r w:rsidR="009E0AE7">
        <w:rPr>
          <w:rFonts w:ascii="Monaco" w:hAnsi="Monaco"/>
          <w:sz w:val="20"/>
          <w:szCs w:val="20"/>
        </w:rPr>
        <w:tab/>
      </w:r>
      <w:r w:rsidR="009E0AE7">
        <w:rPr>
          <w:color w:val="70AD47" w:themeColor="accent6"/>
          <w:sz w:val="22"/>
        </w:rPr>
        <w:t>True</w:t>
      </w:r>
    </w:p>
    <w:p w14:paraId="001B8DC3" w14:textId="77777777" w:rsidR="00216A24" w:rsidRPr="00216A24" w:rsidRDefault="00216A24" w:rsidP="00216A24">
      <w:pPr>
        <w:pStyle w:val="ListParagraph"/>
        <w:ind w:left="1440"/>
        <w:rPr>
          <w:rFonts w:ascii="Monaco" w:hAnsi="Monaco"/>
          <w:sz w:val="20"/>
          <w:szCs w:val="20"/>
        </w:rPr>
      </w:pPr>
    </w:p>
    <w:p w14:paraId="6F4C0F47" w14:textId="6889F3F4" w:rsidR="004549C4" w:rsidRDefault="009E0AE7" w:rsidP="004549C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 xml:space="preserve">Assume the variables </w:t>
      </w:r>
      <w:r w:rsidRPr="006F2E30">
        <w:rPr>
          <w:rFonts w:ascii="Monaco" w:hAnsi="Monaco"/>
          <w:sz w:val="20"/>
          <w:szCs w:val="20"/>
        </w:rPr>
        <w:t>x = 5</w:t>
      </w:r>
      <w:r>
        <w:rPr>
          <w:sz w:val="22"/>
        </w:rPr>
        <w:t xml:space="preserve">, </w:t>
      </w:r>
      <w:r w:rsidRPr="006F2E30">
        <w:rPr>
          <w:rFonts w:ascii="Monaco" w:hAnsi="Monaco"/>
          <w:sz w:val="20"/>
          <w:szCs w:val="20"/>
        </w:rPr>
        <w:t>y = 6</w:t>
      </w:r>
      <w:r>
        <w:rPr>
          <w:sz w:val="22"/>
        </w:rPr>
        <w:t xml:space="preserve">, and </w:t>
      </w:r>
      <w:r>
        <w:rPr>
          <w:rFonts w:ascii="Monaco" w:hAnsi="Monaco"/>
          <w:sz w:val="20"/>
          <w:szCs w:val="20"/>
        </w:rPr>
        <w:t>z =</w:t>
      </w:r>
      <w:r w:rsidRPr="00DC66ED">
        <w:rPr>
          <w:rFonts w:ascii="Monaco" w:hAnsi="Monaco"/>
          <w:sz w:val="20"/>
          <w:szCs w:val="20"/>
        </w:rPr>
        <w:t xml:space="preserve"> 8</w:t>
      </w:r>
      <w:r>
        <w:rPr>
          <w:sz w:val="22"/>
        </w:rPr>
        <w:t xml:space="preserve">. Indicate </w:t>
      </w:r>
      <w:r w:rsidR="000F5282">
        <w:rPr>
          <w:sz w:val="22"/>
        </w:rPr>
        <w:t>each of the following conditions is true or false.</w:t>
      </w:r>
    </w:p>
    <w:p w14:paraId="083DC06E" w14:textId="04BEEF2F" w:rsidR="000F5282" w:rsidRPr="00216A24" w:rsidRDefault="000F5282" w:rsidP="000F5282">
      <w:pPr>
        <w:pStyle w:val="ListParagraph"/>
        <w:numPr>
          <w:ilvl w:val="1"/>
          <w:numId w:val="2"/>
        </w:numPr>
        <w:rPr>
          <w:rFonts w:ascii="Monaco" w:hAnsi="Monaco"/>
          <w:sz w:val="20"/>
          <w:szCs w:val="20"/>
        </w:rPr>
      </w:pPr>
      <w:r w:rsidRPr="00216A24">
        <w:rPr>
          <w:rFonts w:ascii="Monaco" w:hAnsi="Monaco"/>
          <w:sz w:val="20"/>
          <w:szCs w:val="20"/>
        </w:rPr>
        <w:t>(x &gt;= 0) || (x &lt;= y)</w:t>
      </w:r>
      <w:r w:rsidR="009E0AE7">
        <w:rPr>
          <w:rFonts w:ascii="Monaco" w:hAnsi="Monaco"/>
          <w:sz w:val="20"/>
          <w:szCs w:val="20"/>
        </w:rPr>
        <w:tab/>
      </w:r>
      <w:r w:rsidR="00223036">
        <w:rPr>
          <w:color w:val="70AD47" w:themeColor="accent6"/>
          <w:sz w:val="22"/>
        </w:rPr>
        <w:t>True</w:t>
      </w:r>
    </w:p>
    <w:p w14:paraId="1BBC0D08" w14:textId="402C3748" w:rsidR="000F5282" w:rsidRPr="00216A24" w:rsidRDefault="000F5282" w:rsidP="000F5282">
      <w:pPr>
        <w:pStyle w:val="ListParagraph"/>
        <w:numPr>
          <w:ilvl w:val="1"/>
          <w:numId w:val="2"/>
        </w:numPr>
        <w:rPr>
          <w:rFonts w:ascii="Monaco" w:hAnsi="Monaco"/>
          <w:sz w:val="20"/>
          <w:szCs w:val="20"/>
        </w:rPr>
      </w:pPr>
      <w:r w:rsidRPr="00216A24">
        <w:rPr>
          <w:rFonts w:ascii="Monaco" w:hAnsi="Monaco"/>
          <w:sz w:val="20"/>
          <w:szCs w:val="20"/>
        </w:rPr>
        <w:t>(z – y) &gt; y</w:t>
      </w:r>
      <w:r w:rsidR="00223036">
        <w:rPr>
          <w:rFonts w:ascii="Monaco" w:hAnsi="Monaco"/>
          <w:sz w:val="20"/>
          <w:szCs w:val="20"/>
        </w:rPr>
        <w:tab/>
      </w:r>
      <w:r w:rsidR="00223036">
        <w:rPr>
          <w:rFonts w:ascii="Monaco" w:hAnsi="Monaco"/>
          <w:sz w:val="20"/>
          <w:szCs w:val="20"/>
        </w:rPr>
        <w:tab/>
      </w:r>
      <w:r w:rsidR="00223036">
        <w:rPr>
          <w:rFonts w:ascii="Monaco" w:hAnsi="Monaco"/>
          <w:sz w:val="20"/>
          <w:szCs w:val="20"/>
        </w:rPr>
        <w:tab/>
      </w:r>
      <w:r w:rsidR="00223036">
        <w:rPr>
          <w:color w:val="70AD47" w:themeColor="accent6"/>
          <w:sz w:val="22"/>
        </w:rPr>
        <w:t>False</w:t>
      </w:r>
    </w:p>
    <w:p w14:paraId="4D1F738F" w14:textId="03B260CE" w:rsidR="00D403B2" w:rsidRPr="00216A24" w:rsidRDefault="000F5282" w:rsidP="00D403B2">
      <w:pPr>
        <w:pStyle w:val="ListParagraph"/>
        <w:numPr>
          <w:ilvl w:val="1"/>
          <w:numId w:val="2"/>
        </w:numPr>
        <w:rPr>
          <w:rFonts w:ascii="Monaco" w:hAnsi="Monaco"/>
          <w:sz w:val="20"/>
          <w:szCs w:val="20"/>
        </w:rPr>
      </w:pPr>
      <w:r w:rsidRPr="00216A24">
        <w:rPr>
          <w:rFonts w:ascii="Monaco" w:hAnsi="Monaco"/>
          <w:sz w:val="20"/>
          <w:szCs w:val="20"/>
        </w:rPr>
        <w:t>!((z – y) &gt; x)</w:t>
      </w:r>
      <w:r w:rsidR="00223036">
        <w:rPr>
          <w:rFonts w:ascii="Monaco" w:hAnsi="Monaco"/>
          <w:sz w:val="20"/>
          <w:szCs w:val="20"/>
        </w:rPr>
        <w:tab/>
      </w:r>
      <w:r w:rsidR="00223036">
        <w:rPr>
          <w:rFonts w:ascii="Monaco" w:hAnsi="Monaco"/>
          <w:sz w:val="20"/>
          <w:szCs w:val="20"/>
        </w:rPr>
        <w:tab/>
      </w:r>
      <w:r w:rsidR="00223036">
        <w:rPr>
          <w:color w:val="70AD47" w:themeColor="accent6"/>
          <w:sz w:val="22"/>
        </w:rPr>
        <w:t>True</w:t>
      </w:r>
    </w:p>
    <w:p w14:paraId="3BB2F432" w14:textId="77777777" w:rsidR="00402AC4" w:rsidRDefault="00402AC4" w:rsidP="00402AC4">
      <w:pPr>
        <w:rPr>
          <w:sz w:val="22"/>
        </w:rPr>
      </w:pPr>
    </w:p>
    <w:p w14:paraId="790C1435" w14:textId="77777777" w:rsidR="00BD5B33" w:rsidRDefault="00BD5B33" w:rsidP="00402AC4">
      <w:pPr>
        <w:rPr>
          <w:b/>
          <w:sz w:val="22"/>
        </w:rPr>
      </w:pPr>
    </w:p>
    <w:p w14:paraId="6A2D5221" w14:textId="1AC050A4" w:rsidR="004848AD" w:rsidRDefault="00703972" w:rsidP="00402AC4">
      <w:pPr>
        <w:rPr>
          <w:b/>
          <w:sz w:val="22"/>
        </w:rPr>
      </w:pPr>
      <w:r w:rsidRPr="00BD5B33">
        <w:rPr>
          <w:b/>
          <w:sz w:val="22"/>
        </w:rPr>
        <w:t>Part II – Programming Challenge 11. Geometry Calculator</w:t>
      </w:r>
    </w:p>
    <w:p w14:paraId="3068310E" w14:textId="77777777" w:rsidR="00191282" w:rsidRDefault="00191282" w:rsidP="00402AC4">
      <w:pPr>
        <w:rPr>
          <w:b/>
          <w:sz w:val="22"/>
        </w:rPr>
      </w:pPr>
    </w:p>
    <w:p w14:paraId="282EAE65" w14:textId="6CB16C8A" w:rsidR="00191282" w:rsidRDefault="00191282" w:rsidP="00402AC4">
      <w:pPr>
        <w:rPr>
          <w:sz w:val="22"/>
        </w:rPr>
      </w:pPr>
      <w:r>
        <w:rPr>
          <w:sz w:val="22"/>
        </w:rPr>
        <w:t>In submission:</w:t>
      </w:r>
      <w:r>
        <w:rPr>
          <w:sz w:val="22"/>
        </w:rPr>
        <w:tab/>
        <w:t>C++ Source Code in Three (3) Files</w:t>
      </w:r>
    </w:p>
    <w:p w14:paraId="21E51709" w14:textId="6D9DD3C7" w:rsidR="00191282" w:rsidRDefault="00191282" w:rsidP="00402AC4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Screenshots of Runtime</w:t>
      </w:r>
    </w:p>
    <w:p w14:paraId="5D6A62BA" w14:textId="77777777" w:rsidR="000D570A" w:rsidRDefault="000D570A" w:rsidP="00402AC4">
      <w:pPr>
        <w:rPr>
          <w:sz w:val="22"/>
        </w:rPr>
      </w:pPr>
    </w:p>
    <w:p w14:paraId="555A5056" w14:textId="52E17E91" w:rsidR="000D570A" w:rsidRPr="0005759A" w:rsidRDefault="000D570A" w:rsidP="000D570A">
      <w:pPr>
        <w:pStyle w:val="ListParagraph"/>
        <w:numPr>
          <w:ilvl w:val="0"/>
          <w:numId w:val="3"/>
        </w:numPr>
        <w:rPr>
          <w:sz w:val="22"/>
        </w:rPr>
      </w:pPr>
      <w:r>
        <w:rPr>
          <w:b/>
          <w:sz w:val="22"/>
        </w:rPr>
        <w:t>main.cpp</w:t>
      </w:r>
    </w:p>
    <w:bookmarkStart w:id="0" w:name="_MON_1566250398"/>
    <w:bookmarkEnd w:id="0"/>
    <w:p w14:paraId="60AC2778" w14:textId="5A86C4EC" w:rsidR="0005759A" w:rsidRPr="000D570A" w:rsidRDefault="00CA4A9D" w:rsidP="0005759A">
      <w:pPr>
        <w:pStyle w:val="ListParagraph"/>
        <w:rPr>
          <w:sz w:val="22"/>
        </w:rPr>
      </w:pPr>
      <w:r>
        <w:rPr>
          <w:sz w:val="22"/>
        </w:rPr>
        <w:object w:dxaOrig="9360" w:dyaOrig="2040" w14:anchorId="7F3D6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2.15pt" o:ole="">
            <v:imagedata r:id="rId5" o:title=""/>
          </v:shape>
          <o:OLEObject Type="Embed" ProgID="Word.Document.12" ShapeID="_x0000_i1025" DrawAspect="Content" ObjectID="_1566299611" r:id="rId6">
            <o:FieldCodes>\s</o:FieldCodes>
          </o:OLEObject>
        </w:object>
      </w:r>
    </w:p>
    <w:p w14:paraId="6FDB809A" w14:textId="2395A35C" w:rsidR="000D570A" w:rsidRPr="000D570A" w:rsidRDefault="000D570A" w:rsidP="000D570A">
      <w:pPr>
        <w:pStyle w:val="ListParagraph"/>
        <w:numPr>
          <w:ilvl w:val="0"/>
          <w:numId w:val="3"/>
        </w:numPr>
        <w:rPr>
          <w:sz w:val="22"/>
        </w:rPr>
      </w:pPr>
      <w:r>
        <w:rPr>
          <w:b/>
          <w:sz w:val="22"/>
        </w:rPr>
        <w:t>GeometryCalculator.h</w:t>
      </w:r>
      <w:r w:rsidR="00CA4A9D">
        <w:rPr>
          <w:b/>
          <w:sz w:val="22"/>
        </w:rPr>
        <w:br/>
      </w:r>
      <w:r w:rsidR="00CA4A9D">
        <w:rPr>
          <w:sz w:val="22"/>
        </w:rPr>
        <w:object w:dxaOrig="9360" w:dyaOrig="6800" w14:anchorId="3EA8CA87">
          <v:shape id="_x0000_i1026" type="#_x0000_t75" style="width:468pt;height:339.9pt" o:ole="">
            <v:imagedata r:id="rId7" o:title=""/>
          </v:shape>
          <o:OLEObject Type="Embed" ProgID="Word.Document.12" ShapeID="_x0000_i1026" DrawAspect="Content" ObjectID="_1566299612" r:id="rId8">
            <o:FieldCodes>\s</o:FieldCodes>
          </o:OLEObject>
        </w:object>
      </w:r>
    </w:p>
    <w:p w14:paraId="2FC16CCC" w14:textId="4C10FFD6" w:rsidR="000D570A" w:rsidRPr="009C79F0" w:rsidRDefault="000D570A" w:rsidP="000D570A">
      <w:pPr>
        <w:pStyle w:val="ListParagraph"/>
        <w:numPr>
          <w:ilvl w:val="0"/>
          <w:numId w:val="3"/>
        </w:numPr>
        <w:rPr>
          <w:sz w:val="22"/>
        </w:rPr>
      </w:pPr>
      <w:r>
        <w:rPr>
          <w:b/>
          <w:sz w:val="22"/>
        </w:rPr>
        <w:t>GeometryCalculator.cpp</w:t>
      </w:r>
    </w:p>
    <w:bookmarkStart w:id="1" w:name="_MON_1566250556"/>
    <w:bookmarkStart w:id="2" w:name="_MON_1566250595"/>
    <w:bookmarkStart w:id="3" w:name="_MON_1566250891"/>
    <w:bookmarkEnd w:id="1"/>
    <w:bookmarkEnd w:id="2"/>
    <w:bookmarkEnd w:id="3"/>
    <w:bookmarkStart w:id="4" w:name="_MON_1566250535"/>
    <w:bookmarkEnd w:id="4"/>
    <w:p w14:paraId="46E4C092" w14:textId="19EA3CF9" w:rsidR="009C79F0" w:rsidRDefault="00E0622F" w:rsidP="006A3008">
      <w:pPr>
        <w:pStyle w:val="ListParagraph"/>
        <w:jc w:val="right"/>
        <w:rPr>
          <w:i/>
          <w:color w:val="808080" w:themeColor="background1" w:themeShade="80"/>
          <w:sz w:val="22"/>
        </w:rPr>
      </w:pPr>
      <w:r>
        <w:rPr>
          <w:sz w:val="22"/>
        </w:rPr>
        <w:object w:dxaOrig="9360" w:dyaOrig="4600" w14:anchorId="7DCFC0ED">
          <v:shape id="_x0000_i1027" type="#_x0000_t75" style="width:468pt;height:230.25pt" o:ole="">
            <v:imagedata r:id="rId9" o:title=""/>
          </v:shape>
          <o:OLEObject Type="Embed" ProgID="Word.Document.12" ShapeID="_x0000_i1027" DrawAspect="Content" ObjectID="_1566299613" r:id="rId10">
            <o:FieldCodes>\s</o:FieldCodes>
          </o:OLEObject>
        </w:object>
      </w:r>
      <w:r w:rsidR="006A3008" w:rsidRPr="006A3008">
        <w:rPr>
          <w:i/>
          <w:color w:val="808080" w:themeColor="background1" w:themeShade="80"/>
          <w:sz w:val="22"/>
        </w:rPr>
        <w:t>* GeometryCalculator.cpp continued next page</w:t>
      </w:r>
    </w:p>
    <w:p w14:paraId="0DC96AF4" w14:textId="77777777" w:rsidR="003742FC" w:rsidRDefault="003742FC" w:rsidP="006A3008">
      <w:pPr>
        <w:pStyle w:val="ListParagraph"/>
        <w:jc w:val="right"/>
        <w:rPr>
          <w:b/>
          <w:sz w:val="22"/>
        </w:rPr>
      </w:pPr>
    </w:p>
    <w:bookmarkStart w:id="5" w:name="_MON_1566250821"/>
    <w:bookmarkEnd w:id="5"/>
    <w:p w14:paraId="7E327A88" w14:textId="25398F2C" w:rsidR="003742FC" w:rsidRDefault="008B2744" w:rsidP="008B2744">
      <w:pPr>
        <w:pStyle w:val="ListParagraph"/>
        <w:jc w:val="righ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object w:dxaOrig="9360" w:dyaOrig="10220" w14:anchorId="7402B1A8">
          <v:shape id="_x0000_i1028" type="#_x0000_t75" style="width:468pt;height:510.7pt" o:ole="">
            <v:imagedata r:id="rId11" o:title=""/>
          </v:shape>
          <o:OLEObject Type="Embed" ProgID="Word.Document.12" ShapeID="_x0000_i1028" DrawAspect="Content" ObjectID="_1566299614" r:id="rId12">
            <o:FieldCodes>\s</o:FieldCodes>
          </o:OLEObject>
        </w:object>
      </w:r>
      <w:r w:rsidRPr="006A3008">
        <w:rPr>
          <w:i/>
          <w:color w:val="808080" w:themeColor="background1" w:themeShade="80"/>
          <w:sz w:val="22"/>
        </w:rPr>
        <w:t>* GeometryCalculator.cpp continued next page</w:t>
      </w:r>
    </w:p>
    <w:bookmarkStart w:id="6" w:name="_MON_1566250856"/>
    <w:bookmarkEnd w:id="6"/>
    <w:p w14:paraId="201EF28B" w14:textId="1DD98401" w:rsidR="008B2744" w:rsidRPr="008B2744" w:rsidRDefault="008B2744" w:rsidP="008B2744">
      <w:pPr>
        <w:pStyle w:val="ListParagraph"/>
        <w:jc w:val="righ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object w:dxaOrig="9360" w:dyaOrig="11340" w14:anchorId="03E8E383">
          <v:shape id="_x0000_i1029" type="#_x0000_t75" style="width:468pt;height:566.8pt" o:ole="">
            <v:imagedata r:id="rId13" o:title=""/>
          </v:shape>
          <o:OLEObject Type="Embed" ProgID="Word.Document.12" ShapeID="_x0000_i1029" DrawAspect="Content" ObjectID="_1566299615" r:id="rId14">
            <o:FieldCodes>\s</o:FieldCodes>
          </o:OLEObject>
        </w:object>
      </w:r>
      <w:r w:rsidRPr="008B2744">
        <w:rPr>
          <w:i/>
          <w:color w:val="808080" w:themeColor="background1" w:themeShade="80"/>
          <w:sz w:val="22"/>
        </w:rPr>
        <w:t>* GeometryCalculator.cpp continued next page</w:t>
      </w:r>
      <w:r w:rsidRPr="008B2744">
        <w:rPr>
          <w:color w:val="000000" w:themeColor="text1"/>
          <w:sz w:val="22"/>
        </w:rPr>
        <w:t xml:space="preserve"> </w:t>
      </w:r>
    </w:p>
    <w:p w14:paraId="2C8A2CDF" w14:textId="77777777" w:rsidR="00BB5088" w:rsidRDefault="008B2744" w:rsidP="003742FC">
      <w:pPr>
        <w:pStyle w:val="ListParagrap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object w:dxaOrig="9360" w:dyaOrig="5900" w14:anchorId="5182FEDD">
          <v:shape id="_x0000_i1030" type="#_x0000_t75" style="width:468pt;height:294.7pt" o:ole="">
            <v:imagedata r:id="rId15" o:title=""/>
          </v:shape>
          <o:OLEObject Type="Embed" ProgID="Word.Document.12" ShapeID="_x0000_i1030" DrawAspect="Content" ObjectID="_1566299616" r:id="rId16">
            <o:FieldCodes>\s</o:FieldCodes>
          </o:OLEObject>
        </w:object>
      </w:r>
    </w:p>
    <w:p w14:paraId="475A7C14" w14:textId="77777777" w:rsidR="00961D0A" w:rsidRDefault="00961D0A" w:rsidP="00BB5088">
      <w:pPr>
        <w:rPr>
          <w:b/>
          <w:color w:val="000000" w:themeColor="text1"/>
          <w:sz w:val="22"/>
        </w:rPr>
      </w:pPr>
    </w:p>
    <w:p w14:paraId="2C8A64D9" w14:textId="77777777" w:rsidR="00B02C4A" w:rsidRDefault="00B02C4A">
      <w:pPr>
        <w:rPr>
          <w:b/>
          <w:color w:val="000000" w:themeColor="text1"/>
          <w:sz w:val="22"/>
        </w:rPr>
      </w:pPr>
      <w:r>
        <w:rPr>
          <w:b/>
          <w:color w:val="000000" w:themeColor="text1"/>
          <w:sz w:val="22"/>
        </w:rPr>
        <w:br w:type="page"/>
      </w:r>
    </w:p>
    <w:p w14:paraId="732CCF08" w14:textId="77777777" w:rsidR="00B02C4A" w:rsidRDefault="00B02C4A" w:rsidP="00BB5088">
      <w:pPr>
        <w:rPr>
          <w:b/>
          <w:color w:val="000000" w:themeColor="text1"/>
          <w:sz w:val="22"/>
        </w:rPr>
        <w:sectPr w:rsidR="00B02C4A" w:rsidSect="002608A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86CD788" w14:textId="544B98AC" w:rsidR="008B2744" w:rsidRDefault="00961D0A" w:rsidP="003C2DD7">
      <w:pPr>
        <w:rPr>
          <w:b/>
          <w:color w:val="000000" w:themeColor="text1"/>
          <w:sz w:val="22"/>
        </w:rPr>
      </w:pPr>
      <w:r>
        <w:rPr>
          <w:b/>
          <w:color w:val="000000" w:themeColor="text1"/>
          <w:sz w:val="22"/>
        </w:rPr>
        <w:t>Screenshots of Runtime.</w:t>
      </w:r>
    </w:p>
    <w:p w14:paraId="13C9E8F7" w14:textId="77777777" w:rsidR="003C2DD7" w:rsidRDefault="003C2DD7" w:rsidP="003C2DD7">
      <w:pPr>
        <w:rPr>
          <w:color w:val="000000" w:themeColor="text1"/>
          <w:sz w:val="22"/>
        </w:rPr>
        <w:sectPr w:rsidR="003C2DD7" w:rsidSect="003C2D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3590F9" w14:textId="4B68EFF2" w:rsidR="00961D0A" w:rsidRPr="00095719" w:rsidRDefault="00961D0A" w:rsidP="003C2DD7">
      <w:pPr>
        <w:rPr>
          <w:color w:val="000000" w:themeColor="text1"/>
          <w:sz w:val="22"/>
        </w:rPr>
      </w:pPr>
      <w:r w:rsidRPr="00095719">
        <w:rPr>
          <w:color w:val="000000" w:themeColor="text1"/>
          <w:sz w:val="22"/>
        </w:rPr>
        <w:t>Attached: 5 Images.</w:t>
      </w:r>
    </w:p>
    <w:p w14:paraId="105A772D" w14:textId="77777777" w:rsidR="003C2DD7" w:rsidRDefault="003C2DD7" w:rsidP="00BB5088">
      <w:pPr>
        <w:rPr>
          <w:b/>
          <w:color w:val="000000" w:themeColor="text1"/>
          <w:sz w:val="22"/>
        </w:rPr>
        <w:sectPr w:rsidR="003C2DD7" w:rsidSect="003C2D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0789BB" w14:textId="1EF74D3A" w:rsidR="00961D0A" w:rsidRDefault="00961D0A" w:rsidP="00BB5088">
      <w:pPr>
        <w:rPr>
          <w:b/>
          <w:color w:val="000000" w:themeColor="text1"/>
          <w:sz w:val="22"/>
        </w:rPr>
      </w:pPr>
    </w:p>
    <w:p w14:paraId="5B5AE405" w14:textId="28E7CFCD" w:rsidR="00961D0A" w:rsidRDefault="00095719" w:rsidP="00BB5088">
      <w:pPr>
        <w:rPr>
          <w:b/>
          <w:color w:val="000000" w:themeColor="text1"/>
          <w:sz w:val="22"/>
        </w:rPr>
      </w:pPr>
      <w:r w:rsidRPr="003B1921">
        <w:rPr>
          <w:b/>
          <w:color w:val="000000" w:themeColor="text1"/>
          <w:sz w:val="22"/>
        </w:rPr>
        <w:t>Image 1</w:t>
      </w:r>
    </w:p>
    <w:p w14:paraId="7AA9685C" w14:textId="501598E4" w:rsidR="003C2DD7" w:rsidRPr="003C2DD7" w:rsidRDefault="003C2DD7" w:rsidP="00BB5088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Calculating Area of a Circle</w:t>
      </w:r>
    </w:p>
    <w:p w14:paraId="67D0DA7E" w14:textId="51DDBA2A" w:rsidR="0092028F" w:rsidRDefault="00E0759D" w:rsidP="00BB5088">
      <w:pPr>
        <w:rPr>
          <w:color w:val="000000" w:themeColor="text1"/>
          <w:sz w:val="22"/>
        </w:rPr>
      </w:pPr>
      <w:r w:rsidRPr="00E0759D">
        <w:rPr>
          <w:color w:val="000000" w:themeColor="text1"/>
          <w:sz w:val="22"/>
        </w:rPr>
        <w:drawing>
          <wp:inline distT="0" distB="0" distL="0" distR="0" wp14:anchorId="423BB081" wp14:editId="2963F48C">
            <wp:extent cx="2337435" cy="18315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2965" cy="18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57A" w14:textId="77777777" w:rsidR="00C949D6" w:rsidRDefault="00C949D6" w:rsidP="00BB5088">
      <w:pPr>
        <w:rPr>
          <w:color w:val="000000" w:themeColor="text1"/>
          <w:sz w:val="22"/>
        </w:rPr>
      </w:pPr>
    </w:p>
    <w:p w14:paraId="65A48C7D" w14:textId="325522E5" w:rsidR="00C949D6" w:rsidRPr="003C2DD7" w:rsidRDefault="00C949D6" w:rsidP="00BB5088">
      <w:pPr>
        <w:rPr>
          <w:color w:val="000000" w:themeColor="text1"/>
          <w:sz w:val="22"/>
        </w:rPr>
      </w:pPr>
      <w:r>
        <w:rPr>
          <w:b/>
          <w:color w:val="000000" w:themeColor="text1"/>
          <w:sz w:val="22"/>
        </w:rPr>
        <w:t>Image 2</w:t>
      </w:r>
      <w:r w:rsidR="003C2DD7">
        <w:rPr>
          <w:b/>
          <w:color w:val="000000" w:themeColor="text1"/>
          <w:sz w:val="22"/>
        </w:rPr>
        <w:br/>
      </w:r>
      <w:r w:rsidR="003C2DD7">
        <w:rPr>
          <w:color w:val="000000" w:themeColor="text1"/>
          <w:sz w:val="22"/>
        </w:rPr>
        <w:t>Calculating Area of a Rectangle</w:t>
      </w:r>
    </w:p>
    <w:p w14:paraId="74AE8913" w14:textId="641E25EB" w:rsidR="00C949D6" w:rsidRDefault="00C949D6" w:rsidP="00BB5088">
      <w:pPr>
        <w:rPr>
          <w:color w:val="000000" w:themeColor="text1"/>
          <w:sz w:val="22"/>
        </w:rPr>
      </w:pPr>
      <w:r w:rsidRPr="00C949D6">
        <w:rPr>
          <w:color w:val="000000" w:themeColor="text1"/>
          <w:sz w:val="22"/>
        </w:rPr>
        <w:drawing>
          <wp:inline distT="0" distB="0" distL="0" distR="0" wp14:anchorId="73A18E7F" wp14:editId="75402ECF">
            <wp:extent cx="2680335" cy="1812663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608" cy="18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A94C" w14:textId="77777777" w:rsidR="003C2DD7" w:rsidRDefault="003C2DD7" w:rsidP="00BB5088">
      <w:pPr>
        <w:rPr>
          <w:b/>
          <w:color w:val="000000" w:themeColor="text1"/>
          <w:sz w:val="22"/>
        </w:rPr>
      </w:pPr>
    </w:p>
    <w:p w14:paraId="3A50C1B2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4723A54D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3D895A6F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595F1789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3016B9FD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72E9E2DE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50667547" w14:textId="77777777" w:rsidR="00E029B3" w:rsidRDefault="00E029B3" w:rsidP="00BB5088">
      <w:pPr>
        <w:rPr>
          <w:b/>
          <w:color w:val="000000" w:themeColor="text1"/>
          <w:sz w:val="22"/>
        </w:rPr>
      </w:pPr>
    </w:p>
    <w:p w14:paraId="05ADF725" w14:textId="77777777" w:rsidR="00E029B3" w:rsidRDefault="00E029B3" w:rsidP="00BB5088">
      <w:pPr>
        <w:rPr>
          <w:b/>
          <w:color w:val="000000" w:themeColor="text1"/>
          <w:sz w:val="22"/>
        </w:rPr>
      </w:pPr>
      <w:bookmarkStart w:id="7" w:name="_GoBack"/>
      <w:bookmarkEnd w:id="7"/>
    </w:p>
    <w:p w14:paraId="11B15530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5B1DD3B3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224F5BE3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5984CF7B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57188E7A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641ED4A1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0DD01D6D" w14:textId="77777777" w:rsidR="00953A4C" w:rsidRDefault="00953A4C" w:rsidP="00BB5088">
      <w:pPr>
        <w:rPr>
          <w:b/>
          <w:color w:val="000000" w:themeColor="text1"/>
          <w:sz w:val="22"/>
        </w:rPr>
      </w:pPr>
    </w:p>
    <w:p w14:paraId="6223AE9E" w14:textId="1CB609A0" w:rsidR="00C949D6" w:rsidRDefault="00C949D6" w:rsidP="00BB5088">
      <w:pPr>
        <w:rPr>
          <w:b/>
          <w:color w:val="000000" w:themeColor="text1"/>
          <w:sz w:val="22"/>
        </w:rPr>
      </w:pPr>
      <w:r>
        <w:rPr>
          <w:b/>
          <w:color w:val="000000" w:themeColor="text1"/>
          <w:sz w:val="22"/>
        </w:rPr>
        <w:t>Image 3</w:t>
      </w:r>
    </w:p>
    <w:p w14:paraId="07287766" w14:textId="36792D1E" w:rsidR="003C2DD7" w:rsidRPr="003C2DD7" w:rsidRDefault="003C2DD7" w:rsidP="00BB5088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Calculating Area of a Triangle</w:t>
      </w:r>
    </w:p>
    <w:p w14:paraId="0DEEC987" w14:textId="67628BE3" w:rsidR="00C949D6" w:rsidRDefault="008E1B6D" w:rsidP="00BB5088">
      <w:pPr>
        <w:rPr>
          <w:b/>
          <w:color w:val="000000" w:themeColor="text1"/>
          <w:sz w:val="22"/>
        </w:rPr>
      </w:pPr>
      <w:r w:rsidRPr="008E1B6D">
        <w:rPr>
          <w:b/>
          <w:color w:val="000000" w:themeColor="text1"/>
          <w:sz w:val="22"/>
        </w:rPr>
        <w:drawing>
          <wp:inline distT="0" distB="0" distL="0" distR="0" wp14:anchorId="4A9D786D" wp14:editId="603AB295">
            <wp:extent cx="2286000" cy="1605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08"/>
                    <a:stretch/>
                  </pic:blipFill>
                  <pic:spPr bwMode="auto">
                    <a:xfrm>
                      <a:off x="0" y="0"/>
                      <a:ext cx="2286000" cy="160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8994" w14:textId="77777777" w:rsidR="008E1B6D" w:rsidRDefault="008E1B6D" w:rsidP="00BB5088">
      <w:pPr>
        <w:rPr>
          <w:b/>
          <w:color w:val="000000" w:themeColor="text1"/>
          <w:sz w:val="22"/>
        </w:rPr>
      </w:pPr>
    </w:p>
    <w:p w14:paraId="6577DEE3" w14:textId="3CB76EC4" w:rsidR="008E1B6D" w:rsidRDefault="008E1B6D" w:rsidP="00BB5088">
      <w:pPr>
        <w:rPr>
          <w:b/>
          <w:color w:val="000000" w:themeColor="text1"/>
          <w:sz w:val="22"/>
        </w:rPr>
      </w:pPr>
      <w:r>
        <w:rPr>
          <w:b/>
          <w:color w:val="000000" w:themeColor="text1"/>
          <w:sz w:val="22"/>
        </w:rPr>
        <w:t>Image 4</w:t>
      </w:r>
    </w:p>
    <w:p w14:paraId="748E8EF1" w14:textId="1C0EB58E" w:rsidR="00E029B3" w:rsidRPr="00E029B3" w:rsidRDefault="00E029B3" w:rsidP="00BB5088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Quitting the Program</w:t>
      </w:r>
    </w:p>
    <w:p w14:paraId="42AE8880" w14:textId="14A30923" w:rsidR="008E1B6D" w:rsidRDefault="005810F4" w:rsidP="00BB5088">
      <w:pPr>
        <w:rPr>
          <w:b/>
          <w:color w:val="000000" w:themeColor="text1"/>
          <w:sz w:val="22"/>
        </w:rPr>
      </w:pPr>
      <w:r w:rsidRPr="005810F4">
        <w:rPr>
          <w:b/>
          <w:color w:val="000000" w:themeColor="text1"/>
          <w:sz w:val="22"/>
        </w:rPr>
        <w:drawing>
          <wp:inline distT="0" distB="0" distL="0" distR="0" wp14:anchorId="4DA23864" wp14:editId="4984D029">
            <wp:extent cx="2286000" cy="1548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660" w14:textId="77777777" w:rsidR="003C2DD7" w:rsidRDefault="003C2DD7" w:rsidP="00BB5088">
      <w:pPr>
        <w:rPr>
          <w:b/>
          <w:color w:val="000000" w:themeColor="text1"/>
          <w:sz w:val="22"/>
        </w:rPr>
      </w:pPr>
    </w:p>
    <w:p w14:paraId="43BDC3AC" w14:textId="09EFEE43" w:rsidR="003C2DD7" w:rsidRDefault="003C2DD7" w:rsidP="00BB5088">
      <w:pPr>
        <w:rPr>
          <w:b/>
          <w:color w:val="000000" w:themeColor="text1"/>
          <w:sz w:val="22"/>
        </w:rPr>
      </w:pPr>
      <w:r>
        <w:rPr>
          <w:b/>
          <w:color w:val="000000" w:themeColor="text1"/>
          <w:sz w:val="22"/>
        </w:rPr>
        <w:t>Image 5</w:t>
      </w:r>
    </w:p>
    <w:p w14:paraId="7B57C1C1" w14:textId="70B0F9A7" w:rsidR="00E029B3" w:rsidRPr="00E029B3" w:rsidRDefault="00E029B3" w:rsidP="00BB5088">
      <w:pPr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Entering an invalid input</w:t>
      </w:r>
    </w:p>
    <w:p w14:paraId="62086557" w14:textId="61914A7B" w:rsidR="003C2DD7" w:rsidRDefault="003C2DD7" w:rsidP="00BB5088">
      <w:pPr>
        <w:rPr>
          <w:b/>
          <w:color w:val="000000" w:themeColor="text1"/>
          <w:sz w:val="22"/>
        </w:rPr>
      </w:pPr>
      <w:r w:rsidRPr="00B02C4A">
        <w:rPr>
          <w:b/>
          <w:color w:val="000000" w:themeColor="text1"/>
          <w:sz w:val="22"/>
        </w:rPr>
        <w:drawing>
          <wp:inline distT="0" distB="0" distL="0" distR="0" wp14:anchorId="1DE34E0B" wp14:editId="3435AB0D">
            <wp:extent cx="2286000" cy="18890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4054" w14:textId="77777777" w:rsidR="003C2DD7" w:rsidRDefault="003C2DD7" w:rsidP="00BB5088">
      <w:pPr>
        <w:rPr>
          <w:b/>
          <w:color w:val="000000" w:themeColor="text1"/>
          <w:sz w:val="22"/>
        </w:rPr>
      </w:pPr>
    </w:p>
    <w:p w14:paraId="1BB831F4" w14:textId="77777777" w:rsidR="003C2DD7" w:rsidRDefault="003C2DD7" w:rsidP="00BB5088">
      <w:pPr>
        <w:rPr>
          <w:b/>
          <w:color w:val="000000" w:themeColor="text1"/>
          <w:sz w:val="22"/>
        </w:rPr>
      </w:pPr>
    </w:p>
    <w:p w14:paraId="04610F06" w14:textId="77777777" w:rsidR="003C2DD7" w:rsidRDefault="003C2DD7" w:rsidP="00BB5088">
      <w:pPr>
        <w:rPr>
          <w:b/>
          <w:color w:val="000000" w:themeColor="text1"/>
          <w:sz w:val="22"/>
        </w:rPr>
      </w:pPr>
    </w:p>
    <w:p w14:paraId="1A8A0132" w14:textId="77777777" w:rsidR="003C2DD7" w:rsidRDefault="003C2DD7" w:rsidP="00BB5088">
      <w:pPr>
        <w:rPr>
          <w:b/>
          <w:color w:val="000000" w:themeColor="text1"/>
          <w:sz w:val="22"/>
        </w:rPr>
      </w:pPr>
    </w:p>
    <w:p w14:paraId="3B5C8E7E" w14:textId="77777777" w:rsidR="003C2DD7" w:rsidRDefault="003C2DD7" w:rsidP="00BB5088">
      <w:pPr>
        <w:rPr>
          <w:b/>
          <w:color w:val="000000" w:themeColor="text1"/>
          <w:sz w:val="22"/>
        </w:rPr>
        <w:sectPr w:rsidR="003C2DD7" w:rsidSect="003C2DD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A9162BF" w14:textId="77777777" w:rsidR="00B02C4A" w:rsidRDefault="00B02C4A" w:rsidP="00BB5088">
      <w:pPr>
        <w:rPr>
          <w:b/>
          <w:color w:val="000000" w:themeColor="text1"/>
          <w:sz w:val="22"/>
        </w:rPr>
        <w:sectPr w:rsidR="00B02C4A" w:rsidSect="003C2DD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8209A10" w14:textId="12A51131" w:rsidR="003C2DD7" w:rsidRPr="005810F4" w:rsidRDefault="003C2DD7" w:rsidP="00BB5088">
      <w:pPr>
        <w:rPr>
          <w:b/>
          <w:color w:val="000000" w:themeColor="text1"/>
          <w:sz w:val="22"/>
        </w:rPr>
      </w:pPr>
    </w:p>
    <w:sectPr w:rsidR="003C2DD7" w:rsidRPr="005810F4" w:rsidSect="003C2DD7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4574AD"/>
    <w:multiLevelType w:val="hybridMultilevel"/>
    <w:tmpl w:val="493CECDC"/>
    <w:lvl w:ilvl="0" w:tplc="22D48B00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8AFFC2">
      <w:start w:val="1"/>
      <w:numFmt w:val="upperLetter"/>
      <w:lvlText w:val="(%2)"/>
      <w:lvlJc w:val="left"/>
      <w:pPr>
        <w:ind w:left="1440" w:hanging="360"/>
      </w:pPr>
      <w:rPr>
        <w:rFonts w:ascii="Calibri" w:hAnsi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6C107F"/>
    <w:multiLevelType w:val="hybridMultilevel"/>
    <w:tmpl w:val="879CD3F4"/>
    <w:lvl w:ilvl="0" w:tplc="742643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5C49FF"/>
    <w:multiLevelType w:val="hybridMultilevel"/>
    <w:tmpl w:val="D392343C"/>
    <w:lvl w:ilvl="0" w:tplc="F76A5490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232A81E">
      <w:start w:val="1"/>
      <w:numFmt w:val="upperLetter"/>
      <w:lvlText w:val="(%2)"/>
      <w:lvlJc w:val="left"/>
      <w:pPr>
        <w:ind w:left="1440" w:hanging="360"/>
      </w:pPr>
      <w:rPr>
        <w:rFonts w:ascii="Calibri" w:hAnsi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6D3"/>
    <w:rsid w:val="00022C17"/>
    <w:rsid w:val="0005759A"/>
    <w:rsid w:val="00095719"/>
    <w:rsid w:val="000D570A"/>
    <w:rsid w:val="000F5282"/>
    <w:rsid w:val="00105E94"/>
    <w:rsid w:val="001111AE"/>
    <w:rsid w:val="0015272A"/>
    <w:rsid w:val="001622D9"/>
    <w:rsid w:val="00191282"/>
    <w:rsid w:val="00216A24"/>
    <w:rsid w:val="00223036"/>
    <w:rsid w:val="002608A7"/>
    <w:rsid w:val="002816CC"/>
    <w:rsid w:val="002C30CD"/>
    <w:rsid w:val="00335744"/>
    <w:rsid w:val="003742FC"/>
    <w:rsid w:val="003B1921"/>
    <w:rsid w:val="003C2DD7"/>
    <w:rsid w:val="00402AC4"/>
    <w:rsid w:val="004549C4"/>
    <w:rsid w:val="004848AD"/>
    <w:rsid w:val="0049495A"/>
    <w:rsid w:val="005436F4"/>
    <w:rsid w:val="005810F4"/>
    <w:rsid w:val="00681363"/>
    <w:rsid w:val="006864B8"/>
    <w:rsid w:val="006A3008"/>
    <w:rsid w:val="006E4D30"/>
    <w:rsid w:val="006F2E30"/>
    <w:rsid w:val="00703972"/>
    <w:rsid w:val="007C34C4"/>
    <w:rsid w:val="007E6BA9"/>
    <w:rsid w:val="008B2744"/>
    <w:rsid w:val="008B76D3"/>
    <w:rsid w:val="008E1B6D"/>
    <w:rsid w:val="00910394"/>
    <w:rsid w:val="0092028F"/>
    <w:rsid w:val="00953A4C"/>
    <w:rsid w:val="00961D0A"/>
    <w:rsid w:val="00974A41"/>
    <w:rsid w:val="009C79F0"/>
    <w:rsid w:val="009E0AE7"/>
    <w:rsid w:val="00B02C4A"/>
    <w:rsid w:val="00B16F32"/>
    <w:rsid w:val="00B55A69"/>
    <w:rsid w:val="00BB5088"/>
    <w:rsid w:val="00BD5B33"/>
    <w:rsid w:val="00BF3FEA"/>
    <w:rsid w:val="00C949D6"/>
    <w:rsid w:val="00CA4A9D"/>
    <w:rsid w:val="00D403B2"/>
    <w:rsid w:val="00DC66ED"/>
    <w:rsid w:val="00DD72A9"/>
    <w:rsid w:val="00DE2D51"/>
    <w:rsid w:val="00E029B3"/>
    <w:rsid w:val="00E0622F"/>
    <w:rsid w:val="00E0759D"/>
    <w:rsid w:val="00E97374"/>
    <w:rsid w:val="00ED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235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3.docx"/><Relationship Id="rId11" Type="http://schemas.openxmlformats.org/officeDocument/2006/relationships/image" Target="media/image4.emf"/><Relationship Id="rId12" Type="http://schemas.openxmlformats.org/officeDocument/2006/relationships/package" Target="embeddings/Microsoft_Word_Document4.docx"/><Relationship Id="rId13" Type="http://schemas.openxmlformats.org/officeDocument/2006/relationships/image" Target="media/image5.emf"/><Relationship Id="rId14" Type="http://schemas.openxmlformats.org/officeDocument/2006/relationships/package" Target="embeddings/Microsoft_Word_Document5.docx"/><Relationship Id="rId15" Type="http://schemas.openxmlformats.org/officeDocument/2006/relationships/image" Target="media/image6.emf"/><Relationship Id="rId16" Type="http://schemas.openxmlformats.org/officeDocument/2006/relationships/package" Target="embeddings/Microsoft_Word_Document6.docx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package" Target="embeddings/Microsoft_Word_Document1.docx"/><Relationship Id="rId7" Type="http://schemas.openxmlformats.org/officeDocument/2006/relationships/image" Target="media/image2.emf"/><Relationship Id="rId8" Type="http://schemas.openxmlformats.org/officeDocument/2006/relationships/package" Target="embeddings/Microsoft_Word_Document2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511</Words>
  <Characters>2918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Ranoa</dc:creator>
  <cp:keywords/>
  <dc:description/>
  <cp:lastModifiedBy>Jason Ranoa</cp:lastModifiedBy>
  <cp:revision>11</cp:revision>
  <cp:lastPrinted>2017-09-07T05:55:00Z</cp:lastPrinted>
  <dcterms:created xsi:type="dcterms:W3CDTF">2017-09-07T05:55:00Z</dcterms:created>
  <dcterms:modified xsi:type="dcterms:W3CDTF">2017-09-07T19:26:00Z</dcterms:modified>
</cp:coreProperties>
</file>