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End w:id="0"/>
    </w:p>
    <w:p w14:paraId="66D67112" w14:textId="6A98A150" w:rsidR="00922580" w:rsidRDefault="003F5B55" w:rsidP="00922580">
      <w:r>
        <w:t>During this exercise you will create a Synergy UI Toolkit application.  The application will display text in the screen header, information line and footer, and will then wait for the user to press RETURN before exiting.</w:t>
      </w:r>
    </w:p>
    <w:p w14:paraId="44FCE7E6" w14:textId="77777777" w:rsidR="003F5B55" w:rsidRDefault="003F5B55" w:rsidP="003F5B55">
      <w:pPr>
        <w:pStyle w:val="Heading1"/>
      </w:pPr>
      <w:r>
        <w:t>Resources</w:t>
      </w:r>
    </w:p>
    <w:p w14:paraId="355934AD" w14:textId="77777777" w:rsidR="003F5B55" w:rsidRPr="00DE1B52" w:rsidRDefault="003F5B55" w:rsidP="003F5B55">
      <w:pPr>
        <w:pStyle w:val="ListParagraph"/>
        <w:numPr>
          <w:ilvl w:val="0"/>
          <w:numId w:val="1"/>
        </w:numPr>
      </w:pPr>
      <w:hyperlink r:id="rId12" w:history="1">
        <w:r w:rsidRPr="00DE1B52">
          <w:rPr>
            <w:rStyle w:val="Hyperlink"/>
          </w:rPr>
          <w:t>Synergy DBL Language Reference</w:t>
        </w:r>
      </w:hyperlink>
    </w:p>
    <w:p w14:paraId="3A46ADAF" w14:textId="77777777" w:rsidR="003F5B55" w:rsidRDefault="003F5B55" w:rsidP="003F5B55">
      <w:pPr>
        <w:pStyle w:val="ListParagraph"/>
        <w:numPr>
          <w:ilvl w:val="0"/>
          <w:numId w:val="1"/>
        </w:numPr>
      </w:pPr>
      <w:hyperlink r:id="rId13" w:history="1">
        <w:r w:rsidRPr="00DE1B52">
          <w:rPr>
            <w:rStyle w:val="Hyperlink"/>
          </w:rPr>
          <w:t xml:space="preserve">Synergy Best Practices - Coding </w:t>
        </w:r>
      </w:hyperlink>
      <w:hyperlink r:id="rId14" w:history="1">
        <w:r w:rsidRPr="00DE1B52">
          <w:rPr>
            <w:rStyle w:val="Hyperlink"/>
          </w:rPr>
          <w:t>Standards</w:t>
        </w:r>
      </w:hyperlink>
    </w:p>
    <w:p w14:paraId="4481EE70" w14:textId="77777777" w:rsidR="003F5B55" w:rsidRDefault="003F5B55" w:rsidP="003F5B55">
      <w:pPr>
        <w:pStyle w:val="ListParagraph"/>
        <w:numPr>
          <w:ilvl w:val="0"/>
          <w:numId w:val="1"/>
        </w:numPr>
      </w:pPr>
      <w:hyperlink r:id="rId15" w:history="1">
        <w:r>
          <w:rPr>
            <w:rStyle w:val="Hyperlink"/>
          </w:rPr>
          <w:t>Traditional Synergy in Visual Studio - CU Wiki</w:t>
        </w:r>
      </w:hyperlink>
    </w:p>
    <w:p w14:paraId="47A50CB0" w14:textId="77777777" w:rsidR="003F5B55" w:rsidRDefault="003F5B55" w:rsidP="003F5B55">
      <w:pPr>
        <w:pStyle w:val="ListParagraph"/>
        <w:numPr>
          <w:ilvl w:val="0"/>
          <w:numId w:val="1"/>
        </w:numPr>
      </w:pPr>
      <w:hyperlink r:id="rId16" w:history="1">
        <w:r>
          <w:rPr>
            <w:rStyle w:val="Hyperlink"/>
          </w:rPr>
          <w:t>Traditional Synergy in Visual Studio Common Terminology - CU Wiki</w:t>
        </w:r>
      </w:hyperlink>
    </w:p>
    <w:p w14:paraId="03088D7C" w14:textId="77777777" w:rsidR="003F5B55" w:rsidRPr="003F5B55" w:rsidRDefault="003F5B55" w:rsidP="009526EF">
      <w:pPr>
        <w:pStyle w:val="ListParagraph"/>
        <w:numPr>
          <w:ilvl w:val="0"/>
          <w:numId w:val="1"/>
        </w:numPr>
        <w:rPr>
          <w:rStyle w:val="Hyperlink"/>
          <w:color w:val="auto"/>
          <w:u w:val="none"/>
        </w:rPr>
      </w:pPr>
      <w:hyperlink r:id="rId17" w:history="1">
        <w:r>
          <w:rPr>
            <w:rStyle w:val="Hyperlink"/>
          </w:rPr>
          <w:t>Creating a New DBR Project (TSVS) - CU Wiki</w:t>
        </w:r>
      </w:hyperlink>
    </w:p>
    <w:p w14:paraId="7C715EEA" w14:textId="3CEE1DBF" w:rsidR="003F5B55" w:rsidRPr="005765F5" w:rsidRDefault="003F5B55" w:rsidP="009526EF">
      <w:pPr>
        <w:pStyle w:val="ListParagraph"/>
        <w:numPr>
          <w:ilvl w:val="0"/>
          <w:numId w:val="1"/>
        </w:numPr>
        <w:rPr>
          <w:rStyle w:val="Hyperlink"/>
          <w:color w:val="auto"/>
          <w:u w:val="none"/>
        </w:rPr>
      </w:pPr>
      <w:hyperlink r:id="rId18" w:history="1">
        <w:r>
          <w:rPr>
            <w:rStyle w:val="Hyperlink"/>
          </w:rPr>
          <w:t>Debugging (TSVS) - CU Wiki</w:t>
        </w:r>
      </w:hyperlink>
    </w:p>
    <w:p w14:paraId="1DBDA2C2" w14:textId="77777777" w:rsidR="00D92F9C" w:rsidRDefault="00D92F9C">
      <w:pPr>
        <w:rPr>
          <w:rFonts w:asciiTheme="majorHAnsi" w:eastAsiaTheme="majorEastAsia" w:hAnsiTheme="majorHAnsi" w:cstheme="majorBidi"/>
          <w:b/>
          <w:bCs/>
          <w:color w:val="81221D" w:themeColor="accent1" w:themeShade="BF"/>
          <w:sz w:val="28"/>
          <w:szCs w:val="28"/>
        </w:rPr>
      </w:pPr>
      <w:r>
        <w:br w:type="page"/>
      </w:r>
    </w:p>
    <w:p w14:paraId="022AAB86" w14:textId="72F0DF91" w:rsidR="005765F5" w:rsidRDefault="005765F5" w:rsidP="005765F5">
      <w:pPr>
        <w:pStyle w:val="Heading1"/>
      </w:pPr>
      <w:r>
        <w:lastRenderedPageBreak/>
        <w:t>Exercise</w:t>
      </w:r>
    </w:p>
    <w:p w14:paraId="15F7F0D8" w14:textId="1249F21B" w:rsidR="005765F5" w:rsidRDefault="005765F5" w:rsidP="005765F5">
      <w:r>
        <w:t>For this exercise you should complete the following steps in the order shown:</w:t>
      </w:r>
    </w:p>
    <w:p w14:paraId="29B6CCC5" w14:textId="77777777" w:rsidR="005765F5" w:rsidRDefault="005765F5" w:rsidP="00D92F9C">
      <w:pPr>
        <w:pStyle w:val="ListParagraph"/>
        <w:numPr>
          <w:ilvl w:val="0"/>
          <w:numId w:val="2"/>
        </w:numPr>
      </w:pPr>
      <w:r>
        <w:t>Create a “Training” folder under the “Synergy” folder of your local source tree.</w:t>
      </w:r>
    </w:p>
    <w:p w14:paraId="64DA7050" w14:textId="4670D1F7" w:rsidR="005765F5" w:rsidRDefault="005765F5" w:rsidP="00D92F9C">
      <w:pPr>
        <w:pStyle w:val="ListParagraph"/>
        <w:numPr>
          <w:ilvl w:val="0"/>
          <w:numId w:val="2"/>
        </w:numPr>
      </w:pPr>
      <w:r>
        <w:t>Create a “</w:t>
      </w:r>
      <w:r>
        <w:t>UIToolkit</w:t>
      </w:r>
      <w:r>
        <w:t>” folder under the “Training” folder.</w:t>
      </w:r>
    </w:p>
    <w:p w14:paraId="2B13A998" w14:textId="77777777" w:rsidR="005765F5" w:rsidRDefault="005765F5" w:rsidP="00D92F9C">
      <w:pPr>
        <w:pStyle w:val="ListParagraph"/>
        <w:numPr>
          <w:ilvl w:val="0"/>
          <w:numId w:val="2"/>
        </w:numPr>
      </w:pPr>
      <w:r>
        <w:t>Open Synergy\TIMS.ELBs.sln.</w:t>
      </w:r>
    </w:p>
    <w:p w14:paraId="2D7486A0" w14:textId="3944A977" w:rsidR="005765F5" w:rsidRPr="00D92F9C" w:rsidRDefault="005765F5" w:rsidP="009A28A2">
      <w:pPr>
        <w:pStyle w:val="ListParagraph"/>
        <w:numPr>
          <w:ilvl w:val="0"/>
          <w:numId w:val="2"/>
        </w:numPr>
        <w:rPr>
          <w:b/>
        </w:rPr>
      </w:pPr>
      <w:r>
        <w:t xml:space="preserve">Add a new </w:t>
      </w:r>
      <w:hyperlink r:id="rId19" w:history="1">
        <w:r w:rsidRPr="00613BD0">
          <w:rPr>
            <w:rStyle w:val="Hyperlink"/>
          </w:rPr>
          <w:t>CU – Application (DBR)</w:t>
        </w:r>
      </w:hyperlink>
      <w:r>
        <w:t xml:space="preserve"> project “Orders” in \Synergy\Training\</w:t>
      </w:r>
      <w:r>
        <w:t>UIToolkit</w:t>
      </w:r>
      <w:r>
        <w:t>”.</w:t>
      </w:r>
    </w:p>
    <w:p w14:paraId="429ABBF0" w14:textId="77777777" w:rsidR="00D92F9C" w:rsidRDefault="00D92F9C" w:rsidP="00D92F9C">
      <w:pPr>
        <w:pStyle w:val="ListParagraph"/>
        <w:rPr>
          <w:b/>
        </w:rPr>
      </w:pPr>
    </w:p>
    <w:p w14:paraId="6A5D63FE" w14:textId="03FAABBA" w:rsidR="005765F5" w:rsidRDefault="005765F5" w:rsidP="00D92F9C">
      <w:pPr>
        <w:pStyle w:val="ListParagraph"/>
      </w:pPr>
      <w:r w:rsidRPr="00613BD0">
        <w:rPr>
          <w:b/>
        </w:rPr>
        <w:t xml:space="preserve">Note: </w:t>
      </w:r>
      <w:r>
        <w:t xml:space="preserve"> You will need to search for “Computers Unlimited” in the “Add a new project” dialog:</w:t>
      </w:r>
    </w:p>
    <w:p w14:paraId="1BD1E623" w14:textId="77777777" w:rsidR="005765F5" w:rsidRDefault="005765F5" w:rsidP="00D92F9C">
      <w:pPr>
        <w:pStyle w:val="ListParagraph"/>
      </w:pPr>
      <w:r>
        <w:rPr>
          <w:noProof/>
        </w:rPr>
        <w:drawing>
          <wp:inline distT="0" distB="0" distL="0" distR="0" wp14:anchorId="77B48E4A" wp14:editId="64C3951B">
            <wp:extent cx="5943600"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90850"/>
                    </a:xfrm>
                    <a:prstGeom prst="rect">
                      <a:avLst/>
                    </a:prstGeom>
                  </pic:spPr>
                </pic:pic>
              </a:graphicData>
            </a:graphic>
          </wp:inline>
        </w:drawing>
      </w:r>
    </w:p>
    <w:p w14:paraId="5E767E8A" w14:textId="77777777" w:rsidR="005765F5" w:rsidRDefault="005765F5" w:rsidP="005765F5">
      <w:pPr>
        <w:pStyle w:val="ListParagraph"/>
      </w:pPr>
    </w:p>
    <w:p w14:paraId="02E16C52" w14:textId="6763A72F" w:rsidR="005765F5" w:rsidRDefault="005765F5" w:rsidP="00D92F9C">
      <w:pPr>
        <w:pStyle w:val="ListParagraph"/>
        <w:numPr>
          <w:ilvl w:val="0"/>
          <w:numId w:val="2"/>
        </w:numPr>
      </w:pPr>
      <w:r w:rsidRPr="00613BD0">
        <w:t xml:space="preserve">Due to current limitations in Visual Studio, the name of the project will always be Program. To work around this you need to select the project and Hit </w:t>
      </w:r>
      <w:r w:rsidR="00D92F9C">
        <w:rPr>
          <w:rStyle w:val="HTMLCode"/>
          <w:rFonts w:eastAsiaTheme="majorEastAsia"/>
          <w:color w:val="000000"/>
          <w:sz w:val="21"/>
          <w:szCs w:val="21"/>
          <w:bdr w:val="single" w:sz="6" w:space="1" w:color="EAECF0" w:frame="1"/>
          <w:shd w:val="clear" w:color="auto" w:fill="F8F9FA"/>
        </w:rPr>
        <w:t>F2</w:t>
      </w:r>
      <w:r w:rsidRPr="00613BD0">
        <w:t xml:space="preserve"> to rename the project.</w:t>
      </w:r>
    </w:p>
    <w:p w14:paraId="1D0546C1" w14:textId="778D7F75" w:rsidR="005765F5" w:rsidRDefault="005765F5" w:rsidP="00D92F9C">
      <w:pPr>
        <w:pStyle w:val="ListParagraph"/>
        <w:numPr>
          <w:ilvl w:val="0"/>
          <w:numId w:val="2"/>
        </w:numPr>
      </w:pPr>
      <w:r>
        <w:t>Rename the project to “</w:t>
      </w:r>
      <w:r>
        <w:t>Demo</w:t>
      </w:r>
      <w:r>
        <w:t>”.</w:t>
      </w:r>
    </w:p>
    <w:p w14:paraId="6E782019" w14:textId="3FC39A60" w:rsidR="005765F5" w:rsidRPr="00613BD0" w:rsidRDefault="005765F5" w:rsidP="00D92F9C">
      <w:pPr>
        <w:pStyle w:val="ListParagraph"/>
        <w:numPr>
          <w:ilvl w:val="0"/>
          <w:numId w:val="2"/>
        </w:numPr>
      </w:pPr>
      <w:r>
        <w:rPr>
          <w:rFonts w:ascii="Arial" w:hAnsi="Arial" w:cs="Arial"/>
          <w:color w:val="202122"/>
          <w:sz w:val="21"/>
          <w:szCs w:val="21"/>
          <w:shd w:val="clear" w:color="auto" w:fill="FFFFFF"/>
        </w:rPr>
        <w:t>Perform these same steps for the </w:t>
      </w:r>
      <w:r w:rsidR="006E2062">
        <w:rPr>
          <w:rStyle w:val="HTMLCode"/>
          <w:rFonts w:eastAsiaTheme="majorEastAsia"/>
          <w:color w:val="000000"/>
          <w:sz w:val="21"/>
          <w:szCs w:val="21"/>
          <w:bdr w:val="single" w:sz="6" w:space="1" w:color="EAECF0" w:frame="1"/>
          <w:shd w:val="clear" w:color="auto" w:fill="F8F9FA"/>
        </w:rPr>
        <w:t>Program</w:t>
      </w:r>
      <w:r>
        <w:rPr>
          <w:rStyle w:val="HTMLCode"/>
          <w:rFonts w:eastAsiaTheme="majorEastAsia"/>
          <w:color w:val="000000"/>
          <w:sz w:val="21"/>
          <w:szCs w:val="21"/>
          <w:bdr w:val="single" w:sz="6" w:space="1" w:color="EAECF0" w:frame="1"/>
          <w:shd w:val="clear" w:color="auto" w:fill="F8F9FA"/>
        </w:rPr>
        <w:t>.dbv</w:t>
      </w:r>
      <w:r>
        <w:rPr>
          <w:rFonts w:ascii="Arial" w:hAnsi="Arial" w:cs="Arial"/>
          <w:color w:val="202122"/>
          <w:sz w:val="21"/>
          <w:szCs w:val="21"/>
          <w:shd w:val="clear" w:color="auto" w:fill="FFFFFF"/>
        </w:rPr>
        <w:t> file which was generated for you.</w:t>
      </w:r>
    </w:p>
    <w:p w14:paraId="11744297" w14:textId="3E0ED3FB" w:rsidR="005765F5" w:rsidRDefault="005765F5" w:rsidP="00D92F9C">
      <w:pPr>
        <w:pStyle w:val="ListParagraph"/>
        <w:numPr>
          <w:ilvl w:val="0"/>
          <w:numId w:val="2"/>
        </w:numPr>
        <w:shd w:val="clear" w:color="auto" w:fill="FFFFFF"/>
        <w:spacing w:before="100" w:beforeAutospacing="1" w:after="24" w:line="240" w:lineRule="auto"/>
      </w:pPr>
      <w:r>
        <w:t>Rename the file to “</w:t>
      </w:r>
      <w:r>
        <w:t>Demo</w:t>
      </w:r>
      <w:r>
        <w:t>.dbv”.</w:t>
      </w:r>
    </w:p>
    <w:p w14:paraId="342B56B9" w14:textId="77777777" w:rsidR="005765F5" w:rsidRPr="006D0410" w:rsidRDefault="005765F5" w:rsidP="00D92F9C">
      <w:pPr>
        <w:pStyle w:val="ListParagraph"/>
        <w:numPr>
          <w:ilvl w:val="0"/>
          <w:numId w:val="2"/>
        </w:numPr>
        <w:shd w:val="clear" w:color="auto" w:fill="FFFFFF"/>
        <w:spacing w:before="100" w:beforeAutospacing="1" w:after="24" w:line="240" w:lineRule="auto"/>
      </w:pPr>
      <w:r w:rsidRPr="00613BD0">
        <w:rPr>
          <w:rFonts w:ascii="Arial" w:eastAsia="Times New Roman" w:hAnsi="Arial" w:cs="Arial"/>
          <w:color w:val="202122"/>
          <w:sz w:val="21"/>
          <w:szCs w:val="21"/>
        </w:rPr>
        <w:t>Now open the Project Properties (Hotkey </w:t>
      </w:r>
      <w:r w:rsidRPr="006D0410">
        <w:rPr>
          <w:rFonts w:ascii="Courier New" w:eastAsia="Times New Roman" w:hAnsi="Courier New" w:cs="Courier New"/>
          <w:color w:val="000000"/>
          <w:sz w:val="20"/>
          <w:szCs w:val="20"/>
          <w:bdr w:val="single" w:sz="6" w:space="1" w:color="EAECF0" w:frame="1"/>
          <w:shd w:val="clear" w:color="auto" w:fill="F8F9FA"/>
        </w:rPr>
        <w:t>Alt+Enter</w:t>
      </w:r>
      <w:r w:rsidRPr="00613BD0">
        <w:rPr>
          <w:rFonts w:ascii="Arial" w:eastAsia="Times New Roman" w:hAnsi="Arial" w:cs="Arial"/>
          <w:color w:val="202122"/>
          <w:sz w:val="21"/>
          <w:szCs w:val="21"/>
        </w:rPr>
        <w:t>)</w:t>
      </w:r>
      <w:r w:rsidRPr="006D0410">
        <w:rPr>
          <w:rFonts w:ascii="Arial" w:eastAsia="Times New Roman" w:hAnsi="Arial" w:cs="Arial"/>
          <w:color w:val="202122"/>
          <w:sz w:val="21"/>
          <w:szCs w:val="21"/>
        </w:rPr>
        <w:t>.</w:t>
      </w:r>
    </w:p>
    <w:p w14:paraId="7DAAD610" w14:textId="3C2F21EC" w:rsidR="005765F5" w:rsidRPr="009653E2" w:rsidRDefault="005765F5" w:rsidP="00D92F9C">
      <w:pPr>
        <w:numPr>
          <w:ilvl w:val="0"/>
          <w:numId w:val="2"/>
        </w:numPr>
        <w:shd w:val="clear" w:color="auto" w:fill="FFFFFF"/>
        <w:spacing w:before="100" w:beforeAutospacing="1" w:after="24" w:line="240" w:lineRule="auto"/>
      </w:pPr>
      <w:r w:rsidRPr="00613BD0">
        <w:rPr>
          <w:rFonts w:ascii="Arial" w:eastAsia="Times New Roman" w:hAnsi="Arial" w:cs="Arial"/>
          <w:color w:val="202122"/>
          <w:sz w:val="21"/>
          <w:szCs w:val="21"/>
        </w:rPr>
        <w:t xml:space="preserve">Change the Output name under the Application Tab to </w:t>
      </w:r>
      <w:r w:rsidR="00E466EA">
        <w:rPr>
          <w:rFonts w:ascii="Arial" w:eastAsia="Times New Roman" w:hAnsi="Arial" w:cs="Arial"/>
          <w:color w:val="202122"/>
          <w:sz w:val="21"/>
          <w:szCs w:val="21"/>
        </w:rPr>
        <w:t>“Demo”</w:t>
      </w:r>
      <w:r w:rsidRPr="006D0410">
        <w:rPr>
          <w:rFonts w:ascii="Arial" w:eastAsia="Times New Roman" w:hAnsi="Arial" w:cs="Arial"/>
          <w:color w:val="202122"/>
          <w:sz w:val="21"/>
          <w:szCs w:val="21"/>
        </w:rPr>
        <w:t>.</w:t>
      </w:r>
    </w:p>
    <w:p w14:paraId="705E7DA5" w14:textId="593291E0" w:rsidR="005765F5" w:rsidRPr="005765F5" w:rsidRDefault="005765F5" w:rsidP="00D92F9C">
      <w:pPr>
        <w:numPr>
          <w:ilvl w:val="0"/>
          <w:numId w:val="2"/>
        </w:numPr>
        <w:shd w:val="clear" w:color="auto" w:fill="FFFFFF"/>
        <w:spacing w:before="100" w:beforeAutospacing="1" w:after="24" w:line="240" w:lineRule="auto"/>
      </w:pPr>
      <w:r w:rsidRPr="005765F5">
        <w:rPr>
          <w:rFonts w:ascii="Arial" w:eastAsia="Times New Roman" w:hAnsi="Arial" w:cs="Arial"/>
          <w:color w:val="202122"/>
          <w:sz w:val="21"/>
          <w:szCs w:val="21"/>
        </w:rPr>
        <w:t xml:space="preserve">Set </w:t>
      </w:r>
      <w:r w:rsidR="00C353D5">
        <w:rPr>
          <w:rFonts w:ascii="Arial" w:eastAsia="Times New Roman" w:hAnsi="Arial" w:cs="Arial"/>
          <w:color w:val="202122"/>
          <w:sz w:val="21"/>
          <w:szCs w:val="21"/>
        </w:rPr>
        <w:t>“</w:t>
      </w:r>
      <w:r w:rsidR="00560EC5">
        <w:rPr>
          <w:rFonts w:ascii="Arial" w:eastAsia="Times New Roman" w:hAnsi="Arial" w:cs="Arial"/>
          <w:color w:val="202122"/>
          <w:sz w:val="21"/>
          <w:szCs w:val="21"/>
        </w:rPr>
        <w:t>Demo</w:t>
      </w:r>
      <w:r w:rsidR="00C353D5">
        <w:rPr>
          <w:rFonts w:ascii="Arial" w:eastAsia="Times New Roman" w:hAnsi="Arial" w:cs="Arial"/>
          <w:color w:val="202122"/>
          <w:sz w:val="21"/>
          <w:szCs w:val="21"/>
        </w:rPr>
        <w:t>”</w:t>
      </w:r>
      <w:r w:rsidRPr="005765F5">
        <w:rPr>
          <w:rFonts w:ascii="Arial" w:eastAsia="Times New Roman" w:hAnsi="Arial" w:cs="Arial"/>
          <w:color w:val="202122"/>
          <w:sz w:val="21"/>
          <w:szCs w:val="21"/>
        </w:rPr>
        <w:t xml:space="preserve"> as the startup project.</w:t>
      </w:r>
    </w:p>
    <w:p w14:paraId="4D9E04B1" w14:textId="3164A93C" w:rsidR="00D92F9C" w:rsidRDefault="005765F5" w:rsidP="00D92F9C">
      <w:pPr>
        <w:numPr>
          <w:ilvl w:val="0"/>
          <w:numId w:val="2"/>
        </w:numPr>
        <w:shd w:val="clear" w:color="auto" w:fill="FFFFFF"/>
        <w:spacing w:before="100" w:beforeAutospacing="1" w:after="0" w:line="240" w:lineRule="auto"/>
      </w:pPr>
      <w:r>
        <w:t>In “</w:t>
      </w:r>
      <w:r>
        <w:t>Demo</w:t>
      </w:r>
      <w:r>
        <w:t xml:space="preserve">.dbv” </w:t>
      </w:r>
      <w:r w:rsidR="00D92F9C">
        <w:t>i</w:t>
      </w:r>
      <w:r w:rsidR="00D92F9C">
        <w:t xml:space="preserve">dentify the beginning of the procedure division with </w:t>
      </w:r>
      <w:r w:rsidR="001D0202">
        <w:t>the</w:t>
      </w:r>
      <w:r w:rsidR="00D92F9C">
        <w:t xml:space="preserve"> “</w:t>
      </w:r>
      <w:r w:rsidR="00D92F9C" w:rsidRPr="00D92F9C">
        <w:rPr>
          <w:b/>
          <w:bCs/>
        </w:rPr>
        <w:t>proc</w:t>
      </w:r>
      <w:r w:rsidR="00D92F9C">
        <w:t>” compiler direc</w:t>
      </w:r>
      <w:r w:rsidR="00D92F9C">
        <w:t>tive, and end the program with the</w:t>
      </w:r>
      <w:r w:rsidR="00D92F9C">
        <w:t xml:space="preserve"> “</w:t>
      </w:r>
      <w:r w:rsidR="00D92F9C" w:rsidRPr="00D92F9C">
        <w:rPr>
          <w:b/>
          <w:bCs/>
        </w:rPr>
        <w:t>endmain</w:t>
      </w:r>
      <w:r w:rsidR="00D92F9C">
        <w:t>” compiler directive.  This is important for the successful completion of future exercises.</w:t>
      </w:r>
    </w:p>
    <w:p w14:paraId="55B7F83A" w14:textId="4650B88A" w:rsidR="00D92F9C" w:rsidRDefault="00D92F9C" w:rsidP="00F94942">
      <w:pPr>
        <w:numPr>
          <w:ilvl w:val="0"/>
          <w:numId w:val="2"/>
        </w:numPr>
        <w:spacing w:after="0" w:line="240" w:lineRule="auto"/>
      </w:pPr>
      <w:r>
        <w:t>In the data division, add</w:t>
      </w:r>
      <w:r>
        <w:t xml:space="preserve"> the following code:</w:t>
      </w:r>
    </w:p>
    <w:p w14:paraId="21C45269" w14:textId="28D86ED8" w:rsidR="00D92F9C" w:rsidRPr="00DA69C4" w:rsidRDefault="00DA69C4" w:rsidP="00DA69C4">
      <w:pPr>
        <w:numPr>
          <w:ilvl w:val="1"/>
          <w:numId w:val="2"/>
        </w:numPr>
        <w:spacing w:after="0" w:line="240" w:lineRule="auto"/>
        <w:rPr>
          <w:b/>
        </w:rPr>
      </w:pPr>
      <w:r w:rsidRPr="00DA69C4">
        <w:rPr>
          <w:b/>
        </w:rPr>
        <w:t>.include “</w:t>
      </w:r>
      <w:r>
        <w:rPr>
          <w:b/>
        </w:rPr>
        <w:t>t</w:t>
      </w:r>
      <w:r w:rsidRPr="00DA69C4">
        <w:rPr>
          <w:b/>
        </w:rPr>
        <w:t>ims.</w:t>
      </w:r>
      <w:r>
        <w:rPr>
          <w:b/>
        </w:rPr>
        <w:t>d</w:t>
      </w:r>
      <w:r w:rsidRPr="00DA69C4">
        <w:rPr>
          <w:b/>
        </w:rPr>
        <w:t>ef” library “</w:t>
      </w:r>
      <w:r>
        <w:rPr>
          <w:b/>
        </w:rPr>
        <w:t>cu_r</w:t>
      </w:r>
      <w:bookmarkStart w:id="1" w:name="_GoBack"/>
      <w:bookmarkEnd w:id="1"/>
      <w:r w:rsidRPr="00DA69C4">
        <w:rPr>
          <w:b/>
        </w:rPr>
        <w:t>ecords”</w:t>
      </w:r>
    </w:p>
    <w:p w14:paraId="669EDCF3" w14:textId="77777777" w:rsidR="00560EC5" w:rsidRDefault="00560EC5" w:rsidP="00D92F9C">
      <w:pPr>
        <w:spacing w:after="0" w:line="240" w:lineRule="auto"/>
        <w:ind w:left="360" w:firstLine="360"/>
        <w:rPr>
          <w:b/>
        </w:rPr>
      </w:pPr>
    </w:p>
    <w:p w14:paraId="660CE19A" w14:textId="4F36065C" w:rsidR="00D92F9C" w:rsidRDefault="00560EC5" w:rsidP="00D92F9C">
      <w:pPr>
        <w:spacing w:after="0" w:line="240" w:lineRule="auto"/>
        <w:ind w:left="360" w:firstLine="360"/>
      </w:pPr>
      <w:r w:rsidRPr="00560EC5">
        <w:rPr>
          <w:b/>
        </w:rPr>
        <w:t>Note:</w:t>
      </w:r>
      <w:r>
        <w:t xml:space="preserve"> </w:t>
      </w:r>
      <w:r w:rsidR="00D92F9C">
        <w:t>This file must be included in any program or routine, which uses UI Toolkit routines.</w:t>
      </w:r>
    </w:p>
    <w:p w14:paraId="2F945110" w14:textId="4F24695A" w:rsidR="00560EC5" w:rsidRDefault="00560EC5" w:rsidP="00D92F9C">
      <w:pPr>
        <w:spacing w:after="0" w:line="240" w:lineRule="auto"/>
        <w:ind w:left="360" w:firstLine="360"/>
      </w:pPr>
    </w:p>
    <w:p w14:paraId="42EA8AAC" w14:textId="77777777" w:rsidR="00C93D56" w:rsidRDefault="00C93D56" w:rsidP="00D92F9C">
      <w:pPr>
        <w:spacing w:after="0" w:line="240" w:lineRule="auto"/>
        <w:ind w:left="360" w:firstLine="360"/>
      </w:pPr>
    </w:p>
    <w:p w14:paraId="518AE58E" w14:textId="244C8AC8" w:rsidR="00D92F9C" w:rsidRDefault="00D92F9C" w:rsidP="00D92F9C">
      <w:pPr>
        <w:numPr>
          <w:ilvl w:val="0"/>
          <w:numId w:val="2"/>
        </w:numPr>
        <w:spacing w:after="0" w:line="240" w:lineRule="auto"/>
      </w:pPr>
      <w:r>
        <w:lastRenderedPageBreak/>
        <w:t>In the procedure division, add the code required to achieve the following:</w:t>
      </w:r>
    </w:p>
    <w:p w14:paraId="7F27E131" w14:textId="77777777" w:rsidR="00D92F9C" w:rsidRDefault="00D92F9C" w:rsidP="00D92F9C">
      <w:pPr>
        <w:numPr>
          <w:ilvl w:val="1"/>
          <w:numId w:val="6"/>
        </w:numPr>
        <w:spacing w:after="0" w:line="240" w:lineRule="auto"/>
      </w:pPr>
      <w:r>
        <w:t>Start the UI Toolkit, specifying one screen header line and one screen footer line.</w:t>
      </w:r>
    </w:p>
    <w:p w14:paraId="612E7388" w14:textId="77777777" w:rsidR="00E466EA" w:rsidRDefault="00D92F9C" w:rsidP="00D92F9C">
      <w:pPr>
        <w:numPr>
          <w:ilvl w:val="1"/>
          <w:numId w:val="6"/>
        </w:numPr>
        <w:spacing w:after="0" w:line="240" w:lineRule="auto"/>
      </w:pPr>
      <w:r>
        <w:t xml:space="preserve">Display the text “My First UI Toolkit Application” in the screen header.  </w:t>
      </w:r>
    </w:p>
    <w:p w14:paraId="10AC5622" w14:textId="429B76EE" w:rsidR="00D92F9C" w:rsidRDefault="00D92F9C" w:rsidP="00E466EA">
      <w:pPr>
        <w:numPr>
          <w:ilvl w:val="2"/>
          <w:numId w:val="6"/>
        </w:numPr>
        <w:spacing w:after="0" w:line="240" w:lineRule="auto"/>
      </w:pPr>
      <w:r>
        <w:t>Specify that the text should be centered.</w:t>
      </w:r>
    </w:p>
    <w:p w14:paraId="2112FE17" w14:textId="77777777" w:rsidR="00D92F9C" w:rsidRDefault="00D92F9C" w:rsidP="00D92F9C">
      <w:pPr>
        <w:numPr>
          <w:ilvl w:val="1"/>
          <w:numId w:val="6"/>
        </w:numPr>
        <w:spacing w:after="0" w:line="240" w:lineRule="auto"/>
      </w:pPr>
      <w:r>
        <w:t>Display your own name, right justified, in the screen footer.</w:t>
      </w:r>
    </w:p>
    <w:p w14:paraId="60B70980" w14:textId="77777777" w:rsidR="00D92F9C" w:rsidRDefault="00D92F9C" w:rsidP="00D92F9C">
      <w:pPr>
        <w:numPr>
          <w:ilvl w:val="1"/>
          <w:numId w:val="6"/>
        </w:numPr>
        <w:spacing w:after="0" w:line="240" w:lineRule="auto"/>
      </w:pPr>
      <w:r>
        <w:t>Display a pop-up message box containing the text “Press OK to exit”.</w:t>
      </w:r>
    </w:p>
    <w:p w14:paraId="2FA1AC94" w14:textId="77777777" w:rsidR="00D92F9C" w:rsidRDefault="00D92F9C" w:rsidP="00D92F9C">
      <w:pPr>
        <w:numPr>
          <w:ilvl w:val="1"/>
          <w:numId w:val="6"/>
        </w:numPr>
        <w:spacing w:after="0" w:line="240" w:lineRule="auto"/>
      </w:pPr>
      <w:r>
        <w:t>Close down the UI Toolkit.</w:t>
      </w:r>
    </w:p>
    <w:p w14:paraId="1FCE22CF" w14:textId="543C7D59" w:rsidR="00D92F9C" w:rsidRDefault="00D92F9C" w:rsidP="00D92F9C">
      <w:pPr>
        <w:numPr>
          <w:ilvl w:val="0"/>
          <w:numId w:val="2"/>
        </w:numPr>
        <w:spacing w:after="0" w:line="240" w:lineRule="auto"/>
      </w:pPr>
      <w:r>
        <w:t>Stop program execution.</w:t>
      </w:r>
    </w:p>
    <w:p w14:paraId="3346FAC3" w14:textId="77777777" w:rsidR="00F83131" w:rsidRPr="005F71B0" w:rsidRDefault="00F83131" w:rsidP="00D92F9C">
      <w:pPr>
        <w:numPr>
          <w:ilvl w:val="0"/>
          <w:numId w:val="2"/>
        </w:numPr>
        <w:shd w:val="clear" w:color="auto" w:fill="FFFFFF"/>
        <w:spacing w:before="100" w:beforeAutospacing="1" w:after="24" w:line="240" w:lineRule="auto"/>
      </w:pPr>
      <w:r w:rsidRPr="005F71B0">
        <w:rPr>
          <w:rFonts w:ascii="Arial" w:eastAsia="Times New Roman" w:hAnsi="Arial" w:cs="Arial"/>
          <w:color w:val="202122"/>
          <w:sz w:val="21"/>
          <w:szCs w:val="21"/>
        </w:rPr>
        <w:t>Rebuild the solution.</w:t>
      </w:r>
    </w:p>
    <w:p w14:paraId="450ECD27" w14:textId="77777777" w:rsidR="00F83131" w:rsidRPr="001A7804" w:rsidRDefault="00F83131" w:rsidP="00D92F9C">
      <w:pPr>
        <w:numPr>
          <w:ilvl w:val="0"/>
          <w:numId w:val="2"/>
        </w:numPr>
        <w:shd w:val="clear" w:color="auto" w:fill="FFFFFF"/>
        <w:spacing w:before="100" w:beforeAutospacing="1" w:after="24" w:line="240" w:lineRule="auto"/>
      </w:pPr>
      <w:r>
        <w:t>Run the program.</w:t>
      </w:r>
    </w:p>
    <w:p w14:paraId="02B69DCA" w14:textId="77777777" w:rsidR="00D92F9C" w:rsidRDefault="00D92F9C">
      <w:pPr>
        <w:rPr>
          <w:rFonts w:asciiTheme="majorHAnsi" w:eastAsiaTheme="majorEastAsia" w:hAnsiTheme="majorHAnsi" w:cstheme="majorBidi"/>
          <w:b/>
          <w:bCs/>
          <w:color w:val="81221D" w:themeColor="accent1" w:themeShade="BF"/>
          <w:sz w:val="28"/>
          <w:szCs w:val="28"/>
        </w:rPr>
      </w:pPr>
      <w:r>
        <w:br w:type="page"/>
      </w:r>
    </w:p>
    <w:p w14:paraId="63E1217D" w14:textId="25352419" w:rsidR="00F83131" w:rsidRDefault="00F83131" w:rsidP="00F83131">
      <w:pPr>
        <w:pStyle w:val="Heading1"/>
      </w:pPr>
      <w:r>
        <w:lastRenderedPageBreak/>
        <w:t>Discussion</w:t>
      </w:r>
    </w:p>
    <w:p w14:paraId="0A1D1F7F" w14:textId="4ED40FAB" w:rsidR="00F83131" w:rsidRPr="00922580" w:rsidRDefault="00F83131" w:rsidP="00F83131">
      <w:r>
        <w:t>Displaying a pop-up message box is essential in this exercise, as it is the only thing that performs any kind of keyboard input.  Without this, there would be no screen update, so the program would not display anything to the screen and would simply run through and terminate, without displaying anything to the screen.</w:t>
      </w:r>
    </w:p>
    <w:sectPr w:rsidR="00F83131" w:rsidRPr="00922580" w:rsidSect="000C72E1">
      <w:headerReference w:type="default" r:id="rId21"/>
      <w:footerReference w:type="defaul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A8750" w14:textId="77777777" w:rsidR="00234BE2" w:rsidRDefault="00234BE2" w:rsidP="00324E3E">
      <w:pPr>
        <w:spacing w:after="0" w:line="240" w:lineRule="auto"/>
      </w:pPr>
      <w:r>
        <w:separator/>
      </w:r>
    </w:p>
  </w:endnote>
  <w:endnote w:type="continuationSeparator" w:id="0">
    <w:p w14:paraId="1D7FD9E5" w14:textId="77777777" w:rsidR="00234BE2" w:rsidRDefault="00234BE2"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4FB504FB"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DA69C4" w:rsidRPr="00DA69C4">
                              <w:rPr>
                                <w:noProof/>
                                <w:color w:val="FFFFFF" w:themeColor="background1"/>
                              </w:rPr>
                              <w:t>3</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4FB504FB"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DA69C4" w:rsidRPr="00DA69C4">
                        <w:rPr>
                          <w:noProof/>
                          <w:color w:val="FFFFFF" w:themeColor="background1"/>
                        </w:rPr>
                        <w:t>3</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53247" w14:textId="77777777" w:rsidR="00234BE2" w:rsidRDefault="00234BE2" w:rsidP="00324E3E">
      <w:pPr>
        <w:spacing w:after="0" w:line="240" w:lineRule="auto"/>
      </w:pPr>
      <w:r>
        <w:separator/>
      </w:r>
    </w:p>
  </w:footnote>
  <w:footnote w:type="continuationSeparator" w:id="0">
    <w:p w14:paraId="55F3B72A" w14:textId="77777777" w:rsidR="00234BE2" w:rsidRDefault="00234BE2"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2DFBB99A" w:rsidR="00324E3E" w:rsidRDefault="00264DD2">
                                <w:pPr>
                                  <w:pStyle w:val="Header"/>
                                  <w:rPr>
                                    <w:color w:val="FFFFFF" w:themeColor="background1"/>
                                    <w:sz w:val="28"/>
                                    <w:szCs w:val="28"/>
                                  </w:rPr>
                                </w:pPr>
                                <w:r w:rsidRPr="00264DD2">
                                  <w:rPr>
                                    <w:color w:val="FFFFFF" w:themeColor="background1"/>
                                    <w:sz w:val="28"/>
                                    <w:szCs w:val="28"/>
                                  </w:rPr>
                                  <w:t>Exercise 1 – Startup &amp; Shutdown Processing</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7653A1AE"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D92F9C">
                              <w:rPr>
                                <w:noProof/>
                                <w:color w:val="FFFFFF" w:themeColor="background1"/>
                                <w:sz w:val="20"/>
                              </w:rPr>
                              <w:t>6/29/2021 9:44 AM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2DFBB99A" w:rsidR="00324E3E" w:rsidRDefault="00264DD2">
                          <w:pPr>
                            <w:pStyle w:val="Header"/>
                            <w:rPr>
                              <w:color w:val="FFFFFF" w:themeColor="background1"/>
                              <w:sz w:val="28"/>
                              <w:szCs w:val="28"/>
                            </w:rPr>
                          </w:pPr>
                          <w:r w:rsidRPr="00264DD2">
                            <w:rPr>
                              <w:color w:val="FFFFFF" w:themeColor="background1"/>
                              <w:sz w:val="28"/>
                              <w:szCs w:val="28"/>
                            </w:rPr>
                            <w:t>Exercise 1 – Startup &amp; Shutdown Processing</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7653A1AE"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D92F9C">
                        <w:rPr>
                          <w:noProof/>
                          <w:color w:val="FFFFFF" w:themeColor="background1"/>
                          <w:sz w:val="20"/>
                        </w:rPr>
                        <w:t>6/29/2021 9:44 AM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6464"/>
    <w:multiLevelType w:val="hybridMultilevel"/>
    <w:tmpl w:val="B5B210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B528A"/>
    <w:multiLevelType w:val="hybridMultilevel"/>
    <w:tmpl w:val="F4FAD04E"/>
    <w:lvl w:ilvl="0" w:tplc="E3CA7C88">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E4FFE"/>
    <w:multiLevelType w:val="hybridMultilevel"/>
    <w:tmpl w:val="2ED275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1FD0445"/>
    <w:multiLevelType w:val="hybridMultilevel"/>
    <w:tmpl w:val="0EE01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A91217"/>
    <w:multiLevelType w:val="hybridMultilevel"/>
    <w:tmpl w:val="402E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C72E1"/>
    <w:rsid w:val="00150969"/>
    <w:rsid w:val="001A6091"/>
    <w:rsid w:val="001D0202"/>
    <w:rsid w:val="00234BE2"/>
    <w:rsid w:val="00264DD2"/>
    <w:rsid w:val="002765F3"/>
    <w:rsid w:val="00323674"/>
    <w:rsid w:val="00324E3E"/>
    <w:rsid w:val="003F5B55"/>
    <w:rsid w:val="00560EC5"/>
    <w:rsid w:val="00572607"/>
    <w:rsid w:val="005765F5"/>
    <w:rsid w:val="005D5B6A"/>
    <w:rsid w:val="00693801"/>
    <w:rsid w:val="006E2062"/>
    <w:rsid w:val="00922580"/>
    <w:rsid w:val="00984DC0"/>
    <w:rsid w:val="009D0C21"/>
    <w:rsid w:val="009E7826"/>
    <w:rsid w:val="00A377AC"/>
    <w:rsid w:val="00B45911"/>
    <w:rsid w:val="00B726BB"/>
    <w:rsid w:val="00BA19FC"/>
    <w:rsid w:val="00BB5980"/>
    <w:rsid w:val="00BC0607"/>
    <w:rsid w:val="00C353D5"/>
    <w:rsid w:val="00C93D56"/>
    <w:rsid w:val="00D92F9C"/>
    <w:rsid w:val="00DA69C4"/>
    <w:rsid w:val="00DB3E37"/>
    <w:rsid w:val="00E466EA"/>
    <w:rsid w:val="00E46754"/>
    <w:rsid w:val="00E64C63"/>
    <w:rsid w:val="00E64D02"/>
    <w:rsid w:val="00EF0C3D"/>
    <w:rsid w:val="00F130A3"/>
    <w:rsid w:val="00F20F35"/>
    <w:rsid w:val="00F8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670FF"/>
  <w15:docId w15:val="{7A5C48BC-95C8-42D6-B798-9CE3930E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3F5B55"/>
    <w:pPr>
      <w:ind w:left="720"/>
      <w:contextualSpacing/>
    </w:pPr>
  </w:style>
  <w:style w:type="character" w:styleId="HTMLCode">
    <w:name w:val="HTML Code"/>
    <w:basedOn w:val="DefaultParagraphFont"/>
    <w:uiPriority w:val="99"/>
    <w:semiHidden/>
    <w:unhideWhenUsed/>
    <w:rsid w:val="005765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hyperlink" Target="http://echo.cu.net/cuwiki/Debugging_(TSV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synergex.com/docs/index.htm" TargetMode="External"/><Relationship Id="rId17" Type="http://schemas.openxmlformats.org/officeDocument/2006/relationships/hyperlink" Target="http://echo.cu.net/cuwiki/Creating_a_New_DBR_Project_(TSV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echo.cu.net/cuwiki/Traditional_Synergy_in_Visual_Studio_Common_Terminology"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echo.cu.net/cuwiki/Traditional_Synergy_in_Visual_Studio"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echo.cu.net/cuwiki/Creating_a_New_DBR_Project_(TSV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jobfunc2.cu.net/Job%20Functions/Programmer/Programmer%20Handbook/Tims%20Best%20Practices%20-%20Standards/Synergy%20Best%20Practices%20-%20Coding%20Standards.docx"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6760B8"/>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6309-2D56-4798-AD6D-C3EDC391B717}">
  <ds:schemaRefs>
    <ds:schemaRef ds:uri="http://schemas.microsoft.com/office/2006/metadata/properties"/>
    <ds:schemaRef ds:uri="1cc964a4-1b2e-45c5-925c-9098a8c3c972"/>
  </ds:schemaRefs>
</ds:datastoreItem>
</file>

<file path=customXml/itemProps3.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4.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BC4D081-5CB3-455B-A619-C26C21FB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- 1.docx</Template>
  <TotalTime>15</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 Startup &amp; Shutdown Processing</dc:title>
  <dc:subject/>
  <dc:creator>Davis Almanza</dc:creator>
  <cp:keywords/>
  <dc:description/>
  <cp:lastModifiedBy>Jason Rolle</cp:lastModifiedBy>
  <cp:revision>15</cp:revision>
  <dcterms:created xsi:type="dcterms:W3CDTF">2021-06-29T15:39:00Z</dcterms:created>
  <dcterms:modified xsi:type="dcterms:W3CDTF">2021-06-29T15:56:00Z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ies>
</file>