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:rsidR="00922580" w:rsidRDefault="00D70C3C" w:rsidP="0034141D">
      <w:r>
        <w:t>Allow a programmer to start using Object-Oriented Synergy.</w:t>
      </w:r>
    </w:p>
    <w:p w:rsidR="0034141D" w:rsidRDefault="0034141D" w:rsidP="0034141D">
      <w:pPr>
        <w:pStyle w:val="Heading1"/>
      </w:pPr>
      <w:r>
        <w:t>Part 1</w:t>
      </w:r>
    </w:p>
    <w:p w:rsidR="0034141D" w:rsidRDefault="0034141D" w:rsidP="0034141D">
      <w:pPr>
        <w:pStyle w:val="Heading2"/>
        <w:numPr>
          <w:ilvl w:val="0"/>
          <w:numId w:val="1"/>
        </w:numPr>
      </w:pPr>
      <w:r>
        <w:t>Introduction</w:t>
      </w:r>
    </w:p>
    <w:p w:rsidR="0034141D" w:rsidRDefault="00C576D0" w:rsidP="0034141D">
      <w:pPr>
        <w:pStyle w:val="ListParagraph"/>
        <w:numPr>
          <w:ilvl w:val="1"/>
          <w:numId w:val="1"/>
        </w:numPr>
      </w:pPr>
      <w:r>
        <w:t>Object-Oriented Synergy Introduction</w:t>
      </w:r>
    </w:p>
    <w:p w:rsidR="00024B87" w:rsidRDefault="00024B87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:rsidR="00C576D0" w:rsidRDefault="00C576D0" w:rsidP="00C576D0">
      <w:pPr>
        <w:pStyle w:val="Heading1"/>
      </w:pPr>
      <w:r>
        <w:lastRenderedPageBreak/>
        <w:t>Part 2</w:t>
      </w:r>
    </w:p>
    <w:p w:rsidR="00C576D0" w:rsidRDefault="00C576D0" w:rsidP="00C576D0">
      <w:pPr>
        <w:pStyle w:val="Heading2"/>
        <w:numPr>
          <w:ilvl w:val="0"/>
          <w:numId w:val="4"/>
        </w:numPr>
      </w:pPr>
      <w:r>
        <w:t>Synergy Objects</w:t>
      </w:r>
    </w:p>
    <w:p w:rsidR="00C576D0" w:rsidRDefault="00C576D0" w:rsidP="00C576D0">
      <w:pPr>
        <w:pStyle w:val="ListParagraph"/>
        <w:numPr>
          <w:ilvl w:val="1"/>
          <w:numId w:val="4"/>
        </w:numPr>
      </w:pPr>
      <w:r w:rsidRPr="00C576D0">
        <w:t>S</w:t>
      </w:r>
      <w:r>
        <w:t>ynergy Objects – 1</w:t>
      </w:r>
    </w:p>
    <w:p w:rsidR="00C576D0" w:rsidRDefault="00C576D0" w:rsidP="00C576D0">
      <w:pPr>
        <w:pStyle w:val="ListParagraph"/>
        <w:numPr>
          <w:ilvl w:val="1"/>
          <w:numId w:val="4"/>
        </w:numPr>
      </w:pPr>
      <w:r>
        <w:t>Synergy Objects – 2</w:t>
      </w:r>
    </w:p>
    <w:p w:rsidR="00C576D0" w:rsidRDefault="00C576D0" w:rsidP="00C576D0">
      <w:pPr>
        <w:pStyle w:val="ListParagraph"/>
        <w:numPr>
          <w:ilvl w:val="2"/>
          <w:numId w:val="4"/>
        </w:numPr>
      </w:pPr>
      <w:r>
        <w:t>Exercise 1</w:t>
      </w:r>
    </w:p>
    <w:p w:rsidR="00C576D0" w:rsidRDefault="00C576D0" w:rsidP="004C35EF">
      <w:pPr>
        <w:pStyle w:val="Heading2"/>
        <w:numPr>
          <w:ilvl w:val="0"/>
          <w:numId w:val="4"/>
        </w:numPr>
      </w:pPr>
      <w:r>
        <w:t>Inheritance</w:t>
      </w:r>
    </w:p>
    <w:p w:rsidR="00C576D0" w:rsidRDefault="00C576D0" w:rsidP="00C576D0">
      <w:pPr>
        <w:pStyle w:val="ListParagraph"/>
        <w:numPr>
          <w:ilvl w:val="1"/>
          <w:numId w:val="4"/>
        </w:numPr>
      </w:pPr>
      <w:r w:rsidRPr="00C576D0">
        <w:t>S</w:t>
      </w:r>
      <w:r>
        <w:t>ynergy Objects –3</w:t>
      </w:r>
    </w:p>
    <w:p w:rsidR="00C576D0" w:rsidRDefault="00C576D0" w:rsidP="00C576D0">
      <w:pPr>
        <w:pStyle w:val="ListParagraph"/>
        <w:numPr>
          <w:ilvl w:val="2"/>
          <w:numId w:val="4"/>
        </w:numPr>
      </w:pPr>
      <w:r>
        <w:t>Exercise 2</w:t>
      </w:r>
    </w:p>
    <w:p w:rsidR="00E92946" w:rsidRPr="00C576D0" w:rsidRDefault="00E92946" w:rsidP="00E92946"/>
    <w:sectPr w:rsidR="00E92946" w:rsidRPr="00C576D0" w:rsidSect="000C72E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911" w:rsidRDefault="00E25911" w:rsidP="00324E3E">
      <w:pPr>
        <w:spacing w:after="0" w:line="240" w:lineRule="auto"/>
      </w:pPr>
      <w:r>
        <w:separator/>
      </w:r>
    </w:p>
  </w:endnote>
  <w:endnote w:type="continuationSeparator" w:id="0">
    <w:p w:rsidR="00E25911" w:rsidRDefault="00E25911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457546" w:rsidRPr="0045754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457546" w:rsidRPr="00457546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911" w:rsidRDefault="00E25911" w:rsidP="00324E3E">
      <w:pPr>
        <w:spacing w:after="0" w:line="240" w:lineRule="auto"/>
      </w:pPr>
      <w:r>
        <w:separator/>
      </w:r>
    </w:p>
  </w:footnote>
  <w:footnote w:type="continuationSeparator" w:id="0">
    <w:p w:rsidR="00E25911" w:rsidRDefault="00E25911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969289661C7F45E19AEADD6BC8CCFC4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24E3E" w:rsidRDefault="004440F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B251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Object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DB251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Oriented </w:t>
                                </w:r>
                                <w:r w:rsidRPr="00D0340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Synergy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B251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Training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457546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7/29/2021 3:32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969289661C7F45E19AEADD6BC8CCFC4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324E3E" w:rsidRDefault="004440F7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B251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Object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Pr="00DB251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Oriented </w:t>
                          </w:r>
                          <w:r w:rsidRPr="00D0340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Synergy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B251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Training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457546">
                        <w:rPr>
                          <w:noProof/>
                          <w:color w:val="FFFFFF" w:themeColor="background1"/>
                          <w:sz w:val="20"/>
                        </w:rPr>
                        <w:t>7/29/2021 3:32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7EF"/>
    <w:multiLevelType w:val="hybridMultilevel"/>
    <w:tmpl w:val="E30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6E8"/>
    <w:multiLevelType w:val="hybridMultilevel"/>
    <w:tmpl w:val="51A6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6D4"/>
    <w:multiLevelType w:val="hybridMultilevel"/>
    <w:tmpl w:val="D9286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E66560"/>
    <w:multiLevelType w:val="hybridMultilevel"/>
    <w:tmpl w:val="97EE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E1CFD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41"/>
    <w:rsid w:val="00024B87"/>
    <w:rsid w:val="000C72E1"/>
    <w:rsid w:val="00150969"/>
    <w:rsid w:val="001A6091"/>
    <w:rsid w:val="002765F3"/>
    <w:rsid w:val="00323674"/>
    <w:rsid w:val="00324E3E"/>
    <w:rsid w:val="0034141D"/>
    <w:rsid w:val="003A4241"/>
    <w:rsid w:val="004440F7"/>
    <w:rsid w:val="00457546"/>
    <w:rsid w:val="00572607"/>
    <w:rsid w:val="005D5B6A"/>
    <w:rsid w:val="00693801"/>
    <w:rsid w:val="00922580"/>
    <w:rsid w:val="00984DC0"/>
    <w:rsid w:val="009D0C21"/>
    <w:rsid w:val="009E7826"/>
    <w:rsid w:val="00A377AC"/>
    <w:rsid w:val="00B45911"/>
    <w:rsid w:val="00B726BB"/>
    <w:rsid w:val="00BB5980"/>
    <w:rsid w:val="00BC0607"/>
    <w:rsid w:val="00C576D0"/>
    <w:rsid w:val="00D70C3C"/>
    <w:rsid w:val="00DB251D"/>
    <w:rsid w:val="00DB3E37"/>
    <w:rsid w:val="00E25911"/>
    <w:rsid w:val="00E46754"/>
    <w:rsid w:val="00E64C63"/>
    <w:rsid w:val="00E92946"/>
    <w:rsid w:val="00EE4032"/>
    <w:rsid w:val="00EF0C3D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0EF19B0-4174-482C-AE33-EE3D58EE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D0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141D"/>
    <w:pPr>
      <w:ind w:left="720"/>
      <w:contextualSpacing/>
    </w:pPr>
  </w:style>
  <w:style w:type="paragraph" w:styleId="NoSpacing">
    <w:name w:val="No Spacing"/>
    <w:uiPriority w:val="1"/>
    <w:qFormat/>
    <w:rsid w:val="00341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Custom%20Office%20Templates\SharePoint%20Standard%20Header%20Off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289661C7F45E19AEADD6BC8CC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BF73-C08B-4046-8F32-DF97B340BCE0}"/>
      </w:docPartPr>
      <w:docPartBody>
        <w:p w:rsidR="00AD4949" w:rsidRDefault="0010756E">
          <w:pPr>
            <w:pStyle w:val="969289661C7F45E19AEADD6BC8CCFC47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E"/>
    <w:rsid w:val="0010756E"/>
    <w:rsid w:val="00736EE2"/>
    <w:rsid w:val="00A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289661C7F45E19AEADD6BC8CCFC47">
    <w:name w:val="969289661C7F45E19AEADD6BC8CCF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1cc964a4-1b2e-45c5-925c-9098a8c3c97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01D3C6-DCED-4450-A3F9-2CDEF0B0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SharePoint Standard Header Office.dotx</Template>
  <TotalTime>83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Synergy Training</vt:lpstr>
    </vt:vector>
  </TitlesOfParts>
  <Company>Computers Unlimited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Synergy Training</dc:title>
  <dc:subject/>
  <dc:creator>Jason Rolle</dc:creator>
  <cp:keywords/>
  <dc:description/>
  <cp:lastModifiedBy>Jason Rolle</cp:lastModifiedBy>
  <cp:revision>9</cp:revision>
  <dcterms:created xsi:type="dcterms:W3CDTF">2021-07-28T21:30:00Z</dcterms:created>
  <dcterms:modified xsi:type="dcterms:W3CDTF">2021-07-29T22:46:00Z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