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jason-roschmann"/>
    <w:p>
      <w:pPr>
        <w:pStyle w:val="Heading1"/>
      </w:pPr>
      <w:r>
        <w:t xml:space="preserve">Jason Roschmann</w:t>
      </w:r>
    </w:p>
    <w:p>
      <w:pPr>
        <w:pStyle w:val="FirstParagraph"/>
      </w:pPr>
      <w:r>
        <w:t xml:space="preserve">Junior E-Commerce &amp; Technical SEO · Shopify · Marketing-Automation</w:t>
      </w:r>
    </w:p>
    <w:p>
      <w:pPr>
        <w:pStyle w:val="BodyText"/>
      </w:pPr>
      <w:r>
        <w:t xml:space="preserve">Ich verbinde Suchdaten, Shop-Entwicklung und Automatisierung – und prüfe die Änderungen am tatsächlichen System.</w:t>
      </w:r>
    </w:p>
    <w:p>
      <w:pPr>
        <w:pStyle w:val="BodyText"/>
      </w:pPr>
      <w:r>
        <w:t xml:space="preserve">E-Mail: jason@roschmann-digital.de | Telefon: +49 155 612 953 91</w:t>
      </w:r>
      <w:r>
        <w:br/>
      </w:r>
      <w:r>
        <w:t xml:space="preserve">LinkedIn: linkedin.com/in/jason-roschmann-1091512b2 | GitHub: github.com/JasonRoschmann | Web-CV: jasonroschmann.github.io/cv</w:t>
      </w:r>
      <w:r>
        <w:br/>
      </w:r>
      <w:r>
        <w:t xml:space="preserve">Wohnort: Hamburg, Deutschland | Gesucht: Hamburg oder remote; Umzug nach Zürich für eine passende Rolle möglich | Start nach Absprache</w:t>
      </w:r>
    </w:p>
    <w:p>
      <w:pPr>
        <w:pStyle w:val="BodyText"/>
      </w:pPr>
      <w:r>
        <w:t xml:space="preserve">Schwerpunkte: Technisches SEO, strukturierte Daten (JSON-LD), GEO/AEO, Google Search Console, GA4, Shopify (Liquid, Metafields), Klaviyo, Google Merchant Center, Python, n8n</w:t>
      </w:r>
    </w:p>
    <w:bookmarkStart w:id="9" w:name="profil"/>
    <w:p>
      <w:pPr>
        <w:pStyle w:val="Heading2"/>
      </w:pPr>
      <w:r>
        <w:t xml:space="preserve">Profil</w:t>
      </w:r>
    </w:p>
    <w:p>
      <w:pPr>
        <w:pStyle w:val="FirstParagraph"/>
      </w:pPr>
      <w:r>
        <w:t xml:space="preserve">Ich entwickle und verbessere Shopify-Shops mit Schwerpunkt auf technischem SEO, mehrsprachigen Inhalten und Marketing-Automation. KI nutze ich für Recherche, Umsetzung und Content-Workflows; Befunde prüfe ich anhand von Quelldaten, Tests und Gegenmessungen. Vier Jahre B2B-Direktvertrieb haben mir gezeigt, woran Kaufentscheidungen hängen.</w:t>
      </w:r>
    </w:p>
    <w:bookmarkEnd w:id="9"/>
    <w:bookmarkStart w:id="11" w:name="fallstudie-e-commerce-seo"/>
    <w:p>
      <w:pPr>
        <w:pStyle w:val="Heading2"/>
      </w:pPr>
      <w:r>
        <w:t xml:space="preserve">Fallstudie E-Commerce &amp; SEO</w:t>
      </w:r>
    </w:p>
    <w:bookmarkStart w:id="10" w:name="Xf794ea0567facb09dd516c29c08d64e228b88b4"/>
    <w:p>
      <w:pPr>
        <w:pStyle w:val="Heading3"/>
      </w:pPr>
      <w:r>
        <w:t xml:space="preserve">duftkumpels.shop — Shopify, DE/EN/FR (Kundenprojekt, Projektarbeit seit Juni 2026)</w:t>
      </w:r>
    </w:p>
    <w:p>
      <w:pPr>
        <w:pStyle w:val="FirstParagraph"/>
      </w:pPr>
      <w:r>
        <w:t xml:space="preserve">Hamburger Nischen-Parfümerie. Mein Teil: Theme, SEO, Mehrsprachigkeit, Produktdaten, E-Mail-Flows und Messung.</w:t>
      </w:r>
    </w:p>
    <w:p>
      <w:pPr>
        <w:pStyle w:val="BodyText"/>
      </w:pPr>
      <w:r>
        <w:t xml:space="preserve">Gefunden werden:</w:t>
      </w:r>
    </w:p>
    <w:p>
      <w:pPr>
        <w:pStyle w:val="Compact"/>
        <w:numPr>
          <w:ilvl w:val="0"/>
          <w:numId w:val="1001"/>
        </w:numPr>
      </w:pPr>
      <w:r>
        <w:t xml:space="preserve">Suchdaten: Search-Console-Auswertung der Suchfragen in DE/EN/FR automatisiert; Titel und Metadaten danach angepasst.</w:t>
      </w:r>
    </w:p>
    <w:p>
      <w:pPr>
        <w:pStyle w:val="Compact"/>
        <w:numPr>
          <w:ilvl w:val="0"/>
          <w:numId w:val="1001"/>
        </w:numPr>
      </w:pPr>
      <w:r>
        <w:t xml:space="preserve">Indexierungsstatus von 700 URLs geprüft, Bearbeitung priorisiert.</w:t>
      </w:r>
    </w:p>
    <w:p>
      <w:pPr>
        <w:pStyle w:val="Compact"/>
        <w:numPr>
          <w:ilvl w:val="0"/>
          <w:numId w:val="1001"/>
        </w:numPr>
      </w:pPr>
      <w:r>
        <w:t xml:space="preserve">Themenindex für 128 Artikel aufgebaut; Artikel und 60 Produkte über Metafelder verknüpft.</w:t>
      </w:r>
    </w:p>
    <w:p>
      <w:pPr>
        <w:pStyle w:val="Compact"/>
        <w:numPr>
          <w:ilvl w:val="0"/>
          <w:numId w:val="1001"/>
        </w:numPr>
      </w:pPr>
      <w:r>
        <w:t xml:space="preserve">Canonical-Ziele für 19 thematisch überlappende Blogartikel gesetzt.</w:t>
      </w:r>
    </w:p>
    <w:p>
      <w:pPr>
        <w:pStyle w:val="Compact"/>
        <w:numPr>
          <w:ilvl w:val="0"/>
          <w:numId w:val="1001"/>
        </w:numPr>
      </w:pPr>
      <w:r>
        <w:t xml:space="preserve">Artikel-, Blog-, Listen-, Person- und Organisationsdaten in JSON-LD ergänzt und automatisiert geprüft.</w:t>
      </w:r>
    </w:p>
    <w:p>
      <w:pPr>
        <w:pStyle w:val="Compact"/>
        <w:numPr>
          <w:ilvl w:val="0"/>
          <w:numId w:val="1001"/>
        </w:numPr>
      </w:pPr>
      <w:r>
        <w:t xml:space="preserve">GEO/AEO: Seiten anhand von zehn Käuferfragen auf direkt auffindbare Antworten geprüft und Inhaltslücken dokumentiert; bestehende llms.txt-Ausgabe um aktuelle Kataloginformationen erweitert.</w:t>
      </w:r>
    </w:p>
    <w:p>
      <w:pPr>
        <w:pStyle w:val="Compact"/>
        <w:numPr>
          <w:ilvl w:val="0"/>
          <w:numId w:val="1001"/>
        </w:numPr>
      </w:pPr>
      <w:r>
        <w:t xml:space="preserve">Historische Produkt-URLs ermittelt und Weiterleitungen für nicht mehr erreichbare Produkte eingerichtet.</w:t>
      </w:r>
    </w:p>
    <w:p>
      <w:pPr>
        <w:pStyle w:val="FirstParagraph"/>
      </w:pPr>
      <w:r>
        <w:t xml:space="preserve">In mehreren Sprachen:</w:t>
      </w:r>
    </w:p>
    <w:p>
      <w:pPr>
        <w:pStyle w:val="Compact"/>
        <w:numPr>
          <w:ilvl w:val="0"/>
          <w:numId w:val="1002"/>
        </w:numPr>
      </w:pPr>
      <w:r>
        <w:t xml:space="preserve">Übersetzungs-Pipeline aufgebaut: HTML-Extraktion, Strukturprüfung, Shopify-Import über CSV bzw. GraphQL.</w:t>
      </w:r>
    </w:p>
    <w:p>
      <w:pPr>
        <w:pStyle w:val="Compact"/>
        <w:numPr>
          <w:ilvl w:val="0"/>
          <w:numId w:val="1002"/>
        </w:numPr>
      </w:pPr>
      <w:r>
        <w:t xml:space="preserve">EN/FR-Artikel anhand vorhandener Suchimpressionen priorisiert und eingespielt.</w:t>
      </w:r>
    </w:p>
    <w:p>
      <w:pPr>
        <w:pStyle w:val="Compact"/>
        <w:numPr>
          <w:ilvl w:val="0"/>
          <w:numId w:val="1002"/>
        </w:numPr>
      </w:pPr>
      <w:r>
        <w:t xml:space="preserve">Produktnamen sprachübergreifend vereinheitlicht; Produkttypen, Kollektionstitel und Hero-Texte lokalisiert.</w:t>
      </w:r>
    </w:p>
    <w:p>
      <w:pPr>
        <w:pStyle w:val="Compact"/>
        <w:numPr>
          <w:ilvl w:val="0"/>
          <w:numId w:val="1002"/>
        </w:numPr>
      </w:pPr>
      <w:r>
        <w:t xml:space="preserve">Fehlerhafte EN/FR-Sprachweiterleitungen reproduziert und auf das Shopify-Routing eingegrenzt.</w:t>
      </w:r>
    </w:p>
    <w:p>
      <w:pPr>
        <w:pStyle w:val="FirstParagraph"/>
      </w:pPr>
      <w:r>
        <w:t xml:space="preserve">Kaufen und nachfassen:</w:t>
      </w:r>
    </w:p>
    <w:p>
      <w:pPr>
        <w:pStyle w:val="Compact"/>
        <w:numPr>
          <w:ilvl w:val="0"/>
          <w:numId w:val="1003"/>
        </w:numPr>
      </w:pPr>
      <w:r>
        <w:t xml:space="preserve">Checkout-Link: Klaviyo-Abbruchmail auf wiederherstellbaren Link umgestellt; fehlendes Onsite-Embed diagnostiziert, aktiviert.</w:t>
      </w:r>
    </w:p>
    <w:p>
      <w:pPr>
        <w:pStyle w:val="Compact"/>
        <w:numPr>
          <w:ilvl w:val="0"/>
          <w:numId w:val="1003"/>
        </w:numPr>
      </w:pPr>
      <w:r>
        <w:t xml:space="preserve">Merchant-Center-Probleme analysiert, Kategorien und Zuordnung korrigiert; Microsoft- und Pinterest-Kanal angebunden.</w:t>
      </w:r>
    </w:p>
    <w:p>
      <w:pPr>
        <w:pStyle w:val="Compact"/>
        <w:numPr>
          <w:ilvl w:val="0"/>
          <w:numId w:val="1003"/>
        </w:numPr>
      </w:pPr>
      <w:r>
        <w:t xml:space="preserve">Nicht lieferbare Produkte auf Wissensseiten gekennzeichnet, verfügbare Alternativen eingeblendet.</w:t>
      </w:r>
    </w:p>
    <w:p>
      <w:pPr>
        <w:pStyle w:val="Compact"/>
        <w:numPr>
          <w:ilvl w:val="0"/>
          <w:numId w:val="1003"/>
        </w:numPr>
      </w:pPr>
      <w:r>
        <w:t xml:space="preserve">GA4-Kaufzahlen mit Shopify-Bestellungen abgeglichen.</w:t>
      </w:r>
    </w:p>
    <w:p>
      <w:pPr>
        <w:pStyle w:val="Compact"/>
        <w:numPr>
          <w:ilvl w:val="0"/>
          <w:numId w:val="1003"/>
        </w:numPr>
      </w:pPr>
      <w:r>
        <w:t xml:space="preserve">Gekauftes Theme in Liquid, CSS und JavaScript umgebaut; Bildladeprioritäten korrigiert; wöchentliche Lighthouse-Prüfung per GitHub Actions.</w:t>
      </w:r>
    </w:p>
    <w:p>
      <w:pPr>
        <w:pStyle w:val="FirstParagraph"/>
      </w:pPr>
      <w:r>
        <w:t xml:space="preserve">Gegenprüfung statt Annahme: SEO-Verfügbarkeitsaussagen automatisch mit kaufbaren Varianten abgeglichen — zwei falsche korrigiert; einen CSS-Preload-Patch nach ungünstigen Messläufen zurückgerollt; einen KI-Auditbefund zu angeblich fehlenden Grundpreisen anhand von Produktdaten und gerenderter Ausgabe widerlegt.</w:t>
      </w:r>
    </w:p>
    <w:bookmarkEnd w:id="10"/>
    <w:bookmarkEnd w:id="11"/>
    <w:bookmarkStart w:id="14" w:name="marketing-automation-content-im-team"/>
    <w:p>
      <w:pPr>
        <w:pStyle w:val="Heading2"/>
      </w:pPr>
      <w:r>
        <w:t xml:space="preserve">Marketing-Automation &amp; Content im Team</w:t>
      </w:r>
    </w:p>
    <w:bookmarkStart w:id="12" w:name="Xcd57e6a6ac02f682ca57cd63522996126f945fb"/>
    <w:p>
      <w:pPr>
        <w:pStyle w:val="Heading3"/>
      </w:pPr>
      <w:r>
        <w:t xml:space="preserve">FlowKI Club — Magazin &amp; KI-Community (Teamprojekt, Juli–Aug 2026)</w:t>
      </w:r>
    </w:p>
    <w:p>
      <w:pPr>
        <w:pStyle w:val="Compact"/>
        <w:numPr>
          <w:ilvl w:val="0"/>
          <w:numId w:val="1004"/>
        </w:numPr>
      </w:pPr>
      <w:r>
        <w:t xml:space="preserve">Newsletter mit Double-Opt-In und Plausible-Events für Anmeldung, Bestätigung und CTAs implementiert.</w:t>
      </w:r>
    </w:p>
    <w:p>
      <w:pPr>
        <w:pStyle w:val="Compact"/>
        <w:numPr>
          <w:ilvl w:val="0"/>
          <w:numId w:val="1004"/>
        </w:numPr>
      </w:pPr>
      <w:r>
        <w:t xml:space="preserve">Social-Distribution: Social-Post-Pakete aus Artikeln erzeugt; Übergabe an das Veröffentlichungssystem mit Qualitätsprüfung und Markenregeln; UTM-Konvention und Link-in-Bio-Seite.</w:t>
      </w:r>
    </w:p>
    <w:p>
      <w:pPr>
        <w:pStyle w:val="Compact"/>
        <w:numPr>
          <w:ilvl w:val="0"/>
          <w:numId w:val="1004"/>
        </w:numPr>
      </w:pPr>
      <w:r>
        <w:t xml:space="preserve">Autorenprofile sowie optionale FAQ- und HowTo-Daten in die Artikelausgabe integriert; Referral-Programm.</w:t>
      </w:r>
    </w:p>
    <w:bookmarkEnd w:id="12"/>
    <w:bookmarkStart w:id="13" w:name="X7e61b755654290aac4206c7a385d687a0f95778"/>
    <w:p>
      <w:pPr>
        <w:pStyle w:val="Heading3"/>
      </w:pPr>
      <w:r>
        <w:t xml:space="preserve">Flowki Studio — Clip-Studio (Teamprojekt, 50 eigene PRs in Flowki Studio gemergt)</w:t>
      </w:r>
    </w:p>
    <w:p>
      <w:pPr>
        <w:pStyle w:val="Compact"/>
        <w:numPr>
          <w:ilvl w:val="0"/>
          <w:numId w:val="1005"/>
        </w:numPr>
      </w:pPr>
      <w:r>
        <w:t xml:space="preserve">Aus Langvideos werden Shorts: Ausschnitt folgt der sprechenden Person; bis zu drei Schnittvarianten je Clip.</w:t>
      </w:r>
    </w:p>
    <w:p>
      <w:pPr>
        <w:pStyle w:val="Compact"/>
        <w:numPr>
          <w:ilvl w:val="0"/>
          <w:numId w:val="1005"/>
        </w:numPr>
      </w:pPr>
      <w:r>
        <w:t xml:space="preserve">Freigaben: offene Clip-Prüfungen und Blind-Reviews im Dashboard angeschlossen, Freigabeoberflächen verbessert und Publikationsrechte unmittelbar vor dem Versand erneut geprüft.</w:t>
      </w:r>
    </w:p>
    <w:bookmarkEnd w:id="13"/>
    <w:bookmarkEnd w:id="14"/>
    <w:bookmarkStart w:id="15" w:name="webdesign-kreativ-ki-werkzeuge"/>
    <w:p>
      <w:pPr>
        <w:pStyle w:val="Heading2"/>
      </w:pPr>
      <w:r>
        <w:t xml:space="preserve">Webdesign, Kreativ-KI &amp; Werkzeuge</w:t>
      </w:r>
    </w:p>
    <w:p>
      <w:pPr>
        <w:pStyle w:val="Compact"/>
        <w:numPr>
          <w:ilvl w:val="0"/>
          <w:numId w:val="1006"/>
        </w:numPr>
      </w:pPr>
      <w:r>
        <w:t xml:space="preserve">AtopicV — Shopify-Theme auf Horizon-Basis gestaltet: Produktgeschichte in Kapiteln, bearbeitete Produktmotive, mobile Kaufleiste, besserer Tastaturfokus und Touch-Ziele. Unveröffentlichter Entwurf.</w:t>
      </w:r>
    </w:p>
    <w:p>
      <w:pPr>
        <w:pStyle w:val="Compact"/>
        <w:numPr>
          <w:ilvl w:val="0"/>
          <w:numId w:val="1006"/>
        </w:numPr>
      </w:pPr>
      <w:r>
        <w:t xml:space="preserve">nk247store.de — Kundenprojekt im Team: interaktive Überarbeitung mit Next.js und GSAP; Tabakwerbung nach § 19 TabakerzG aus allen Motiven entfernt. Meine Überarbeitung ist noch nicht veröffentlicht.</w:t>
      </w:r>
    </w:p>
    <w:p>
      <w:pPr>
        <w:pStyle w:val="Compact"/>
        <w:numPr>
          <w:ilvl w:val="0"/>
          <w:numId w:val="1006"/>
        </w:numPr>
      </w:pPr>
      <w:r>
        <w:t xml:space="preserve">GEO-Landingpage — WebGL-Hero, animierter Einstieg und leichte Mobil-/Reduced-Motion-Variante; Oberflächentests und Referenz-Screenshots angelegt. Nicht veröffentlicht.</w:t>
      </w:r>
    </w:p>
    <w:p>
      <w:pPr>
        <w:pStyle w:val="Compact"/>
        <w:numPr>
          <w:ilvl w:val="0"/>
          <w:numId w:val="1006"/>
        </w:numPr>
      </w:pPr>
      <w:r>
        <w:t xml:space="preserve">Kreativ-KI — Redesign-Entwurf für ein Hamburger Izakaya mit KI-Website-Builder, selbst nachgearbeitet; Vergleichsworkflow für vier KI-Videomodelle mit gemeinsamem Ausgangsprompt.</w:t>
      </w:r>
    </w:p>
    <w:p>
      <w:pPr>
        <w:pStyle w:val="Compact"/>
        <w:numPr>
          <w:ilvl w:val="0"/>
          <w:numId w:val="1006"/>
        </w:numPr>
      </w:pPr>
      <w:r>
        <w:t xml:space="preserve">SEO-Dashboard (Prototyp) — Python-Werkzeug, das Search-Console-, GA4- und Bing-Daten zusammenführt und regelbasierte Hinweise erzeugt.</w:t>
      </w:r>
    </w:p>
    <w:bookmarkEnd w:id="15"/>
    <w:bookmarkStart w:id="18" w:name="berufserfahrung"/>
    <w:p>
      <w:pPr>
        <w:pStyle w:val="Heading2"/>
      </w:pPr>
      <w:r>
        <w:t xml:space="preserve">Berufserfahrung</w:t>
      </w:r>
    </w:p>
    <w:bookmarkStart w:id="16" w:name="e-commerce-webentwicklung-ki-automation"/>
    <w:p>
      <w:pPr>
        <w:pStyle w:val="Heading3"/>
      </w:pPr>
      <w:r>
        <w:t xml:space="preserve">E-Commerce, Webentwicklung &amp; KI-Automation</w:t>
      </w:r>
    </w:p>
    <w:p>
      <w:pPr>
        <w:pStyle w:val="FirstParagraph"/>
      </w:pPr>
      <w:r>
        <w:rPr>
          <w:b/>
          <w:bCs/>
        </w:rPr>
        <w:t xml:space="preserve">2024 – heute | Eigene Projekte, Team- und Kundenprojekte | Hamburg / remote</w:t>
      </w:r>
    </w:p>
    <w:p>
      <w:pPr>
        <w:pStyle w:val="Compact"/>
        <w:numPr>
          <w:ilvl w:val="0"/>
          <w:numId w:val="1007"/>
        </w:numPr>
      </w:pPr>
      <w:r>
        <w:t xml:space="preserve">Shopify-Shop technisch und im Marketing betreut: Theme, SEO, Sprachen, Produktdaten, E-Mail, Messung.</w:t>
      </w:r>
    </w:p>
    <w:p>
      <w:pPr>
        <w:pStyle w:val="Compact"/>
        <w:numPr>
          <w:ilvl w:val="0"/>
          <w:numId w:val="1007"/>
        </w:numPr>
      </w:pPr>
      <w:r>
        <w:t xml:space="preserve">Python-Backends und Next.js-Frontends entwickelt und auf Linux-Servern betrieben; im Team über Branches, Pull Requests und gemeinsame Test-Suites.</w:t>
      </w:r>
    </w:p>
    <w:bookmarkEnd w:id="16"/>
    <w:bookmarkStart w:id="17" w:name="b2b-direktvertrieb-door-to-door"/>
    <w:p>
      <w:pPr>
        <w:pStyle w:val="Heading3"/>
      </w:pPr>
      <w:r>
        <w:t xml:space="preserve">B2B-Direktvertrieb (Door-to-Door)</w:t>
      </w:r>
    </w:p>
    <w:p>
      <w:pPr>
        <w:pStyle w:val="FirstParagraph"/>
      </w:pPr>
      <w:r>
        <w:rPr>
          <w:b/>
          <w:bCs/>
        </w:rPr>
        <w:t xml:space="preserve">2019 – 2023 | EWE TEL, Ranger Marketing | Außendienst bundesweit</w:t>
      </w:r>
    </w:p>
    <w:p>
      <w:pPr>
        <w:pStyle w:val="Compact"/>
        <w:numPr>
          <w:ilvl w:val="0"/>
          <w:numId w:val="1008"/>
        </w:numPr>
      </w:pPr>
      <w:r>
        <w:t xml:space="preserve">Kaltakquise und Bedarfsgespräche mit Inhabern und Geschäftsführern, Verhandlung und Abschluss vor Ort.</w:t>
      </w:r>
    </w:p>
    <w:p>
      <w:pPr>
        <w:pStyle w:val="Compact"/>
        <w:numPr>
          <w:ilvl w:val="0"/>
          <w:numId w:val="1008"/>
        </w:numPr>
      </w:pPr>
      <w:r>
        <w:t xml:space="preserve">Täglicher Umgang mit Absagen — und der Blick dafür, welche Probleme ein Betrieb wirklich hat.</w:t>
      </w:r>
    </w:p>
    <w:bookmarkEnd w:id="17"/>
    <w:bookmarkEnd w:id="18"/>
    <w:bookmarkStart w:id="20" w:name="zertifikat-weiterbildung"/>
    <w:p>
      <w:pPr>
        <w:pStyle w:val="Heading2"/>
      </w:pPr>
      <w:r>
        <w:t xml:space="preserve">Zertifikat &amp; Weiterbildung</w:t>
      </w:r>
    </w:p>
    <w:p>
      <w:pPr>
        <w:pStyle w:val="Compact"/>
        <w:numPr>
          <w:ilvl w:val="0"/>
          <w:numId w:val="1009"/>
        </w:numPr>
      </w:pPr>
      <w:r>
        <w:t xml:space="preserve">Google Ads Search Certification (Skillshop), Dezember 2025, gültig bis 03.12.2026 – verifizierbar:</w:t>
      </w:r>
      <w:r>
        <w:t xml:space="preserve"> </w:t>
      </w:r>
      <w:hyperlink r:id="rId19">
        <w:r>
          <w:rPr>
            <w:rStyle w:val="Hyperlink"/>
          </w:rPr>
          <w:t xml:space="preserve">https://www.credential.net/cd05c77a-a7ef-48e0-809e-5147135f810e</w:t>
        </w:r>
      </w:hyperlink>
    </w:p>
    <w:p>
      <w:pPr>
        <w:pStyle w:val="Compact"/>
        <w:numPr>
          <w:ilvl w:val="0"/>
          <w:numId w:val="1009"/>
        </w:numPr>
      </w:pPr>
      <w:r>
        <w:t xml:space="preserve">Weiterbildung Webentwicklung, 2024 (6 Monate): HTML, CSS, JavaScript, Web-Architektur</w:t>
      </w:r>
    </w:p>
    <w:bookmarkEnd w:id="20"/>
    <w:bookmarkStart w:id="21" w:name="kenntnisse-in-projekten-eingesetzt"/>
    <w:p>
      <w:pPr>
        <w:pStyle w:val="Heading2"/>
      </w:pPr>
      <w:r>
        <w:t xml:space="preserve">Kenntnisse (in Projekten eingesetzt)</w:t>
      </w:r>
    </w:p>
    <w:p>
      <w:pPr>
        <w:pStyle w:val="Compact"/>
        <w:numPr>
          <w:ilvl w:val="0"/>
          <w:numId w:val="1010"/>
        </w:numPr>
      </w:pPr>
      <w:r>
        <w:t xml:space="preserve">SEO &amp; Auffindbarkeit: Google Search Console, Bing Webmaster Tools (API-Datenauswertung), strukturierte Daten (JSON-LD), Canonicals, Weiterleitungen, IndexNow, interne Verlinkung, Entitäten, llms.txt</w:t>
      </w:r>
    </w:p>
    <w:p>
      <w:pPr>
        <w:pStyle w:val="Compact"/>
        <w:numPr>
          <w:ilvl w:val="0"/>
          <w:numId w:val="1010"/>
        </w:numPr>
      </w:pPr>
      <w:r>
        <w:t xml:space="preserve">Shop &amp; Kunden: Shopify (Liquid, Metafields, Theme, GraphQL-Admin-API), Klaviyo, Google Merchant Center, Microsoft- und Pinterest-Kanal</w:t>
      </w:r>
    </w:p>
    <w:p>
      <w:pPr>
        <w:pStyle w:val="Compact"/>
        <w:numPr>
          <w:ilvl w:val="0"/>
          <w:numId w:val="1010"/>
        </w:numPr>
      </w:pPr>
      <w:r>
        <w:t xml:space="preserve">Daten &amp; Automation: GA4, Plausible, Lighthouse, Python, n8n, KI-Agenten (Claude Code), GitHub Actions</w:t>
      </w:r>
    </w:p>
    <w:p>
      <w:pPr>
        <w:pStyle w:val="Compact"/>
        <w:numPr>
          <w:ilvl w:val="0"/>
          <w:numId w:val="1010"/>
        </w:numPr>
      </w:pPr>
      <w:r>
        <w:t xml:space="preserve">Gestaltung &amp; Qualität: HTML, CSS, JavaScript, TypeScript, Next.js, GSAP, WebGL, Oberflächentests, KI-Bild/Video</w:t>
      </w:r>
    </w:p>
    <w:bookmarkEnd w:id="21"/>
    <w:bookmarkStart w:id="22" w:name="sprachen"/>
    <w:p>
      <w:pPr>
        <w:pStyle w:val="Heading2"/>
      </w:pPr>
      <w:r>
        <w:t xml:space="preserve">Sprachen</w:t>
      </w:r>
    </w:p>
    <w:p>
      <w:pPr>
        <w:pStyle w:val="Compact"/>
        <w:numPr>
          <w:ilvl w:val="0"/>
          <w:numId w:val="1011"/>
        </w:numPr>
      </w:pPr>
      <w:r>
        <w:t xml:space="preserve">Deutsch: Muttersprache · Englisch: B1, Richtung B2 · Polnisch: mündlich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https://www.credential.net/cd05c77a-a7ef-48e0-809e-5147135f810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www.credential.net/cd05c77a-a7ef-48e0-809e-5147135f810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2026-09-28T18:28:26Z</dcterms:created>
  <dcterms:modified xsi:type="dcterms:W3CDTF">2026-09-28T18:28:26Z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