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Softwareentwickler · KI-Automation &amp; E-Commerce · Python · FastAPI · TypeScript · Next.js · PostgreSQL · Shopify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remote oder vor Ort in Zürich (Umzug nach Zürich möglich) | Start nach Absprache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baue KI-Automation und Shop-Technik für den Tagesbetrieb – mit Tests, Freigaben und sauberer Messung. Freiberuflich seit 2024, davor vier Jahre B2B-Vertrieb. Ich entwickle im Team das interne KI-Content-Studio Flowki Studio, betreue einen dreisprachigen Shopify-Shop und habe die KI-Community FlowKI Club mitgegründet. KI-Agenten sind mein Werkzeug – Anforderungen, Tests und Abnahme verantworte ich selbst.</w:t>
      </w:r>
    </w:p>
    <w:p>
      <w:pPr>
        <w:pStyle w:val="BodyText"/>
      </w:pPr>
      <w:r>
        <w:t xml:space="preserve">Kennzahlen:</w:t>
      </w:r>
      <w:r>
        <w:t xml:space="preserve"> </w:t>
      </w:r>
      <w:r>
        <w:t xml:space="preserve">50</w:t>
      </w:r>
      <w:r>
        <w:t xml:space="preserve"> </w:t>
      </w:r>
      <w:r>
        <w:t xml:space="preserve">eigene Pull Requests im Team gemergt (Flowki Studio, Teamprojekt) · 700 URLs auf Indexierung geprüft (Kundenshop, 3 Sprachen) · rund 66 Mitglieder der mitgegründeten KI-Community (Stand 29.09.2026) · 4 Jahre B2B-Vertrieb (2019–2023)</w:t>
      </w:r>
    </w:p>
    <w:bookmarkEnd w:id="9"/>
    <w:bookmarkStart w:id="10" w:name="was-ich-einbringe"/>
    <w:p>
      <w:pPr>
        <w:pStyle w:val="Heading2"/>
      </w:pPr>
      <w:r>
        <w:t xml:space="preserve">Was ich einbringe</w:t>
      </w:r>
    </w:p>
    <w:p>
      <w:pPr>
        <w:pStyle w:val="Compact"/>
        <w:numPr>
          <w:ilvl w:val="0"/>
          <w:numId w:val="1001"/>
        </w:numPr>
      </w:pPr>
      <w:r>
        <w:t xml:space="preserve">KI-Automation mit Kontrolle: Abläufe, in denen KI produziert und Menschen freigeben – mit Rechteprüfung vor dem Versand und klarer Trennung von Erfolg und Folgefehler.</w:t>
      </w:r>
    </w:p>
    <w:p>
      <w:pPr>
        <w:pStyle w:val="Compact"/>
        <w:numPr>
          <w:ilvl w:val="0"/>
          <w:numId w:val="1001"/>
        </w:numPr>
      </w:pPr>
      <w:r>
        <w:t xml:space="preserve">Shop-Technik mit SEO-Fokus: Shopify für drei Sprachen – Übersetzungs-Pipeline, Indexierung, strukturierte Daten und eine Abbruch-Mail, die wieder zum Checkout führt.</w:t>
      </w:r>
    </w:p>
    <w:p>
      <w:pPr>
        <w:pStyle w:val="Compact"/>
        <w:numPr>
          <w:ilvl w:val="0"/>
          <w:numId w:val="1001"/>
        </w:numPr>
      </w:pPr>
      <w:r>
        <w:t xml:space="preserve">Tests und sichere Rollouts: Fehler zuerst als roter Test, Rollouts mit Prüfsumme und Weg zurück; KI-Agenten setzen um, Anforderungen und Abnahme liegen bei mir.</w:t>
      </w:r>
    </w:p>
    <w:bookmarkEnd w:id="10"/>
    <w:bookmarkStart w:id="11" w:name="kompetenzen"/>
    <w:p>
      <w:pPr>
        <w:pStyle w:val="Heading2"/>
      </w:pPr>
      <w:r>
        <w:t xml:space="preserve">Kompetenzen</w:t>
      </w:r>
    </w:p>
    <w:p>
      <w:pPr>
        <w:pStyle w:val="Compact"/>
        <w:numPr>
          <w:ilvl w:val="0"/>
          <w:numId w:val="1002"/>
        </w:numPr>
      </w:pPr>
      <w:r>
        <w:t xml:space="preserve">Backend &amp; APIs: Python, FastAPI, Node.js, REST und GraphQL, SQL/PostgreSQL, SQLAlchemy/Alembic, Celery, Redis – APIs und Hintergrundjobs, Shop- und Job-Schnittstellen</w:t>
      </w:r>
    </w:p>
    <w:p>
      <w:pPr>
        <w:pStyle w:val="Compact"/>
        <w:numPr>
          <w:ilvl w:val="0"/>
          <w:numId w:val="1002"/>
        </w:numPr>
      </w:pPr>
      <w:r>
        <w:t xml:space="preserve">Frontend &amp; Mobile: TypeScript, JavaScript, React, Next.js, React Native, Tailwind, GSAP – App-Eigenprojekt mit React Native und Supabase; Produktions-, Freigabe- und Veröffentlichungsansichten, Club-Website; Kunden-Websites im Team (CI mit TypeScript-Check, ESLint, Vitest, Playwright)</w:t>
      </w:r>
    </w:p>
    <w:p>
      <w:pPr>
        <w:pStyle w:val="Compact"/>
        <w:numPr>
          <w:ilvl w:val="0"/>
          <w:numId w:val="1002"/>
        </w:numPr>
      </w:pPr>
      <w:r>
        <w:t xml:space="preserve">Testen &amp; CI/CD: Git mit Branches und Pull Requests, pytest, Vitest, Playwright, ESLint, GitHub Actions – testgetrieben: Fehler zuerst als fehlschlagender Test; die CI baut und prüft auch diesen Lebenslauf</w:t>
      </w:r>
    </w:p>
    <w:p>
      <w:pPr>
        <w:pStyle w:val="Compact"/>
        <w:numPr>
          <w:ilvl w:val="0"/>
          <w:numId w:val="1002"/>
        </w:numPr>
      </w:pPr>
      <w:r>
        <w:t xml:space="preserve">KI &amp; LLM: LLM-APIs (Claude, Gemini, Groq), MCP, RAG-Muster, LLM-Evaluation, Claude Code – FAQ-Bot mit Artikel-Wissensbasis und Relevanzprüfung, MCP-Server, Modellbewertung gegen blinde Referenzurteile</w:t>
      </w:r>
    </w:p>
    <w:p>
      <w:pPr>
        <w:pStyle w:val="Compact"/>
        <w:numPr>
          <w:ilvl w:val="0"/>
          <w:numId w:val="1002"/>
        </w:numPr>
      </w:pPr>
      <w:r>
        <w:t xml:space="preserve">Betrieb &amp; Daten: Linux-Server, Docker Compose, Bash, Cron, Supabase, SMTP/IMAP mit SPF/DKIM – Rollouts mit Prüfsummen, Tests vor und nach dem Tausch und automatischem Rückbau bei abgefangenen Fehlern</w:t>
      </w:r>
    </w:p>
    <w:p>
      <w:pPr>
        <w:pStyle w:val="Compact"/>
        <w:numPr>
          <w:ilvl w:val="0"/>
          <w:numId w:val="1002"/>
        </w:numPr>
      </w:pPr>
      <w:r>
        <w:t xml:space="preserve">Shopify &amp; SEO: Liquid, Admin-GraphQL-API, Klaviyo, GA4, Search Console, JSON-LD – Übersetzungs-Pipeline, Theme-Umbau, SEO-Prüfungen</w:t>
      </w:r>
    </w:p>
    <w:p>
      <w:pPr>
        <w:pStyle w:val="Compact"/>
        <w:numPr>
          <w:ilvl w:val="0"/>
          <w:numId w:val="1002"/>
        </w:numPr>
      </w:pPr>
      <w:r>
        <w:t xml:space="preserve">Mit KI-Agenten: Claude Code setzt um, ich prüfe und nehme ab; von mir eingerichtete Hooks blocken private Schlüssel im Code sowie gelöschte oder deaktivierte Tests, ein zweites Modell reviewt</w:t>
      </w:r>
    </w:p>
    <w:p>
      <w:pPr>
        <w:pStyle w:val="Compact"/>
        <w:numPr>
          <w:ilvl w:val="0"/>
          <w:numId w:val="1002"/>
        </w:numPr>
      </w:pPr>
      <w:r>
        <w:t xml:space="preserve">Weitere Werkzeuge: discord.js, Alpine.js, n8n, Agenten-Orchestrierung, Lighthouse-CI, flock, PWA, Canvas/WebGL</w:t>
      </w:r>
    </w:p>
    <w:bookmarkEnd w:id="11"/>
    <w:bookmarkStart w:id="20" w:name="berufserfahrung"/>
    <w:p>
      <w:pPr>
        <w:pStyle w:val="Heading2"/>
      </w:pPr>
      <w:r>
        <w:t xml:space="preserve">Berufserfahrung</w:t>
      </w:r>
    </w:p>
    <w:bookmarkStart w:id="12" w:name="X40c60f943e1c0c3a9d04c444f082232d46b7f9d"/>
    <w:p>
      <w:pPr>
        <w:pStyle w:val="Heading3"/>
      </w:pPr>
      <w:r>
        <w:t xml:space="preserve">Mitgründer — FlowKI Club, deutschsprachige KI-Community (Apr. 2026 – heute)</w:t>
      </w:r>
    </w:p>
    <w:p>
      <w:pPr>
        <w:pStyle w:val="FirstParagraph"/>
      </w:pPr>
      <w:r>
        <w:t xml:space="preserve">Rund 66 Mitglieder im Discord (Stand 29.09.2026), Fachartikel, Online-Calls und gemeinsame Projektarbeit – ich verbinde Community-Arbeit mit Produktentwicklung.</w:t>
      </w:r>
    </w:p>
    <w:p>
      <w:pPr>
        <w:pStyle w:val="Compact"/>
        <w:numPr>
          <w:ilvl w:val="0"/>
          <w:numId w:val="1003"/>
        </w:numPr>
      </w:pPr>
      <w:r>
        <w:t xml:space="preserve">Community: Mitglieder beim Einstieg und bei ihren KI-Projekten begleitet, Online-Calls organisiert und moderiert.</w:t>
      </w:r>
    </w:p>
    <w:p>
      <w:pPr>
        <w:pStyle w:val="Compact"/>
        <w:numPr>
          <w:ilvl w:val="0"/>
          <w:numId w:val="1003"/>
        </w:numPr>
      </w:pPr>
      <w:r>
        <w:t xml:space="preserve">Messbar gemacht: Newsletter mit Double-Opt-In und Empfehlungslinks; Anmeldungen und Klicks auf Discord-Einladungen per Plausible erfasst; Autoren-, FAQ- und HowTo-Markup.</w:t>
      </w:r>
    </w:p>
    <w:p>
      <w:pPr>
        <w:pStyle w:val="Compact"/>
        <w:numPr>
          <w:ilvl w:val="0"/>
          <w:numId w:val="1003"/>
        </w:numPr>
      </w:pPr>
      <w:r>
        <w:t xml:space="preserve">Discord-Bot &amp; MCP-Server: /ask und Self-Service-Themenrollen ergänzt; Club-Artikel als Wissensgrundlage des FAQ-Bots angebunden, ein Relevanz-Prüfschritt fängt unpassende Treffer ab; der MCP-Server macht die Artikel für KI-Assistenten nutzbar – öffentlich auf GitHub.</w:t>
      </w:r>
    </w:p>
    <w:p>
      <w:pPr>
        <w:pStyle w:val="FirstParagraph"/>
      </w:pPr>
      <w:r>
        <w:t xml:space="preserve">Tools: TypeScript, discord.js, Claude-API, MCP, PostgreSQL, Vitest, Next.js</w:t>
      </w:r>
    </w:p>
    <w:bookmarkEnd w:id="12"/>
    <w:bookmarkStart w:id="15" w:name="Xd71eb2f54f63d37b0d832135bcf3ab6d0d23028"/>
    <w:p>
      <w:pPr>
        <w:pStyle w:val="Heading3"/>
      </w:pPr>
      <w:r>
        <w:t xml:space="preserve">Freiberuflicher Softwareentwickler — KI-Automation, Webentwicklung &amp; E-Commerce, remote (2024 – heute)</w:t>
      </w:r>
    </w:p>
    <w:p>
      <w:pPr>
        <w:pStyle w:val="FirstParagraph"/>
      </w:pPr>
      <w:r>
        <w:t xml:space="preserve">Technische Betreuung eines Onlineshop-Kunden, Entwicklung im internen Teamprojekt Flowki Studio und Kunden-Websites im Team mit Next.js und GSAP.</w:t>
      </w:r>
    </w:p>
    <w:bookmarkStart w:id="13" w:name="X712971162f8db0d7c79ce8f3ec095620efda76b"/>
    <w:p>
      <w:pPr>
        <w:pStyle w:val="Heading4"/>
      </w:pPr>
      <w:r>
        <w:t xml:space="preserve">Flowki Studio — internes KI-Content-Studio, Teamprojekt (Aug. 2026 – heute)</w:t>
      </w:r>
    </w:p>
    <w:p>
      <w:pPr>
        <w:pStyle w:val="Compact"/>
        <w:numPr>
          <w:ilvl w:val="0"/>
          <w:numId w:val="1004"/>
        </w:numPr>
      </w:pPr>
      <w:r>
        <w:t xml:space="preserve">Rechte vor dem Versand: Nutzungsrechte, Einwilligungen und Werbekennzeichnung wurden nur bei der Planung geprüft, bis zu 14 Tage vorher – jetzt direkt vor dem Senden erneut, sonst wartet der Post.</w:t>
      </w:r>
    </w:p>
    <w:p>
      <w:pPr>
        <w:pStyle w:val="Compact"/>
        <w:numPr>
          <w:ilvl w:val="0"/>
          <w:numId w:val="1004"/>
        </w:numPr>
      </w:pPr>
      <w:r>
        <w:t xml:space="preserve">Kostenrisiko entschärft: Scheiterte nach gelungener Produktion nur ein Statusschritt, wirkte das wie ein Fehlschlag und lud zu einem zweiten, kostenwirksamen Lauf ein – Erfolg und Folgefehler sind jetzt getrennt.</w:t>
      </w:r>
    </w:p>
    <w:p>
      <w:pPr>
        <w:pStyle w:val="Compact"/>
        <w:numPr>
          <w:ilvl w:val="0"/>
          <w:numId w:val="1004"/>
        </w:numPr>
      </w:pPr>
      <w:r>
        <w:t xml:space="preserve">Freigaben &amp; Überblick: Ablehnungsgründe bis ins Freigabeprotokoll; Produktions-, Freigabe- und Veröffentlichungsansichten zeigen Stand, Phasendauer und nötige Aktionen; Prüflisten und offene Blind-Reviews je Kampagne im Tagesüberblick.</w:t>
      </w:r>
    </w:p>
    <w:p>
      <w:pPr>
        <w:pStyle w:val="Compact"/>
        <w:numPr>
          <w:ilvl w:val="0"/>
          <w:numId w:val="1004"/>
        </w:numPr>
      </w:pPr>
      <w:r>
        <w:t xml:space="preserve">Video &amp; Publishing: Langvideos werden zu Hochformat-Clips mit sprecherfolgendem Zuschnitt; TikTok-Entwürfe klar getrennt von veröffentlichten Posts.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3"/>
    <w:bookmarkStart w:id="14" w:name="Xa84ab2f3b27c57e107df3edd483452847c77fa7"/>
    <w:p>
      <w:pPr>
        <w:pStyle w:val="Heading4"/>
      </w:pPr>
      <w:r>
        <w:t xml:space="preserve">duftkumpels.shop — Shopify-Shop DE/EN/FR, Kundenmandat (Juni 2026 – heute)</w:t>
      </w:r>
    </w:p>
    <w:p>
      <w:pPr>
        <w:pStyle w:val="Compact"/>
        <w:numPr>
          <w:ilvl w:val="0"/>
          <w:numId w:val="1005"/>
        </w:numPr>
      </w:pPr>
      <w:r>
        <w:t xml:space="preserve">Drei Sprachen: Übersetzungs-Pipeline – Texte extrahieren, Struktur prüfen, per CSV oder GraphQL zurück in Shopify; Verfügbarkeitsabgleich über die Admin-API mit Sicherung und Rücklesen.</w:t>
      </w:r>
    </w:p>
    <w:p>
      <w:pPr>
        <w:pStyle w:val="Compact"/>
        <w:numPr>
          <w:ilvl w:val="0"/>
          <w:numId w:val="1005"/>
        </w:numPr>
      </w:pPr>
      <w:r>
        <w:t xml:space="preserve">SEO-Technik: Search-Console-Auswertung automatisiert, 700 URLs auf Indexierung geprüft, JSON-LD ergänzt und automatisch geprüft.</w:t>
      </w:r>
    </w:p>
    <w:p>
      <w:pPr>
        <w:pStyle w:val="Compact"/>
        <w:numPr>
          <w:ilvl w:val="0"/>
          <w:numId w:val="1005"/>
        </w:numPr>
      </w:pPr>
      <w:r>
        <w:t xml:space="preserve">Fehlleitung eingegrenzt: EN/FR-Produktseiten leiten Besucher auf Deutsch um (153 Suchklicks auf englische Produktseiten in 90 Tagen) – Ursache: Shopify-Weiterleitung vor dem Theme, für den Support dokumentiert.</w:t>
      </w:r>
    </w:p>
    <w:p>
      <w:pPr>
        <w:pStyle w:val="Compact"/>
        <w:numPr>
          <w:ilvl w:val="0"/>
          <w:numId w:val="1005"/>
        </w:numPr>
      </w:pPr>
      <w:r>
        <w:t xml:space="preserve">Kaufabbrüche: Klaviyo-Abbruchmail führt wieder zu einem wiederherstellbaren Checkout; Theme in Liquid, CSS und JavaScript umgebaut, wöchentliche Lighthouse-Prüfung.</w:t>
      </w:r>
    </w:p>
    <w:p>
      <w:pPr>
        <w:pStyle w:val="FirstParagraph"/>
      </w:pPr>
      <w:r>
        <w:t xml:space="preserve">Tools: Shopify Liquid, Admin-GraphQL-API, Python, GitHub Actions, Klaviyo</w:t>
      </w:r>
    </w:p>
    <w:bookmarkEnd w:id="14"/>
    <w:bookmarkEnd w:id="15"/>
    <w:bookmarkStart w:id="18" w:name="X201df3a54f4e1420bbeda5f400d9d174610bd9e"/>
    <w:p>
      <w:pPr>
        <w:pStyle w:val="Heading3"/>
      </w:pPr>
      <w:r>
        <w:t xml:space="preserve">Eigene Produkte &amp; Beiträge — Python, Automatisierung, Qualität (2026)</w:t>
      </w:r>
    </w:p>
    <w:p>
      <w:pPr>
        <w:pStyle w:val="Compact"/>
        <w:numPr>
          <w:ilvl w:val="0"/>
          <w:numId w:val="1006"/>
        </w:numPr>
      </w:pPr>
      <w:r>
        <w:t xml:space="preserve">Job-Matching- und Dokumenten-Pipeline: Stellen aus Job-APIs (u. a. Bundesagentur für Arbeit, Greenhouse, Lever) bewerten, Unterlagen prüfen; LLM-Bewertungen gegen blinde Referenzurteile geprüft, Rollouts mit Prüfsumme und automatischem Rückbau bei abgefangenen Fehlern.</w:t>
      </w:r>
    </w:p>
    <w:p>
      <w:pPr>
        <w:pStyle w:val="Compact"/>
        <w:numPr>
          <w:ilvl w:val="0"/>
          <w:numId w:val="1006"/>
        </w:numPr>
      </w:pPr>
      <w:r>
        <w:t xml:space="preserve">hermes-studio (fremdes Projekt): 21 rote Tests auf zwei Ursachen zurückgeführt, eine Sicherheitsregel bewusst behalten, stillen Datenverlust im Task-Store behoben – grüne Tests 177 → 199.</w:t>
      </w:r>
    </w:p>
    <w:p>
      <w:pPr>
        <w:pStyle w:val="Compact"/>
        <w:numPr>
          <w:ilvl w:val="0"/>
          <w:numId w:val="1006"/>
        </w:numPr>
      </w:pPr>
      <w:r>
        <w:t xml:space="preserve">Dieser Lebenslauf: zählt seine PR-Zahlen täglich selbst und prüft jede Fassung automatisch, bevor sie online geht.</w:t>
      </w:r>
    </w:p>
    <w:p>
      <w:pPr>
        <w:pStyle w:val="FirstParagraph"/>
      </w:pPr>
      <w:r>
        <w:t xml:space="preserve">Belege: Fallstudie LLM-Bewertung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  <w:r>
        <w:t xml:space="preserve"> </w:t>
      </w:r>
      <w:r>
        <w:t xml:space="preserve">· Fallstudie Fehleranalyse</w:t>
      </w:r>
      <w:r>
        <w:t xml:space="preserve"> </w:t>
      </w:r>
      <w:hyperlink r:id="rId17">
        <w:r>
          <w:rPr>
            <w:rStyle w:val="Hyperlink"/>
          </w:rPr>
          <w:t xml:space="preserve">https://jasonroschmann.github.io/cv/#fs-01</w:t>
        </w:r>
      </w:hyperlink>
    </w:p>
    <w:bookmarkEnd w:id="18"/>
    <w:bookmarkStart w:id="19" w:name="Xab22367406b2367519dc132cf7215799e438015"/>
    <w:p>
      <w:pPr>
        <w:pStyle w:val="Heading3"/>
      </w:pPr>
      <w:r>
        <w:t xml:space="preserve">Außendienst B2B-Direktvertrieb — EWE TEL, Ranger Marketing, bundesweit (2019 – 2023)</w:t>
      </w:r>
    </w:p>
    <w:p>
      <w:pPr>
        <w:pStyle w:val="Compact"/>
        <w:numPr>
          <w:ilvl w:val="0"/>
          <w:numId w:val="1007"/>
        </w:numPr>
      </w:pPr>
      <w:r>
        <w:t xml:space="preserve">Direktvertrieb: Kaltakquise und Bedarfsgespräche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Kundensicht: Täglicher Umgang mit Absagen – und der Blick dafür, welche Probleme ein Betrieb wirklich hat.</w:t>
      </w:r>
    </w:p>
    <w:bookmarkEnd w:id="19"/>
    <w:bookmarkEnd w:id="20"/>
    <w:bookmarkStart w:id="24" w:name="weiterbildung-sprachen-nachweise"/>
    <w:p>
      <w:pPr>
        <w:pStyle w:val="Heading2"/>
      </w:pPr>
      <w:r>
        <w:t xml:space="preserve">Weiterbildung, Sprachen &amp; Nachweise</w:t>
      </w:r>
    </w:p>
    <w:p>
      <w:pPr>
        <w:pStyle w:val="Compact"/>
        <w:numPr>
          <w:ilvl w:val="0"/>
          <w:numId w:val="1008"/>
        </w:numPr>
      </w:pPr>
      <w:r>
        <w:t xml:space="preserve">Weiterbildung: Webentwicklung (2024, 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1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8"/>
        </w:numPr>
      </w:pPr>
      <w:r>
        <w:t xml:space="preserve">Arbeitsweise: Remote über GitHub (Branches, Pull Requests), Discord und Online-Calls</w:t>
      </w:r>
    </w:p>
    <w:p>
      <w:pPr>
        <w:pStyle w:val="Compact"/>
        <w:numPr>
          <w:ilvl w:val="0"/>
          <w:numId w:val="1008"/>
        </w:numPr>
      </w:pPr>
      <w:r>
        <w:t xml:space="preserve">GitHub:</w:t>
      </w:r>
      <w:r>
        <w:t xml:space="preserve"> </w:t>
      </w:r>
      <w:r>
        <w:t xml:space="preserve">61</w:t>
      </w:r>
      <w:r>
        <w:t xml:space="preserve"> </w:t>
      </w:r>
      <w:r>
        <w:t xml:space="preserve">meiner Pull Requests gemergt (Stand</w:t>
      </w:r>
      <w:r>
        <w:t xml:space="preserve"> </w:t>
      </w:r>
      <w:r>
        <w:t xml:space="preserve">29.09.2026</w:t>
      </w:r>
      <w:r>
        <w:t xml:space="preserve">): Flowki Studio</w:t>
      </w:r>
      <w:r>
        <w:t xml:space="preserve"> </w:t>
      </w:r>
      <w:r>
        <w:t xml:space="preserve">50</w:t>
      </w:r>
      <w:r>
        <w:t xml:space="preserve">, eigene Repos</w:t>
      </w:r>
      <w:r>
        <w:t xml:space="preserve"> </w:t>
      </w:r>
      <w:r>
        <w:t xml:space="preserve">8</w:t>
      </w:r>
      <w:r>
        <w:t xml:space="preserve">, Kundenprojekte</w:t>
      </w:r>
      <w:r>
        <w:t xml:space="preserve"> </w:t>
      </w:r>
      <w:r>
        <w:t xml:space="preserve">3</w:t>
      </w:r>
    </w:p>
    <w:p>
      <w:pPr>
        <w:pStyle w:val="Compact"/>
        <w:numPr>
          <w:ilvl w:val="0"/>
          <w:numId w:val="1008"/>
        </w:numPr>
      </w:pPr>
      <w:r>
        <w:t xml:space="preserve">Öffentlicher Code: Web-CV mit Build und Prüfung</w:t>
      </w:r>
      <w:r>
        <w:t xml:space="preserve"> </w:t>
      </w:r>
      <w:hyperlink r:id="rId22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MCP-Server für Club-Artikel</w:t>
      </w:r>
      <w:r>
        <w:t xml:space="preserve"> </w:t>
      </w:r>
      <w:hyperlink r:id="rId23">
        <w:r>
          <w:rPr>
            <w:rStyle w:val="Hyperlink"/>
          </w:rPr>
          <w:t xml:space="preserve">https://github.com/Jokersystems-online/flowki-knowledge-mcp</w:t>
        </w:r>
      </w:hyperlink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7" Target="https://jasonroschmann.github.io/cv/#fs-01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1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7" Target="https://jasonroschmann.github.io/cv/#fs-01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1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2026-09-30T09:42:33Z</dcterms:created>
  <dcterms:modified xsi:type="dcterms:W3CDTF">2026-09-30T09:42:33Z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