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jason-roschmann"/>
    <w:p>
      <w:pPr>
        <w:pStyle w:val="Heading1"/>
      </w:pPr>
      <w:r>
        <w:t xml:space="preserve">Jason Roschmann</w:t>
      </w:r>
    </w:p>
    <w:p>
      <w:pPr>
        <w:pStyle w:val="FirstParagraph"/>
      </w:pPr>
      <w:r>
        <w:t xml:space="preserve">Junior Software Engineer · AI Automation</w:t>
      </w:r>
    </w:p>
    <w:p>
      <w:pPr>
        <w:pStyle w:val="BodyText"/>
      </w:pPr>
      <w:r>
        <w:t xml:space="preserve">I build AI automations – and make their behaviour verifiable.</w:t>
      </w:r>
    </w:p>
    <w:p>
      <w:pPr>
        <w:pStyle w:val="BodyText"/>
      </w:pPr>
      <w:r>
        <w:t xml:space="preserve">Email: jason@roschmann-digital.de | Phone: +49 155 612 953 91</w:t>
      </w:r>
      <w:r>
        <w:br/>
      </w:r>
      <w:r>
        <w:t xml:space="preserve">LinkedIn: linkedin.com/in/jason-roschmann-1091512b2 | GitHub: github.com/JasonRoschmann | Web CV: jasonroschmann.github.io/cv</w:t>
      </w:r>
      <w:r>
        <w:br/>
      </w:r>
      <w:r>
        <w:t xml:space="preserve">Location: Hamburg, Germany | Looking for: Hamburg or remote; relocation to Zurich possible for the right role | Start date by arrangement</w:t>
      </w:r>
    </w:p>
    <w:p>
      <w:pPr>
        <w:pStyle w:val="BodyText"/>
      </w:pPr>
      <w:r>
        <w:t xml:space="preserve">Core stack: Python, FastAPI, TypeScript, React/Next.js, PostgreSQL, Docker</w:t>
      </w:r>
    </w:p>
    <w:bookmarkStart w:id="9" w:name="profile"/>
    <w:p>
      <w:pPr>
        <w:pStyle w:val="Heading2"/>
      </w:pPr>
      <w:r>
        <w:t xml:space="preserve">Profile</w:t>
      </w:r>
    </w:p>
    <w:p>
      <w:pPr>
        <w:pStyle w:val="FirstParagraph"/>
      </w:pPr>
      <w:r>
        <w:t xml:space="preserve">I build AI automations and web applications with Python and TypeScript, on my own and in a team. My experience includes API integration, background jobs and targeted tests against duplicate actions and data loss. I use AI agents for implementation; I define the requirements for my contributions and verify that they are met. I am looking for a junior role in AI automation or backend/full-stack development.</w:t>
      </w:r>
    </w:p>
    <w:bookmarkEnd w:id="9"/>
    <w:bookmarkStart w:id="13" w:name="projects"/>
    <w:p>
      <w:pPr>
        <w:pStyle w:val="Heading2"/>
      </w:pPr>
      <w:r>
        <w:t xml:space="preserve">Projects</w:t>
      </w:r>
    </w:p>
    <w:bookmarkStart w:id="10" w:name="X067eb8d797dea5bdb3147e7b041acb514304d0a"/>
    <w:p>
      <w:pPr>
        <w:pStyle w:val="Heading3"/>
      </w:pPr>
      <w:r>
        <w:t xml:space="preserve">Flowki Studio — Clip Studio (team project, Aug–Sep 2026)</w:t>
      </w:r>
    </w:p>
    <w:p>
      <w:pPr>
        <w:pStyle w:val="FirstParagraph"/>
      </w:pPr>
      <w:r>
        <w:t xml:space="preserve">Purpose: internal social media studio with trends, platform playbooks and an AI content pipeline. The clip studio turns long videos into shorts — my focus. 64 pull requests in Flowki Studio, 50 of them merged.</w:t>
      </w:r>
    </w:p>
    <w:p>
      <w:pPr>
        <w:pStyle w:val="Compact"/>
        <w:numPr>
          <w:ilvl w:val="0"/>
          <w:numId w:val="1001"/>
        </w:numPr>
      </w:pPr>
      <w:r>
        <w:t xml:space="preserve">Speaker reframe: face position measured at several points in time instead of once, smoothed into piecewise-constant 9:16 keyframes — the crop follows the person speaking.</w:t>
      </w:r>
    </w:p>
    <w:p>
      <w:pPr>
        <w:pStyle w:val="Compact"/>
        <w:numPr>
          <w:ilvl w:val="0"/>
          <w:numId w:val="1001"/>
        </w:numPr>
      </w:pPr>
      <w:r>
        <w:t xml:space="preserve">Deterministic re-render after corrections: append-only plan versions, every plan change invalidates a previously granted approval; rendering runs asynchronously on Celery, without model costs.</w:t>
      </w:r>
    </w:p>
    <w:p>
      <w:pPr>
        <w:pStyle w:val="Compact"/>
        <w:numPr>
          <w:ilvl w:val="0"/>
          <w:numId w:val="1001"/>
        </w:numPr>
      </w:pPr>
      <w:r>
        <w:t xml:space="preserve">Up to three cut variants per clip, at most one per target account (database constraint); fixes for stuck jobs and a production that was triggered twice.</w:t>
      </w:r>
    </w:p>
    <w:p>
      <w:pPr>
        <w:pStyle w:val="Compact"/>
        <w:numPr>
          <w:ilvl w:val="0"/>
          <w:numId w:val="1001"/>
        </w:numPr>
      </w:pPr>
      <w:r>
        <w:t xml:space="preserve">Stack: Python, FastAPI, Celery, SQLAlchemy/Alembic, PostgreSQL, Redis, MinIO, Next.js</w:t>
      </w:r>
    </w:p>
    <w:bookmarkEnd w:id="10"/>
    <w:bookmarkStart w:id="11" w:name="X82fe21a987500f78d71071531b7058557d5227c"/>
    <w:p>
      <w:pPr>
        <w:pStyle w:val="Heading3"/>
      </w:pPr>
      <w:r>
        <w:t xml:space="preserve">Debugging case study — hermes-studio (contribution to a third-party project, Sep 2026)</w:t>
      </w:r>
    </w:p>
    <w:p>
      <w:pPr>
        <w:pStyle w:val="Compact"/>
        <w:numPr>
          <w:ilvl w:val="0"/>
          <w:numId w:val="1002"/>
        </w:numPr>
      </w:pPr>
      <w:r>
        <w:t xml:space="preserve">Cause: 21 failing tests, two root causes — 20× an SQLite handle that was never closed and blocks cleanup on Windows; 1× an outdated test against a security rule.</w:t>
      </w:r>
    </w:p>
    <w:p>
      <w:pPr>
        <w:pStyle w:val="Compact"/>
        <w:numPr>
          <w:ilvl w:val="0"/>
          <w:numId w:val="1002"/>
        </w:numPr>
      </w:pPr>
      <w:r>
        <w:t xml:space="preserve">Fix: handle closed, security rule kept, test corrected. In a separate contribution, I fixed silent data loss in the task store and added five tests.</w:t>
      </w:r>
    </w:p>
    <w:p>
      <w:pPr>
        <w:pStyle w:val="Compact"/>
        <w:numPr>
          <w:ilvl w:val="0"/>
          <w:numId w:val="1002"/>
        </w:numPr>
      </w:pPr>
      <w:r>
        <w:t xml:space="preserve">Evidence: mutation test — deliberately weakening the security rule made the corrected test fail. Test suite from 177 to 199 passing tests.</w:t>
      </w:r>
    </w:p>
    <w:p>
      <w:pPr>
        <w:pStyle w:val="Compact"/>
        <w:numPr>
          <w:ilvl w:val="0"/>
          <w:numId w:val="1002"/>
        </w:numPr>
      </w:pPr>
      <w:r>
        <w:t xml:space="preserve">How I work with AI agents: every bug first as a failing test, the agent implements, a second model provides an additional review, rollout with checksums and automatic rollback.</w:t>
      </w:r>
    </w:p>
    <w:bookmarkEnd w:id="11"/>
    <w:bookmarkStart w:id="12" w:name="Xa24f75b7c41d1b721c4b7f3e671010301f5c2d3"/>
    <w:p>
      <w:pPr>
        <w:pStyle w:val="Heading3"/>
      </w:pPr>
      <w:r>
        <w:t xml:space="preserve">AI-assisted job application management (personal project, since July 2026)</w:t>
      </w:r>
    </w:p>
    <w:p>
      <w:pPr>
        <w:pStyle w:val="FirstParagraph"/>
      </w:pPr>
      <w:r>
        <w:t xml:space="preserve">Purpose: Python pipeline for job search via job board APIs (including the German Federal Employment Agency, Greenhouse, Lever), cover letters, checks, sending and reply matching. Focus: traceable actions. 94 Python files, 56 of them test files.</w:t>
      </w:r>
    </w:p>
    <w:p>
      <w:pPr>
        <w:pStyle w:val="Compact"/>
        <w:numPr>
          <w:ilvl w:val="0"/>
          <w:numId w:val="1003"/>
        </w:numPr>
      </w:pPr>
      <w:r>
        <w:t xml:space="preserve">Shared ledger of all outbound actions with reservations: no duplicate application across email and portal, at most one application per company within 14 days.</w:t>
      </w:r>
    </w:p>
    <w:p>
      <w:pPr>
        <w:pStyle w:val="Compact"/>
        <w:numPr>
          <w:ilvl w:val="0"/>
          <w:numId w:val="1003"/>
        </w:numPr>
      </w:pPr>
      <w:r>
        <w:t xml:space="preserve">Blocking checks before sending: unusable model output stops the run; model cascade (Claude, Gemini, Groq) with cool-down periods.</w:t>
      </w:r>
    </w:p>
    <w:p>
      <w:pPr>
        <w:pStyle w:val="Compact"/>
        <w:numPr>
          <w:ilvl w:val="0"/>
          <w:numId w:val="1003"/>
        </w:numPr>
      </w:pPr>
      <w:r>
        <w:t xml:space="preserve">Checked LLM ratings against blind reference judgements; did not roll out a revised analysis after an incomplete measurement showed no proven improvement.</w:t>
      </w:r>
    </w:p>
    <w:p>
      <w:pPr>
        <w:pStyle w:val="Compact"/>
        <w:numPr>
          <w:ilvl w:val="0"/>
          <w:numId w:val="1003"/>
        </w:numPr>
      </w:pPr>
      <w:r>
        <w:t xml:space="preserve">Rollouts with checksums, tests before and after the swap, and automatic rollback.</w:t>
      </w:r>
    </w:p>
    <w:bookmarkEnd w:id="12"/>
    <w:bookmarkEnd w:id="13"/>
    <w:bookmarkStart w:id="14" w:name="web-shop-development-for-clients"/>
    <w:p>
      <w:pPr>
        <w:pStyle w:val="Heading2"/>
      </w:pPr>
      <w:r>
        <w:t xml:space="preserve">Web &amp; shop development for clients</w:t>
      </w:r>
    </w:p>
    <w:p>
      <w:pPr>
        <w:pStyle w:val="FirstParagraph"/>
      </w:pPr>
      <w:r>
        <w:t xml:space="preserve">Built websites and shops for clients — from design and interaction to multilingual content, legal requirements, CI and delivery.</w:t>
      </w:r>
    </w:p>
    <w:p>
      <w:pPr>
        <w:pStyle w:val="Compact"/>
        <w:numPr>
          <w:ilvl w:val="0"/>
          <w:numId w:val="1004"/>
        </w:numPr>
      </w:pPr>
      <w:r>
        <w:t xml:space="preserve">Frontend &amp; interaction: Next.js, React, TypeScript, GSAP — hero as a frame sequence that turns with the mouse pointer (on phones via device tilt); full-screen chapters with dedicated mobile controls (nk247store.de).</w:t>
      </w:r>
    </w:p>
    <w:p>
      <w:pPr>
        <w:pStyle w:val="Compact"/>
        <w:numPr>
          <w:ilvl w:val="0"/>
          <w:numId w:val="1004"/>
        </w:numPr>
      </w:pPr>
      <w:r>
        <w:t xml:space="preserve">Shop &amp; content: reworked a purchased Shopify theme in Liquid, CSS and JavaScript; own design layer in the live theme, three languages (DE/EN/FR), product data via metafields (duftkumpels.shop).</w:t>
      </w:r>
    </w:p>
    <w:p>
      <w:pPr>
        <w:pStyle w:val="Compact"/>
        <w:numPr>
          <w:ilvl w:val="0"/>
          <w:numId w:val="1004"/>
        </w:numPr>
      </w:pPr>
      <w:r>
        <w:t xml:space="preserve">Quality &amp; delivery: CI with TypeScript check, ESLint, Vitest, build and Playwright (nk247store.de); weekly Lighthouse checks against the live shop via GitHub Actions (duftkumpels.shop).</w:t>
      </w:r>
    </w:p>
    <w:p>
      <w:pPr>
        <w:pStyle w:val="Compact"/>
        <w:numPr>
          <w:ilvl w:val="0"/>
          <w:numId w:val="1004"/>
        </w:numPr>
      </w:pPr>
      <w:r>
        <w:t xml:space="preserve">Performance: versioned assets, loading fallback, performance tuning to address stuttering (nk247store.de).</w:t>
      </w:r>
    </w:p>
    <w:p>
      <w:pPr>
        <w:pStyle w:val="Compact"/>
        <w:numPr>
          <w:ilvl w:val="0"/>
          <w:numId w:val="1004"/>
        </w:numPr>
      </w:pPr>
      <w:r>
        <w:t xml:space="preserve">Legal &amp; content: tobacco advertising removed from all visuals per German law, § 19 TabakerzG (nk247store.de).</w:t>
      </w:r>
    </w:p>
    <w:p>
      <w:pPr>
        <w:pStyle w:val="Compact"/>
        <w:numPr>
          <w:ilvl w:val="0"/>
          <w:numId w:val="1004"/>
        </w:numPr>
      </w:pPr>
      <w:r>
        <w:t xml:space="preserve">AI tools: wrote the design brief, steered an AI website builder and refined the result myself — camera moves from real photos, colour grading, transitions (redesign draft for a Hamburg izakaya).</w:t>
      </w:r>
    </w:p>
    <w:p>
      <w:pPr>
        <w:pStyle w:val="Compact"/>
        <w:numPr>
          <w:ilvl w:val="0"/>
          <w:numId w:val="1004"/>
        </w:numPr>
      </w:pPr>
      <w:r>
        <w:t xml:space="preserve">References: duftkumpels.shop — project work since June 2026, changes in the live theme; nk247store.de — client project in a team, my redesign not yet published.</w:t>
      </w:r>
    </w:p>
    <w:bookmarkEnd w:id="14"/>
    <w:bookmarkStart w:id="15" w:name="further-projects"/>
    <w:p>
      <w:pPr>
        <w:pStyle w:val="Heading2"/>
      </w:pPr>
      <w:r>
        <w:t xml:space="preserve">Further projects</w:t>
      </w:r>
    </w:p>
    <w:p>
      <w:pPr>
        <w:pStyle w:val="Compact"/>
        <w:numPr>
          <w:ilvl w:val="0"/>
          <w:numId w:val="1005"/>
        </w:numPr>
      </w:pPr>
      <w:r>
        <w:t xml:space="preserve">hermes-brett: task board plugin for Hermes Agent without a build step; a cost gate prevents the board from accidentally starting a paid agent run; deploy with rollback; self-test using only node:assert.</w:t>
      </w:r>
    </w:p>
    <w:p>
      <w:pPr>
        <w:pStyle w:val="Compact"/>
        <w:numPr>
          <w:ilvl w:val="0"/>
          <w:numId w:val="1005"/>
        </w:numPr>
      </w:pPr>
      <w:r>
        <w:t xml:space="preserve">Shinobi: Ember Accord — mobile idle RPG (React Native, Skia, Supabase, pgTAP). Agent-orchestrated: an AI agent works through 50 roles in lead mode, I make the product decisions.</w:t>
      </w:r>
    </w:p>
    <w:p>
      <w:pPr>
        <w:pStyle w:val="Compact"/>
        <w:numPr>
          <w:ilvl w:val="0"/>
          <w:numId w:val="1005"/>
        </w:numPr>
      </w:pPr>
      <w:r>
        <w:t xml:space="preserve">Interactive web CV — installable PWA without a framework: SVG displacement, canvas graph, WebGL fluid simulation (adapted from PavelDoGreat, MIT).</w:t>
      </w:r>
    </w:p>
    <w:bookmarkEnd w:id="15"/>
    <w:bookmarkStart w:id="18" w:name="experience"/>
    <w:p>
      <w:pPr>
        <w:pStyle w:val="Heading2"/>
      </w:pPr>
      <w:r>
        <w:t xml:space="preserve">Experience</w:t>
      </w:r>
    </w:p>
    <w:bookmarkStart w:id="16" w:name="ai-automation-web-development"/>
    <w:p>
      <w:pPr>
        <w:pStyle w:val="Heading3"/>
      </w:pPr>
      <w:r>
        <w:t xml:space="preserve">AI Automation &amp; Web Development</w:t>
      </w:r>
    </w:p>
    <w:p>
      <w:pPr>
        <w:pStyle w:val="FirstParagraph"/>
      </w:pPr>
      <w:r>
        <w:rPr>
          <w:b/>
          <w:bCs/>
        </w:rPr>
        <w:t xml:space="preserve">2024 – present | Own projects, team and client projects | Hamburg / remote</w:t>
      </w:r>
    </w:p>
    <w:p>
      <w:pPr>
        <w:pStyle w:val="Compact"/>
        <w:numPr>
          <w:ilvl w:val="0"/>
          <w:numId w:val="1006"/>
        </w:numPr>
      </w:pPr>
      <w:r>
        <w:t xml:space="preserve">Developed and tested Python backends and Next.js frontends and ran them on Linux servers (Docker Compose, cron, deployment with rollback); customised Shopify themes; team work via branches, pull requests and shared test suites.</w:t>
      </w:r>
    </w:p>
    <w:bookmarkEnd w:id="16"/>
    <w:bookmarkStart w:id="17" w:name="b2b-direct-sales-door-to-door"/>
    <w:p>
      <w:pPr>
        <w:pStyle w:val="Heading3"/>
      </w:pPr>
      <w:r>
        <w:t xml:space="preserve">B2B Direct Sales (door-to-door)</w:t>
      </w:r>
    </w:p>
    <w:p>
      <w:pPr>
        <w:pStyle w:val="FirstParagraph"/>
      </w:pPr>
      <w:r>
        <w:rPr>
          <w:b/>
          <w:bCs/>
        </w:rPr>
        <w:t xml:space="preserve">2019 – 2023 | EWE TEL, Ranger Marketing | Field sales across Germany</w:t>
      </w:r>
    </w:p>
    <w:p>
      <w:pPr>
        <w:pStyle w:val="Compact"/>
        <w:numPr>
          <w:ilvl w:val="0"/>
          <w:numId w:val="1007"/>
        </w:numPr>
      </w:pPr>
      <w:r>
        <w:t xml:space="preserve">Cold outreach and needs assessment directly with owners and managing directors, negotiation and closing on site.</w:t>
      </w:r>
    </w:p>
    <w:p>
      <w:pPr>
        <w:pStyle w:val="Compact"/>
        <w:numPr>
          <w:ilvl w:val="0"/>
          <w:numId w:val="1007"/>
        </w:numPr>
      </w:pPr>
      <w:r>
        <w:t xml:space="preserve">Handling rejection every day — and an eye for the problems a business really has.</w:t>
      </w:r>
    </w:p>
    <w:bookmarkEnd w:id="17"/>
    <w:bookmarkEnd w:id="18"/>
    <w:bookmarkStart w:id="19" w:name="training-and-project-practice"/>
    <w:p>
      <w:pPr>
        <w:pStyle w:val="Heading2"/>
      </w:pPr>
      <w:r>
        <w:t xml:space="preserve">Training and project practice</w:t>
      </w:r>
    </w:p>
    <w:p>
      <w:pPr>
        <w:pStyle w:val="Compact"/>
        <w:numPr>
          <w:ilvl w:val="0"/>
          <w:numId w:val="1008"/>
        </w:numPr>
      </w:pPr>
      <w:r>
        <w:t xml:space="preserve">Web development course, 2024 (6 months): HTML, CSS, JavaScript, web architecture</w:t>
      </w:r>
    </w:p>
    <w:p>
      <w:pPr>
        <w:pStyle w:val="Compact"/>
        <w:numPr>
          <w:ilvl w:val="0"/>
          <w:numId w:val="1008"/>
        </w:numPr>
      </w:pPr>
      <w:r>
        <w:t xml:space="preserve">Google Ads Skillshop, January 2026: Search, Performance Max</w:t>
      </w:r>
    </w:p>
    <w:p>
      <w:pPr>
        <w:pStyle w:val="Compact"/>
        <w:numPr>
          <w:ilvl w:val="0"/>
          <w:numId w:val="1008"/>
        </w:numPr>
      </w:pPr>
      <w:r>
        <w:t xml:space="preserve">Ongoing self-directed learning through own and shared software projects</w:t>
      </w:r>
    </w:p>
    <w:bookmarkEnd w:id="19"/>
    <w:bookmarkStart w:id="20" w:name="skills-used-in-projects"/>
    <w:p>
      <w:pPr>
        <w:pStyle w:val="Heading2"/>
      </w:pPr>
      <w:r>
        <w:t xml:space="preserve">Skills (used in projects)</w:t>
      </w:r>
    </w:p>
    <w:p>
      <w:pPr>
        <w:pStyle w:val="Compact"/>
        <w:numPr>
          <w:ilvl w:val="0"/>
          <w:numId w:val="1009"/>
        </w:numPr>
      </w:pPr>
      <w:r>
        <w:t xml:space="preserve">Development: Python, FastAPI, TypeScript, React, Next.js, React Native</w:t>
      </w:r>
    </w:p>
    <w:p>
      <w:pPr>
        <w:pStyle w:val="Compact"/>
        <w:numPr>
          <w:ilvl w:val="0"/>
          <w:numId w:val="1009"/>
        </w:numPr>
      </w:pPr>
      <w:r>
        <w:t xml:space="preserve">AI &amp; agents: Claude Code, LLM APIs (Claude, Gemini, Groq), MCP, agent orchestration, n8n</w:t>
      </w:r>
    </w:p>
    <w:p>
      <w:pPr>
        <w:pStyle w:val="Compact"/>
        <w:numPr>
          <w:ilvl w:val="0"/>
          <w:numId w:val="1009"/>
        </w:numPr>
      </w:pPr>
      <w:r>
        <w:t xml:space="preserve">Data &amp; jobs: PostgreSQL, SQLAlchemy/Alembic, Celery, Redis, Supabase</w:t>
      </w:r>
    </w:p>
    <w:p>
      <w:pPr>
        <w:pStyle w:val="Compact"/>
        <w:numPr>
          <w:ilvl w:val="0"/>
          <w:numId w:val="1009"/>
        </w:numPr>
      </w:pPr>
      <w:r>
        <w:t xml:space="preserve">Quality: pytest, Vitest, Playwright, GitHub Actions, Lighthouse CI</w:t>
      </w:r>
    </w:p>
    <w:p>
      <w:pPr>
        <w:pStyle w:val="Compact"/>
        <w:numPr>
          <w:ilvl w:val="0"/>
          <w:numId w:val="1009"/>
        </w:numPr>
      </w:pPr>
      <w:r>
        <w:t xml:space="preserve">Operations: Linux servers, Docker Compose, cron, flock, SMTP/IMAP, SPF/DKIM</w:t>
      </w:r>
    </w:p>
    <w:p>
      <w:pPr>
        <w:pStyle w:val="Compact"/>
        <w:numPr>
          <w:ilvl w:val="0"/>
          <w:numId w:val="1009"/>
        </w:numPr>
      </w:pPr>
      <w:r>
        <w:t xml:space="preserve">Web &amp; commerce: Shopify Liquid, Tailwind, GSAP, PWA, Canvas/WebGL</w:t>
      </w:r>
    </w:p>
    <w:bookmarkEnd w:id="20"/>
    <w:bookmarkStart w:id="21" w:name="languages"/>
    <w:p>
      <w:pPr>
        <w:pStyle w:val="Heading2"/>
      </w:pPr>
      <w:r>
        <w:t xml:space="preserve">Languages</w:t>
      </w:r>
    </w:p>
    <w:p>
      <w:pPr>
        <w:pStyle w:val="Compact"/>
        <w:numPr>
          <w:ilvl w:val="0"/>
          <w:numId w:val="1010"/>
        </w:numPr>
      </w:pPr>
      <w:r>
        <w:t xml:space="preserve">German: native · English: B1, working towards B2 · Polish: spoken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2026-09-28T16:55:31Z</dcterms:created>
  <dcterms:modified xsi:type="dcterms:W3CDTF">2026-09-28T16:55:31Z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