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55D6" w14:textId="77777777" w:rsidR="000D76D5" w:rsidRDefault="000D76D5" w:rsidP="000D76D5">
      <w:r>
        <w:t>Alt Text for Manuscript</w:t>
      </w:r>
    </w:p>
    <w:p w14:paraId="0F9FD760" w14:textId="77777777" w:rsidR="000D76D5" w:rsidRDefault="000D76D5" w:rsidP="000D76D5"/>
    <w:p w14:paraId="02162F2F" w14:textId="77777777" w:rsidR="000D76D5" w:rsidRDefault="000D76D5" w:rsidP="000D76D5">
      <w:r>
        <w:t xml:space="preserve">This manuscript contains no figures or tables. </w:t>
      </w:r>
    </w:p>
    <w:p w14:paraId="281CBF1F" w14:textId="77777777" w:rsidR="000D76D5" w:rsidRDefault="000D76D5" w:rsidP="000D76D5">
      <w:proofErr w:type="gramStart"/>
      <w:r>
        <w:t>No alt</w:t>
      </w:r>
      <w:proofErr w:type="gramEnd"/>
      <w:r>
        <w:t xml:space="preserve"> text entries are required.</w:t>
      </w:r>
    </w:p>
    <w:p w14:paraId="71DCBFB5" w14:textId="77777777" w:rsidR="000D76D5" w:rsidRDefault="000D76D5" w:rsidP="000D76D5"/>
    <w:p w14:paraId="363901C1" w14:textId="3CB3837B" w:rsidR="00FC3D7D" w:rsidRDefault="000D76D5" w:rsidP="000D76D5">
      <w:r>
        <w:t>This file is provided as the mandatory accessibility placeholder requested by AIP Advances.</w:t>
      </w:r>
    </w:p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D5"/>
    <w:rsid w:val="000D76D5"/>
    <w:rsid w:val="0043622F"/>
    <w:rsid w:val="008A2AD1"/>
    <w:rsid w:val="00BD0617"/>
    <w:rsid w:val="00D338F1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4FC6"/>
  <w15:chartTrackingRefBased/>
  <w15:docId w15:val="{B01D5709-B2D9-401B-8751-B072E8BE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2026-09-12T22:22:00Z</dcterms:created>
  <dcterms:modified xsi:type="dcterms:W3CDTF">2026-09-12T22:22:00Z</dcterms:modified>
</cp:coreProperties>
</file>