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DAC7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DUTTON’S UNIFIED SEFI THEORY</w:t>
      </w:r>
    </w:p>
    <w:p w14:paraId="219AFA15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Single</w:t>
      </w:r>
      <w:r w:rsidRPr="00C25E26">
        <w:rPr>
          <w:b/>
          <w:bCs/>
        </w:rPr>
        <w:noBreakHyphen/>
        <w:t>Entity Field Interpretation</w:t>
      </w:r>
    </w:p>
    <w:p w14:paraId="5178BFC9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Author: Jason Dutton</w:t>
      </w:r>
    </w:p>
    <w:p w14:paraId="206258CA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ABSTRACT</w:t>
      </w:r>
    </w:p>
    <w:p w14:paraId="77F4FDE5" w14:textId="77777777" w:rsidR="00C25E26" w:rsidRPr="00C25E26" w:rsidRDefault="00C25E26" w:rsidP="00C25E26">
      <w:r w:rsidRPr="00C25E26">
        <w:t>Dutton’s Unified SEFI proposes that all electrons and positrons are manifestations of a single underlying entity whose worldline spans all possible spacetime paths. The dense superposition of this worldline appears as a continuous field, reproducing the electron field of quantum field theory. Quantum interference arises from overlapping contributions of different segments of the entity’s path structure, while measurement corresponds to selecting a subset of paths, producing a localized particle event. Geometry is introduced as the natural language of the entity’s worldline, unifying superposition, interference, identity, and entanglement as geometric consequences of one underlying object.</w:t>
      </w:r>
    </w:p>
    <w:p w14:paraId="0CBD2318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SECTION 1 — INTRODUCTION</w:t>
      </w:r>
    </w:p>
    <w:p w14:paraId="4EF80E95" w14:textId="77777777" w:rsidR="00C25E26" w:rsidRPr="00C25E26" w:rsidRDefault="00C25E26" w:rsidP="00C25E26">
      <w:r w:rsidRPr="00C25E26">
        <w:t>Quantum mechanics predicts outcomes but leaves open the question of what is physically “in superposition.” SEFI proposes a different ontology: all electrons and positrons are manifestations of a single entity whose worldline spans all allowed trajectories. The electron field is the visible projection of this entity’s dense worldline structure.</w:t>
      </w:r>
    </w:p>
    <w:p w14:paraId="1D54532E" w14:textId="77777777" w:rsidR="00C25E26" w:rsidRPr="00C25E26" w:rsidRDefault="00C25E26" w:rsidP="00C25E26">
      <w:r w:rsidRPr="00C25E26">
        <w:t>SEFI replaces the idea of “many particles” with “many manifestations of one entity,” providing a unified geometric interpretation of quantum phenomena.</w:t>
      </w:r>
    </w:p>
    <w:p w14:paraId="4707D883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SECTION 2 — CORE POSTULATES</w:t>
      </w:r>
    </w:p>
    <w:p w14:paraId="1309FA66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1. Single Underlying Entity</w:t>
      </w:r>
    </w:p>
    <w:p w14:paraId="00D7E89C" w14:textId="77777777" w:rsidR="00C25E26" w:rsidRPr="00C25E26" w:rsidRDefault="00C25E26" w:rsidP="00C25E26">
      <w:r w:rsidRPr="00C25E26">
        <w:t>All electrons and positrons are manifestations of one entity.</w:t>
      </w:r>
    </w:p>
    <w:p w14:paraId="76035C12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2. Bidirectional Time Segments</w:t>
      </w:r>
    </w:p>
    <w:p w14:paraId="79F00F9B" w14:textId="77777777" w:rsidR="00C25E26" w:rsidRPr="00C25E26" w:rsidRDefault="00C25E26" w:rsidP="00C25E26">
      <w:r w:rsidRPr="00C25E26">
        <w:t>Forward</w:t>
      </w:r>
      <w:r w:rsidRPr="00C25E26">
        <w:noBreakHyphen/>
        <w:t>time segments appear as electrons; backward</w:t>
      </w:r>
      <w:r w:rsidRPr="00C25E26">
        <w:noBreakHyphen/>
        <w:t>time segments appear as positrons.</w:t>
      </w:r>
    </w:p>
    <w:p w14:paraId="09939670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3. Dense Spacetime Weaving</w:t>
      </w:r>
    </w:p>
    <w:p w14:paraId="7DFEF42A" w14:textId="77777777" w:rsidR="00C25E26" w:rsidRPr="00C25E26" w:rsidRDefault="00C25E26" w:rsidP="00C25E26">
      <w:r w:rsidRPr="00C25E26">
        <w:t>The worldline is not a single curve but a dense ensemble of trajectories.</w:t>
      </w:r>
    </w:p>
    <w:p w14:paraId="38E9F947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4. Emergent Field Appearance</w:t>
      </w:r>
    </w:p>
    <w:p w14:paraId="030CE2C0" w14:textId="77777777" w:rsidR="00C25E26" w:rsidRPr="00C25E26" w:rsidRDefault="00C25E26" w:rsidP="00C25E26">
      <w:r w:rsidRPr="00C25E26">
        <w:t>The electron field is the presence density of the worldline.</w:t>
      </w:r>
    </w:p>
    <w:p w14:paraId="20639DF1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5. Interference as Path Overlap</w:t>
      </w:r>
    </w:p>
    <w:p w14:paraId="28AEF741" w14:textId="77777777" w:rsidR="00C25E26" w:rsidRPr="00C25E26" w:rsidRDefault="00C25E26" w:rsidP="00C25E26">
      <w:r w:rsidRPr="00C25E26">
        <w:lastRenderedPageBreak/>
        <w:t>Interference arises from overlapping worldline segments.</w:t>
      </w:r>
    </w:p>
    <w:p w14:paraId="5B5034C8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6. Measurement as Path Selection</w:t>
      </w:r>
    </w:p>
    <w:p w14:paraId="2F05B107" w14:textId="77777777" w:rsidR="00C25E26" w:rsidRPr="00C25E26" w:rsidRDefault="00C25E26" w:rsidP="00C25E26">
      <w:r w:rsidRPr="00C25E26">
        <w:t xml:space="preserve">Collapse is the selection of </w:t>
      </w:r>
      <w:proofErr w:type="gramStart"/>
      <w:r w:rsidRPr="00C25E26">
        <w:t>one</w:t>
      </w:r>
      <w:proofErr w:type="gramEnd"/>
      <w:r w:rsidRPr="00C25E26">
        <w:t xml:space="preserve"> worldline segment.</w:t>
      </w:r>
    </w:p>
    <w:p w14:paraId="08652141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7. Ontological Unity</w:t>
      </w:r>
    </w:p>
    <w:p w14:paraId="2AB96792" w14:textId="77777777" w:rsidR="00C25E26" w:rsidRPr="00C25E26" w:rsidRDefault="00C25E26" w:rsidP="00C25E26">
      <w:r w:rsidRPr="00C25E26">
        <w:t>Identity is global and geometric.</w:t>
      </w:r>
    </w:p>
    <w:p w14:paraId="25C72548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SECTION 3 — MATHEMATICAL FRAMEWORK</w:t>
      </w:r>
    </w:p>
    <w:p w14:paraId="63EDFB71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Worldline Action</w:t>
      </w:r>
    </w:p>
    <w:p w14:paraId="3BD41869" w14:textId="77777777" w:rsidR="00C25E26" w:rsidRPr="00C25E26" w:rsidRDefault="00C25E26" w:rsidP="00C25E26">
      <w:r w:rsidRPr="00C25E26">
        <w:t>The entity’s worldline follows an action principle consistent with relativistic motion.</w:t>
      </w:r>
    </w:p>
    <w:p w14:paraId="52B93F5F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Spin Structure</w:t>
      </w:r>
    </w:p>
    <w:p w14:paraId="27C10770" w14:textId="77777777" w:rsidR="00C25E26" w:rsidRPr="00C25E26" w:rsidRDefault="00C25E26" w:rsidP="00C25E26">
      <w:r w:rsidRPr="00C25E26">
        <w:t>Spin arises from internal degrees of freedom along the worldline.</w:t>
      </w:r>
    </w:p>
    <w:p w14:paraId="33472B0E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Electromagnetic Coupling</w:t>
      </w:r>
    </w:p>
    <w:p w14:paraId="4C4B89FB" w14:textId="77777777" w:rsidR="00C25E26" w:rsidRPr="00C25E26" w:rsidRDefault="00C25E26" w:rsidP="00C25E26">
      <w:r w:rsidRPr="00C25E26">
        <w:t>Charge corresponds to coupling between worldline orientation and electromagnetic fields.</w:t>
      </w:r>
    </w:p>
    <w:p w14:paraId="08F9507B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Presence Density</w:t>
      </w:r>
    </w:p>
    <w:p w14:paraId="5F91408B" w14:textId="77777777" w:rsidR="00C25E26" w:rsidRPr="00C25E26" w:rsidRDefault="00C25E26" w:rsidP="00C25E26">
      <w:r w:rsidRPr="00C25E26">
        <w:t>Presence density describes how densely the entity occupies spacetime.</w:t>
      </w:r>
    </w:p>
    <w:p w14:paraId="626607BC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SECTION 4 — INTERPRETATION</w:t>
      </w:r>
    </w:p>
    <w:p w14:paraId="7F439F12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One Entity, Many Appearances</w:t>
      </w:r>
    </w:p>
    <w:p w14:paraId="603A6555" w14:textId="77777777" w:rsidR="00C25E26" w:rsidRPr="00C25E26" w:rsidRDefault="00C25E26" w:rsidP="00C25E26">
      <w:r w:rsidRPr="00C25E26">
        <w:t>The electron field is the projection of one entity’s worldline.</w:t>
      </w:r>
    </w:p>
    <w:p w14:paraId="3B4E4805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Interference</w:t>
      </w:r>
    </w:p>
    <w:p w14:paraId="452DAF00" w14:textId="77777777" w:rsidR="00C25E26" w:rsidRPr="00C25E26" w:rsidRDefault="00C25E26" w:rsidP="00C25E26">
      <w:r w:rsidRPr="00C25E26">
        <w:t>Overlap of worldline segments produces interference patterns.</w:t>
      </w:r>
    </w:p>
    <w:p w14:paraId="049F5BE9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Measurement</w:t>
      </w:r>
    </w:p>
    <w:p w14:paraId="7095A301" w14:textId="77777777" w:rsidR="00C25E26" w:rsidRPr="00C25E26" w:rsidRDefault="00C25E26" w:rsidP="00C25E26">
      <w:r w:rsidRPr="00C25E26">
        <w:t>Measurement selects a subset of worldline paths.</w:t>
      </w:r>
    </w:p>
    <w:p w14:paraId="379B4165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Electrons &amp; Positrons</w:t>
      </w:r>
    </w:p>
    <w:p w14:paraId="5A28860C" w14:textId="77777777" w:rsidR="00C25E26" w:rsidRPr="00C25E26" w:rsidRDefault="00C25E26" w:rsidP="00C25E26">
      <w:r w:rsidRPr="00C25E26">
        <w:t>Time orientation determines particle type.</w:t>
      </w:r>
    </w:p>
    <w:p w14:paraId="5FAB69B4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SECTION 5 — SUPERPOSITION</w:t>
      </w:r>
    </w:p>
    <w:p w14:paraId="4E02F515" w14:textId="77777777" w:rsidR="00C25E26" w:rsidRPr="00C25E26" w:rsidRDefault="00C25E26" w:rsidP="00C25E26">
      <w:r w:rsidRPr="00C25E26">
        <w:t>Superposition is geometric: the entity occupies multiple trajectories simultaneously. This explains:</w:t>
      </w:r>
    </w:p>
    <w:p w14:paraId="62810689" w14:textId="77777777" w:rsidR="00C25E26" w:rsidRPr="00C25E26" w:rsidRDefault="00C25E26" w:rsidP="00C25E26">
      <w:pPr>
        <w:numPr>
          <w:ilvl w:val="0"/>
          <w:numId w:val="1"/>
        </w:numPr>
      </w:pPr>
      <w:r w:rsidRPr="00C25E26">
        <w:lastRenderedPageBreak/>
        <w:t>interference</w:t>
      </w:r>
    </w:p>
    <w:p w14:paraId="0AE4A2CB" w14:textId="77777777" w:rsidR="00C25E26" w:rsidRPr="00C25E26" w:rsidRDefault="00C25E26" w:rsidP="00C25E26">
      <w:pPr>
        <w:numPr>
          <w:ilvl w:val="0"/>
          <w:numId w:val="1"/>
        </w:numPr>
      </w:pPr>
      <w:r w:rsidRPr="00C25E26">
        <w:t>entanglement</w:t>
      </w:r>
    </w:p>
    <w:p w14:paraId="0046043E" w14:textId="77777777" w:rsidR="00C25E26" w:rsidRPr="00C25E26" w:rsidRDefault="00C25E26" w:rsidP="00C25E26">
      <w:pPr>
        <w:numPr>
          <w:ilvl w:val="0"/>
          <w:numId w:val="1"/>
        </w:numPr>
      </w:pPr>
      <w:r w:rsidRPr="00C25E26">
        <w:t>nonlocal correlations</w:t>
      </w:r>
    </w:p>
    <w:p w14:paraId="191D5E5F" w14:textId="77777777" w:rsidR="00C25E26" w:rsidRPr="00C25E26" w:rsidRDefault="00C25E26" w:rsidP="00C25E26">
      <w:pPr>
        <w:numPr>
          <w:ilvl w:val="0"/>
          <w:numId w:val="1"/>
        </w:numPr>
      </w:pPr>
      <w:r w:rsidRPr="00C25E26">
        <w:t>identical particle behavior</w:t>
      </w:r>
    </w:p>
    <w:p w14:paraId="16BA1D8F" w14:textId="77777777" w:rsidR="00C25E26" w:rsidRPr="00C25E26" w:rsidRDefault="00C25E26" w:rsidP="00C25E26">
      <w:r w:rsidRPr="00C25E26">
        <w:t>All as geometric consequences of one worldline.</w:t>
      </w:r>
    </w:p>
    <w:p w14:paraId="7D0CBDE2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SECTION 6 — GEOMETRIC FOUNDATIONS</w:t>
      </w:r>
    </w:p>
    <w:p w14:paraId="6CDD8FAD" w14:textId="77777777" w:rsidR="00C25E26" w:rsidRPr="00C25E26" w:rsidRDefault="00C25E26" w:rsidP="00C25E26">
      <w:r w:rsidRPr="00C25E26">
        <w:t>Identity, superposition, entanglement, and collapse are geometric consequences of the worldline structure. SEFI provides a unified geometric ontology for quantum mechanics.</w:t>
      </w:r>
    </w:p>
    <w:p w14:paraId="0ADDC694" w14:textId="77777777" w:rsidR="00C25E26" w:rsidRPr="00C25E26" w:rsidRDefault="00C25E26" w:rsidP="00C25E26">
      <w:pPr>
        <w:rPr>
          <w:b/>
          <w:bCs/>
        </w:rPr>
      </w:pPr>
      <w:r w:rsidRPr="00C25E26">
        <w:rPr>
          <w:rFonts w:ascii="Segoe UI Emoji" w:hAnsi="Segoe UI Emoji" w:cs="Segoe UI Emoji"/>
          <w:b/>
          <w:bCs/>
        </w:rPr>
        <w:t>⭐</w:t>
      </w:r>
      <w:r w:rsidRPr="00C25E26">
        <w:rPr>
          <w:b/>
          <w:bCs/>
        </w:rPr>
        <w:t xml:space="preserve"> APPENDIX G — SINGLE</w:t>
      </w:r>
      <w:r w:rsidRPr="00C25E26">
        <w:rPr>
          <w:b/>
          <w:bCs/>
        </w:rPr>
        <w:noBreakHyphen/>
        <w:t>ENTITY ONTOLOGY</w:t>
      </w:r>
    </w:p>
    <w:p w14:paraId="7917D070" w14:textId="77777777" w:rsidR="00C25E26" w:rsidRPr="00C25E26" w:rsidRDefault="00C25E26" w:rsidP="00C25E26">
      <w:r w:rsidRPr="00C25E26">
        <w:t>SEFI proposes one underlying entity whose worldline generates all physical phenomena.</w:t>
      </w:r>
    </w:p>
    <w:p w14:paraId="21A44D21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Local Manifestations</w:t>
      </w:r>
    </w:p>
    <w:p w14:paraId="372FA8F4" w14:textId="77777777" w:rsidR="00C25E26" w:rsidRPr="00C25E26" w:rsidRDefault="00C25E26" w:rsidP="00C25E26">
      <w:pPr>
        <w:numPr>
          <w:ilvl w:val="0"/>
          <w:numId w:val="2"/>
        </w:numPr>
      </w:pPr>
      <w:r w:rsidRPr="00C25E26">
        <w:t>Electrons = forward</w:t>
      </w:r>
      <w:r w:rsidRPr="00C25E26">
        <w:noBreakHyphen/>
        <w:t>time segments</w:t>
      </w:r>
    </w:p>
    <w:p w14:paraId="3A717ACC" w14:textId="77777777" w:rsidR="00C25E26" w:rsidRPr="00C25E26" w:rsidRDefault="00C25E26" w:rsidP="00C25E26">
      <w:pPr>
        <w:numPr>
          <w:ilvl w:val="0"/>
          <w:numId w:val="2"/>
        </w:numPr>
      </w:pPr>
      <w:r w:rsidRPr="00C25E26">
        <w:t>Positrons = backward</w:t>
      </w:r>
      <w:r w:rsidRPr="00C25E26">
        <w:noBreakHyphen/>
        <w:t>time segments</w:t>
      </w:r>
    </w:p>
    <w:p w14:paraId="2E80BC00" w14:textId="77777777" w:rsidR="00C25E26" w:rsidRPr="00C25E26" w:rsidRDefault="00C25E26" w:rsidP="00C25E26">
      <w:pPr>
        <w:numPr>
          <w:ilvl w:val="0"/>
          <w:numId w:val="2"/>
        </w:numPr>
      </w:pPr>
      <w:r w:rsidRPr="00C25E26">
        <w:t>Observers = constrained subsets of the worldline</w:t>
      </w:r>
    </w:p>
    <w:p w14:paraId="1BB92850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Field Emergence</w:t>
      </w:r>
    </w:p>
    <w:p w14:paraId="294C5683" w14:textId="77777777" w:rsidR="00C25E26" w:rsidRPr="00C25E26" w:rsidRDefault="00C25E26" w:rsidP="00C25E26">
      <w:r w:rsidRPr="00C25E26">
        <w:t>Presence density produces the electron field.</w:t>
      </w:r>
    </w:p>
    <w:p w14:paraId="709FA412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Identity</w:t>
      </w:r>
    </w:p>
    <w:p w14:paraId="3766477E" w14:textId="77777777" w:rsidR="00C25E26" w:rsidRPr="00C25E26" w:rsidRDefault="00C25E26" w:rsidP="00C25E26">
      <w:r w:rsidRPr="00C25E26">
        <w:t>Identity = continuity along the worldline.</w:t>
      </w:r>
    </w:p>
    <w:p w14:paraId="69D1777A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Avoiding Metaphysics</w:t>
      </w:r>
    </w:p>
    <w:p w14:paraId="23E160D5" w14:textId="77777777" w:rsidR="00C25E26" w:rsidRPr="00C25E26" w:rsidRDefault="00C25E26" w:rsidP="00C25E26">
      <w:r w:rsidRPr="00C25E26">
        <w:t>SEFI is physical, not metaphysical.</w:t>
      </w:r>
    </w:p>
    <w:p w14:paraId="184C993B" w14:textId="77777777" w:rsidR="00C25E26" w:rsidRPr="00C25E26" w:rsidRDefault="00C25E26" w:rsidP="00C25E26">
      <w:pPr>
        <w:rPr>
          <w:b/>
          <w:bCs/>
        </w:rPr>
      </w:pPr>
      <w:r w:rsidRPr="00C25E26">
        <w:rPr>
          <w:rFonts w:ascii="Segoe UI Emoji" w:hAnsi="Segoe UI Emoji" w:cs="Segoe UI Emoji"/>
          <w:b/>
          <w:bCs/>
        </w:rPr>
        <w:t>⭐</w:t>
      </w:r>
      <w:r w:rsidRPr="00C25E26">
        <w:rPr>
          <w:b/>
          <w:bCs/>
        </w:rPr>
        <w:t xml:space="preserve"> APPENDIX H — ENTROPY &amp; THERMODYNAMICS</w:t>
      </w:r>
    </w:p>
    <w:p w14:paraId="4D9F3BB5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Entropy as Worldline Multiplicity</w:t>
      </w:r>
    </w:p>
    <w:p w14:paraId="70C26F55" w14:textId="77777777" w:rsidR="00C25E26" w:rsidRPr="00C25E26" w:rsidRDefault="00C25E26" w:rsidP="00C25E26">
      <w:r w:rsidRPr="00C25E26">
        <w:t xml:space="preserve">Entropy = number of worldline configurations consistent with a </w:t>
      </w:r>
      <w:proofErr w:type="spellStart"/>
      <w:r w:rsidRPr="00C25E26">
        <w:t>macrostate</w:t>
      </w:r>
      <w:proofErr w:type="spellEnd"/>
      <w:r w:rsidRPr="00C25E26">
        <w:t>.</w:t>
      </w:r>
    </w:p>
    <w:p w14:paraId="6E361540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Presence Density</w:t>
      </w:r>
    </w:p>
    <w:p w14:paraId="2BDA1E61" w14:textId="77777777" w:rsidR="00C25E26" w:rsidRPr="00C25E26" w:rsidRDefault="00C25E26" w:rsidP="00C25E26">
      <w:r w:rsidRPr="00C25E26">
        <w:t>Entropy relates to integrated presence density.</w:t>
      </w:r>
    </w:p>
    <w:p w14:paraId="69CC38E4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Thermodynamic Emergence</w:t>
      </w:r>
    </w:p>
    <w:p w14:paraId="5AAF71DF" w14:textId="77777777" w:rsidR="00C25E26" w:rsidRPr="00C25E26" w:rsidRDefault="00C25E26" w:rsidP="00C25E26">
      <w:r w:rsidRPr="00C25E26">
        <w:lastRenderedPageBreak/>
        <w:t>Heat flow = redistribution of worldline density.</w:t>
      </w:r>
    </w:p>
    <w:p w14:paraId="17B05932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Second Law</w:t>
      </w:r>
    </w:p>
    <w:p w14:paraId="635A9D31" w14:textId="77777777" w:rsidR="00C25E26" w:rsidRPr="00C25E26" w:rsidRDefault="00C25E26" w:rsidP="00C25E26">
      <w:r w:rsidRPr="00C25E26">
        <w:t>SEFI preserves the second law.</w:t>
      </w:r>
    </w:p>
    <w:p w14:paraId="264D4C53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Arrow of Time</w:t>
      </w:r>
    </w:p>
    <w:p w14:paraId="7E75D8BA" w14:textId="77777777" w:rsidR="00C25E26" w:rsidRPr="00C25E26" w:rsidRDefault="00C25E26" w:rsidP="00C25E26">
      <w:r w:rsidRPr="00C25E26">
        <w:t>Orientation of worldline segments.</w:t>
      </w:r>
    </w:p>
    <w:p w14:paraId="0A0849D7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Black Hole Entropy</w:t>
      </w:r>
    </w:p>
    <w:p w14:paraId="7B0570BA" w14:textId="77777777" w:rsidR="00C25E26" w:rsidRPr="00C25E26" w:rsidRDefault="00C25E26" w:rsidP="00C25E26">
      <w:r w:rsidRPr="00C25E26">
        <w:t>Horizon intersections correspond to microstates.</w:t>
      </w:r>
    </w:p>
    <w:p w14:paraId="1AC2958B" w14:textId="77777777" w:rsidR="00C25E26" w:rsidRPr="00C25E26" w:rsidRDefault="00C25E26" w:rsidP="00C25E26">
      <w:pPr>
        <w:rPr>
          <w:b/>
          <w:bCs/>
        </w:rPr>
      </w:pPr>
      <w:r w:rsidRPr="00C25E26">
        <w:rPr>
          <w:rFonts w:ascii="Segoe UI Emoji" w:hAnsi="Segoe UI Emoji" w:cs="Segoe UI Emoji"/>
          <w:b/>
          <w:bCs/>
        </w:rPr>
        <w:t>⭐</w:t>
      </w:r>
      <w:r w:rsidRPr="00C25E26">
        <w:rPr>
          <w:b/>
          <w:bCs/>
        </w:rPr>
        <w:t xml:space="preserve"> APPENDIX I — WORLDLINE REASSIGNMENT &amp; OBSERVER RELOCATION</w:t>
      </w:r>
    </w:p>
    <w:p w14:paraId="35EFC6A5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Observer Definition</w:t>
      </w:r>
    </w:p>
    <w:p w14:paraId="4AA476EA" w14:textId="77777777" w:rsidR="00C25E26" w:rsidRPr="00C25E26" w:rsidRDefault="00C25E26" w:rsidP="00C25E26">
      <w:r w:rsidRPr="00C25E26">
        <w:t>An observer is a constrained subset of the entity’s worldline.</w:t>
      </w:r>
    </w:p>
    <w:p w14:paraId="2272DA15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Locator Function</w:t>
      </w:r>
    </w:p>
    <w:p w14:paraId="2B2520C3" w14:textId="77777777" w:rsidR="00C25E26" w:rsidRPr="00C25E26" w:rsidRDefault="00C25E26" w:rsidP="00C25E26">
      <w:r w:rsidRPr="00C25E26">
        <w:t>Your location is where presence density intersects biological constraints.</w:t>
      </w:r>
    </w:p>
    <w:p w14:paraId="4A66971B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Relocation Meaning</w:t>
      </w:r>
    </w:p>
    <w:p w14:paraId="5CBFBE79" w14:textId="77777777" w:rsidR="00C25E26" w:rsidRPr="00C25E26" w:rsidRDefault="00C25E26" w:rsidP="00C25E26">
      <w:r w:rsidRPr="00C25E26">
        <w:t>Relocation is geometric, not physical.</w:t>
      </w:r>
    </w:p>
    <w:p w14:paraId="42FB15BA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Conditions</w:t>
      </w:r>
    </w:p>
    <w:p w14:paraId="357D5E62" w14:textId="77777777" w:rsidR="00C25E26" w:rsidRPr="00C25E26" w:rsidRDefault="00C25E26" w:rsidP="00C25E26">
      <w:pPr>
        <w:numPr>
          <w:ilvl w:val="0"/>
          <w:numId w:val="3"/>
        </w:numPr>
      </w:pPr>
      <w:r w:rsidRPr="00C25E26">
        <w:t>density redistribution</w:t>
      </w:r>
    </w:p>
    <w:p w14:paraId="259A98F7" w14:textId="77777777" w:rsidR="00C25E26" w:rsidRPr="00C25E26" w:rsidRDefault="00C25E26" w:rsidP="00C25E26">
      <w:pPr>
        <w:numPr>
          <w:ilvl w:val="0"/>
          <w:numId w:val="3"/>
        </w:numPr>
      </w:pPr>
      <w:r w:rsidRPr="00C25E26">
        <w:t>constraint change</w:t>
      </w:r>
    </w:p>
    <w:p w14:paraId="36EAFA85" w14:textId="77777777" w:rsidR="00C25E26" w:rsidRPr="00C25E26" w:rsidRDefault="00C25E26" w:rsidP="00C25E26">
      <w:pPr>
        <w:numPr>
          <w:ilvl w:val="0"/>
          <w:numId w:val="3"/>
        </w:numPr>
      </w:pPr>
      <w:r w:rsidRPr="00C25E26">
        <w:t>new intersection</w:t>
      </w:r>
    </w:p>
    <w:p w14:paraId="6F99A265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Physical Limitation</w:t>
      </w:r>
    </w:p>
    <w:p w14:paraId="73F7F3F9" w14:textId="77777777" w:rsidR="00C25E26" w:rsidRPr="00C25E26" w:rsidRDefault="00C25E26" w:rsidP="00C25E26">
      <w:r w:rsidRPr="00C25E26">
        <w:t>Physics does not allow manipulation of worldline geometry.</w:t>
      </w:r>
    </w:p>
    <w:p w14:paraId="0A579E42" w14:textId="77777777" w:rsidR="00C25E26" w:rsidRPr="00C25E26" w:rsidRDefault="00C25E26" w:rsidP="00C25E26">
      <w:pPr>
        <w:rPr>
          <w:b/>
          <w:bCs/>
        </w:rPr>
      </w:pPr>
      <w:r w:rsidRPr="00C25E26">
        <w:rPr>
          <w:rFonts w:ascii="Segoe UI Emoji" w:hAnsi="Segoe UI Emoji" w:cs="Segoe UI Emoji"/>
          <w:b/>
          <w:bCs/>
        </w:rPr>
        <w:t>⭐</w:t>
      </w:r>
      <w:r w:rsidRPr="00C25E26">
        <w:rPr>
          <w:b/>
          <w:bCs/>
        </w:rPr>
        <w:t xml:space="preserve"> APPENDIX J — COSMOLOGICAL MAPPING</w:t>
      </w:r>
    </w:p>
    <w:p w14:paraId="5E5EF4C2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Cosmic Presence Density</w:t>
      </w:r>
    </w:p>
    <w:p w14:paraId="7BE0ABD0" w14:textId="77777777" w:rsidR="00C25E26" w:rsidRPr="00C25E26" w:rsidRDefault="00C25E26" w:rsidP="00C25E26">
      <w:r w:rsidRPr="00C25E26">
        <w:t>Cosmic structure corresponds to variations in worldline density.</w:t>
      </w:r>
    </w:p>
    <w:p w14:paraId="752C35A2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Mapping Regions</w:t>
      </w:r>
    </w:p>
    <w:p w14:paraId="3C12776C" w14:textId="77777777" w:rsidR="00C25E26" w:rsidRPr="00C25E26" w:rsidRDefault="00C25E26" w:rsidP="00C25E26">
      <w:r w:rsidRPr="00C25E26">
        <w:t>High density → galaxies Low density → voids</w:t>
      </w:r>
    </w:p>
    <w:p w14:paraId="2B7C2F8B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Observer Distribution</w:t>
      </w:r>
    </w:p>
    <w:p w14:paraId="5638C202" w14:textId="77777777" w:rsidR="00C25E26" w:rsidRPr="00C25E26" w:rsidRDefault="00C25E26" w:rsidP="00C25E26">
      <w:r w:rsidRPr="00C25E26">
        <w:lastRenderedPageBreak/>
        <w:t xml:space="preserve">Observers appear where density × biological constraints </w:t>
      </w:r>
      <w:proofErr w:type="gramStart"/>
      <w:r w:rsidRPr="00C25E26">
        <w:t>is</w:t>
      </w:r>
      <w:proofErr w:type="gramEnd"/>
      <w:r w:rsidRPr="00C25E26">
        <w:t xml:space="preserve"> maximized.</w:t>
      </w:r>
    </w:p>
    <w:p w14:paraId="5A77B0C0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Cosmic Time</w:t>
      </w:r>
    </w:p>
    <w:p w14:paraId="3CC4906A" w14:textId="77777777" w:rsidR="00C25E26" w:rsidRPr="00C25E26" w:rsidRDefault="00C25E26" w:rsidP="00C25E26">
      <w:r w:rsidRPr="00C25E26">
        <w:t>Temporal density explains the arrow of time.</w:t>
      </w:r>
    </w:p>
    <w:p w14:paraId="5BE5041A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Large</w:t>
      </w:r>
      <w:r w:rsidRPr="00C25E26">
        <w:rPr>
          <w:b/>
          <w:bCs/>
        </w:rPr>
        <w:noBreakHyphen/>
        <w:t>Scale Geometry</w:t>
      </w:r>
    </w:p>
    <w:p w14:paraId="7BDB523A" w14:textId="77777777" w:rsidR="00C25E26" w:rsidRPr="00C25E26" w:rsidRDefault="00C25E26" w:rsidP="00C25E26">
      <w:r w:rsidRPr="00C25E26">
        <w:t>Cosmic filaments and voids arise from worldline density patterns.</w:t>
      </w:r>
    </w:p>
    <w:p w14:paraId="27EE73C8" w14:textId="77777777" w:rsidR="00C25E26" w:rsidRPr="00C25E26" w:rsidRDefault="00C25E26" w:rsidP="00C25E26">
      <w:pPr>
        <w:rPr>
          <w:b/>
          <w:bCs/>
        </w:rPr>
      </w:pPr>
      <w:r w:rsidRPr="00C25E26">
        <w:rPr>
          <w:rFonts w:ascii="Segoe UI Emoji" w:hAnsi="Segoe UI Emoji" w:cs="Segoe UI Emoji"/>
          <w:b/>
          <w:bCs/>
        </w:rPr>
        <w:t>⭐</w:t>
      </w:r>
      <w:r w:rsidRPr="00C25E26">
        <w:rPr>
          <w:b/>
          <w:bCs/>
        </w:rPr>
        <w:t xml:space="preserve"> APPENDIX K — IDENTITY &amp; CONSCIOUSNESS GEOMETRY</w:t>
      </w:r>
    </w:p>
    <w:p w14:paraId="01DC8B1D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Identity</w:t>
      </w:r>
    </w:p>
    <w:p w14:paraId="04D187A5" w14:textId="77777777" w:rsidR="00C25E26" w:rsidRPr="00C25E26" w:rsidRDefault="00C25E26" w:rsidP="00C25E26">
      <w:r w:rsidRPr="00C25E26">
        <w:t>Identity = continuous worldline segment intersecting a biological region.</w:t>
      </w:r>
    </w:p>
    <w:p w14:paraId="754D6995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Consciousness</w:t>
      </w:r>
    </w:p>
    <w:p w14:paraId="35D86325" w14:textId="77777777" w:rsidR="00C25E26" w:rsidRPr="00C25E26" w:rsidRDefault="00C25E26" w:rsidP="00C25E26">
      <w:r w:rsidRPr="00C25E26">
        <w:t>Consciousness = filtered worldline density.</w:t>
      </w:r>
    </w:p>
    <w:p w14:paraId="49604DE5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Experience</w:t>
      </w:r>
    </w:p>
    <w:p w14:paraId="0E9920A9" w14:textId="77777777" w:rsidR="00C25E26" w:rsidRPr="00C25E26" w:rsidRDefault="00C25E26" w:rsidP="00C25E26">
      <w:r w:rsidRPr="00C25E26">
        <w:t>Experience = local projection of worldline intersections.</w:t>
      </w:r>
    </w:p>
    <w:p w14:paraId="2386BE66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Safety</w:t>
      </w:r>
    </w:p>
    <w:p w14:paraId="03432214" w14:textId="77777777" w:rsidR="00C25E26" w:rsidRPr="00C25E26" w:rsidRDefault="00C25E26" w:rsidP="00C25E26">
      <w:r w:rsidRPr="00C25E26">
        <w:t>SEFI avoids metaphysical interpretations.</w:t>
      </w:r>
    </w:p>
    <w:p w14:paraId="417F16A2" w14:textId="77777777" w:rsidR="00C25E26" w:rsidRPr="00C25E26" w:rsidRDefault="00C25E26" w:rsidP="00C25E26">
      <w:pPr>
        <w:rPr>
          <w:b/>
          <w:bCs/>
        </w:rPr>
      </w:pPr>
      <w:r w:rsidRPr="00C25E26">
        <w:rPr>
          <w:rFonts w:ascii="Segoe UI Emoji" w:hAnsi="Segoe UI Emoji" w:cs="Segoe UI Emoji"/>
          <w:b/>
          <w:bCs/>
        </w:rPr>
        <w:t>⭐</w:t>
      </w:r>
      <w:r w:rsidRPr="00C25E26">
        <w:rPr>
          <w:b/>
          <w:bCs/>
        </w:rPr>
        <w:t xml:space="preserve"> APPENDIX L — EXPERIMENTAL PREDICTIONS</w:t>
      </w:r>
    </w:p>
    <w:p w14:paraId="439415A0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Electron Identity Correlation</w:t>
      </w:r>
    </w:p>
    <w:p w14:paraId="230E84A0" w14:textId="77777777" w:rsidR="00C25E26" w:rsidRPr="00C25E26" w:rsidRDefault="00C25E26" w:rsidP="00C25E26">
      <w:r w:rsidRPr="00C25E26">
        <w:t>Shared worldline origin → subtle correlation signatures.</w:t>
      </w:r>
    </w:p>
    <w:p w14:paraId="7F02BE5F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Positron Asymmetry</w:t>
      </w:r>
    </w:p>
    <w:p w14:paraId="274E30F5" w14:textId="77777777" w:rsidR="00C25E26" w:rsidRPr="00C25E26" w:rsidRDefault="00C25E26" w:rsidP="00C25E26">
      <w:r w:rsidRPr="00C25E26">
        <w:t>Backward</w:t>
      </w:r>
      <w:r w:rsidRPr="00C25E26">
        <w:noBreakHyphen/>
        <w:t>time segments produce measurable asymmetry.</w:t>
      </w:r>
    </w:p>
    <w:p w14:paraId="7DB8F6F3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Density Perturbations</w:t>
      </w:r>
    </w:p>
    <w:p w14:paraId="3BE6C136" w14:textId="77777777" w:rsidR="00C25E26" w:rsidRPr="00C25E26" w:rsidRDefault="00C25E26" w:rsidP="00C25E26">
      <w:r w:rsidRPr="00C25E26">
        <w:t>Extreme fields may alter presence density.</w:t>
      </w:r>
    </w:p>
    <w:p w14:paraId="1E8F150D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Entanglement Geometry</w:t>
      </w:r>
    </w:p>
    <w:p w14:paraId="722764CB" w14:textId="77777777" w:rsidR="00C25E26" w:rsidRPr="00C25E26" w:rsidRDefault="00C25E26" w:rsidP="00C25E26">
      <w:r w:rsidRPr="00C25E26">
        <w:t>Entanglement shows geometric correlation patterns.</w:t>
      </w:r>
    </w:p>
    <w:p w14:paraId="6C52AE1D" w14:textId="77777777" w:rsidR="00C25E26" w:rsidRPr="00C25E26" w:rsidRDefault="00C25E26" w:rsidP="00C25E26">
      <w:pPr>
        <w:rPr>
          <w:b/>
          <w:bCs/>
        </w:rPr>
      </w:pPr>
      <w:r w:rsidRPr="00C25E26">
        <w:rPr>
          <w:rFonts w:ascii="Segoe UI Emoji" w:hAnsi="Segoe UI Emoji" w:cs="Segoe UI Emoji"/>
          <w:b/>
          <w:bCs/>
        </w:rPr>
        <w:t>⭐</w:t>
      </w:r>
      <w:r w:rsidRPr="00C25E26">
        <w:rPr>
          <w:b/>
          <w:bCs/>
        </w:rPr>
        <w:t xml:space="preserve"> APPENDIX M — MATHEMATICAL DEEP DIVE</w:t>
      </w:r>
    </w:p>
    <w:p w14:paraId="3AEE7DCE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Worldline Functional Space</w:t>
      </w:r>
    </w:p>
    <w:p w14:paraId="6A5D17A2" w14:textId="77777777" w:rsidR="00C25E26" w:rsidRPr="00C25E26" w:rsidRDefault="00C25E26" w:rsidP="00C25E26">
      <w:r w:rsidRPr="00C25E26">
        <w:t>The entity’s worldline exists in a functional manifold.</w:t>
      </w:r>
    </w:p>
    <w:p w14:paraId="10608CDA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lastRenderedPageBreak/>
        <w:t>Presence Density Integral</w:t>
      </w:r>
    </w:p>
    <w:p w14:paraId="6308495B" w14:textId="77777777" w:rsidR="00C25E26" w:rsidRPr="00C25E26" w:rsidRDefault="00C25E26" w:rsidP="00C25E26">
      <w:r w:rsidRPr="00C25E26">
        <w:t>Presence density is a path</w:t>
      </w:r>
      <w:r w:rsidRPr="00C25E26">
        <w:noBreakHyphen/>
        <w:t>integral projection.</w:t>
      </w:r>
    </w:p>
    <w:p w14:paraId="4FF310CF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Constraint Function</w:t>
      </w:r>
    </w:p>
    <w:p w14:paraId="3AD8AC7E" w14:textId="77777777" w:rsidR="00C25E26" w:rsidRPr="00C25E26" w:rsidRDefault="00C25E26" w:rsidP="00C25E26">
      <w:r w:rsidRPr="00C25E26">
        <w:t xml:space="preserve">Observer location = </w:t>
      </w:r>
      <w:proofErr w:type="gramStart"/>
      <w:r w:rsidRPr="00C25E26">
        <w:t>maximum of density ×</w:t>
      </w:r>
      <w:proofErr w:type="gramEnd"/>
      <w:r w:rsidRPr="00C25E26">
        <w:t xml:space="preserve"> biological viability.</w:t>
      </w:r>
    </w:p>
    <w:p w14:paraId="255E28B4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Entropy Geometry</w:t>
      </w:r>
    </w:p>
    <w:p w14:paraId="284C4D72" w14:textId="77777777" w:rsidR="00C25E26" w:rsidRPr="00C25E26" w:rsidRDefault="00C25E26" w:rsidP="00C25E26">
      <w:r w:rsidRPr="00C25E26">
        <w:t>Entropy = geometric multiplicity.</w:t>
      </w:r>
    </w:p>
    <w:p w14:paraId="1243CFE8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Identity Mapping</w:t>
      </w:r>
    </w:p>
    <w:p w14:paraId="4E8BA151" w14:textId="77777777" w:rsidR="00C25E26" w:rsidRPr="00C25E26" w:rsidRDefault="00C25E26" w:rsidP="00C25E26">
      <w:r w:rsidRPr="00C25E26">
        <w:t>Identity = subset of worldline.</w:t>
      </w:r>
    </w:p>
    <w:p w14:paraId="5DB87671" w14:textId="77777777" w:rsidR="00C25E26" w:rsidRPr="00C25E26" w:rsidRDefault="00C25E26" w:rsidP="00C25E26">
      <w:pPr>
        <w:rPr>
          <w:b/>
          <w:bCs/>
        </w:rPr>
      </w:pPr>
      <w:r w:rsidRPr="00C25E26">
        <w:rPr>
          <w:b/>
          <w:bCs/>
        </w:rPr>
        <w:t>Summary</w:t>
      </w:r>
    </w:p>
    <w:p w14:paraId="08A4BAF9" w14:textId="77777777" w:rsidR="00C25E26" w:rsidRPr="00C25E26" w:rsidRDefault="00C25E26" w:rsidP="00C25E26">
      <w:r w:rsidRPr="00C25E26">
        <w:t>SEFI’s mathematics is geometric, functional, and density</w:t>
      </w:r>
      <w:r w:rsidRPr="00C25E26">
        <w:noBreakHyphen/>
        <w:t>based.</w:t>
      </w:r>
    </w:p>
    <w:p w14:paraId="6585A5FC" w14:textId="77777777" w:rsidR="00FC3D7D" w:rsidRDefault="00FC3D7D"/>
    <w:sectPr w:rsidR="00FC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EF4"/>
    <w:multiLevelType w:val="multilevel"/>
    <w:tmpl w:val="28D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658D6"/>
    <w:multiLevelType w:val="multilevel"/>
    <w:tmpl w:val="846A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51C95"/>
    <w:multiLevelType w:val="multilevel"/>
    <w:tmpl w:val="484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32142">
    <w:abstractNumId w:val="2"/>
  </w:num>
  <w:num w:numId="2" w16cid:durableId="516892918">
    <w:abstractNumId w:val="0"/>
  </w:num>
  <w:num w:numId="3" w16cid:durableId="195774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26"/>
    <w:rsid w:val="002942F8"/>
    <w:rsid w:val="0043622F"/>
    <w:rsid w:val="00BD0617"/>
    <w:rsid w:val="00C25E26"/>
    <w:rsid w:val="00D338F1"/>
    <w:rsid w:val="00F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EB0A"/>
  <w15:chartTrackingRefBased/>
  <w15:docId w15:val="{76EDBDC7-837B-4874-AA0D-5AF8CA26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dutton</dc:creator>
  <cp:keywords/>
  <dc:description/>
  <cp:lastModifiedBy>jason dutton</cp:lastModifiedBy>
  <cp:revision>1</cp:revision>
  <dcterms:created xsi:type="dcterms:W3CDTF">2026-08-16T06:19:00Z</dcterms:created>
  <dcterms:modified xsi:type="dcterms:W3CDTF">2026-08-16T06:21:00Z</dcterms:modified>
</cp:coreProperties>
</file>