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C94E4" w14:textId="1675C418" w:rsidR="00DD1D90" w:rsidRDefault="0099141C">
      <w:pPr>
        <w:pStyle w:val="Corpodetexto"/>
        <w:spacing w:before="8"/>
        <w:rPr>
          <w:sz w:val="20"/>
        </w:rPr>
      </w:pPr>
      <w:r>
        <w:rPr>
          <w:sz w:val="20"/>
        </w:rPr>
        <w:tab/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70"/>
        <w:gridCol w:w="3382"/>
        <w:gridCol w:w="2395"/>
        <w:gridCol w:w="1529"/>
      </w:tblGrid>
      <w:tr w:rsidR="00DD1D90" w14:paraId="56D7FBFF" w14:textId="77777777">
        <w:trPr>
          <w:trHeight w:val="278"/>
        </w:trPr>
        <w:tc>
          <w:tcPr>
            <w:tcW w:w="10476" w:type="dxa"/>
            <w:gridSpan w:val="4"/>
          </w:tcPr>
          <w:p w14:paraId="4438EC8F" w14:textId="77777777" w:rsidR="00DD1D90" w:rsidRDefault="00000000">
            <w:pPr>
              <w:pStyle w:val="TableParagraph"/>
              <w:spacing w:before="2" w:line="255" w:lineRule="exact"/>
              <w:ind w:left="2693" w:right="28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Bacharelado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Informação</w:t>
            </w:r>
          </w:p>
        </w:tc>
      </w:tr>
      <w:tr w:rsidR="00DD1D90" w14:paraId="7956A3D8" w14:textId="77777777">
        <w:trPr>
          <w:trHeight w:val="273"/>
        </w:trPr>
        <w:tc>
          <w:tcPr>
            <w:tcW w:w="10476" w:type="dxa"/>
            <w:gridSpan w:val="4"/>
          </w:tcPr>
          <w:p w14:paraId="36EB3B81" w14:textId="3717131D" w:rsidR="00DD1D90" w:rsidRDefault="0099141C">
            <w:pPr>
              <w:pStyle w:val="TableParagraph"/>
              <w:spacing w:line="254" w:lineRule="exact"/>
              <w:ind w:left="2693" w:right="27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Atividade Extraclasse Weekit</w:t>
            </w:r>
          </w:p>
        </w:tc>
      </w:tr>
      <w:tr w:rsidR="00DD1D90" w14:paraId="41BB0CDE" w14:textId="77777777">
        <w:trPr>
          <w:trHeight w:val="554"/>
        </w:trPr>
        <w:tc>
          <w:tcPr>
            <w:tcW w:w="3170" w:type="dxa"/>
            <w:tcBorders>
              <w:right w:val="nil"/>
            </w:tcBorders>
          </w:tcPr>
          <w:p w14:paraId="0BD88976" w14:textId="77777777" w:rsidR="00DD1D90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Disciplina:</w:t>
            </w:r>
          </w:p>
          <w:p w14:paraId="0D1E2E3D" w14:textId="3E298BFA" w:rsidR="00DD1D90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Banco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 w:rsidR="0099141C">
              <w:rPr>
                <w:sz w:val="24"/>
              </w:rPr>
              <w:t>I</w:t>
            </w:r>
          </w:p>
        </w:tc>
        <w:tc>
          <w:tcPr>
            <w:tcW w:w="3382" w:type="dxa"/>
            <w:tcBorders>
              <w:left w:val="nil"/>
              <w:right w:val="nil"/>
            </w:tcBorders>
          </w:tcPr>
          <w:p w14:paraId="59E0A0BE" w14:textId="77777777" w:rsidR="00DD1D90" w:rsidRDefault="00000000">
            <w:pPr>
              <w:pStyle w:val="TableParagraph"/>
              <w:spacing w:before="3"/>
              <w:ind w:left="1350"/>
              <w:rPr>
                <w:b/>
                <w:sz w:val="24"/>
              </w:rPr>
            </w:pPr>
            <w:r>
              <w:rPr>
                <w:b/>
                <w:sz w:val="24"/>
              </w:rPr>
              <w:t>Semestre:</w:t>
            </w:r>
          </w:p>
          <w:p w14:paraId="198376E9" w14:textId="5AEBB941" w:rsidR="00DD1D90" w:rsidRDefault="00000000">
            <w:pPr>
              <w:pStyle w:val="TableParagraph"/>
              <w:spacing w:line="255" w:lineRule="exact"/>
              <w:ind w:left="1350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3924" w:type="dxa"/>
            <w:gridSpan w:val="2"/>
            <w:tcBorders>
              <w:left w:val="nil"/>
            </w:tcBorders>
          </w:tcPr>
          <w:p w14:paraId="637592F9" w14:textId="77777777" w:rsidR="00DD1D90" w:rsidRDefault="00000000">
            <w:pPr>
              <w:pStyle w:val="TableParagraph"/>
              <w:spacing w:before="3"/>
              <w:ind w:left="1021"/>
              <w:rPr>
                <w:b/>
                <w:sz w:val="24"/>
              </w:rPr>
            </w:pPr>
            <w:r>
              <w:rPr>
                <w:b/>
                <w:sz w:val="24"/>
              </w:rPr>
              <w:t>Professor:</w:t>
            </w:r>
          </w:p>
          <w:p w14:paraId="30943B7E" w14:textId="77777777" w:rsidR="00DD1D90" w:rsidRDefault="00000000">
            <w:pPr>
              <w:pStyle w:val="TableParagraph"/>
              <w:spacing w:line="255" w:lineRule="exact"/>
              <w:ind w:left="1021"/>
              <w:rPr>
                <w:sz w:val="24"/>
              </w:rPr>
            </w:pPr>
            <w:r>
              <w:rPr>
                <w:sz w:val="24"/>
              </w:rPr>
              <w:t>Pablo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Freire Matos</w:t>
            </w:r>
          </w:p>
        </w:tc>
      </w:tr>
      <w:tr w:rsidR="00DD1D90" w14:paraId="362E582B" w14:textId="77777777">
        <w:trPr>
          <w:trHeight w:val="542"/>
        </w:trPr>
        <w:tc>
          <w:tcPr>
            <w:tcW w:w="10476" w:type="dxa"/>
            <w:gridSpan w:val="4"/>
          </w:tcPr>
          <w:p w14:paraId="3FE96E0D" w14:textId="77777777" w:rsidR="00DD1D90" w:rsidRDefault="00000000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Assunto:</w:t>
            </w:r>
          </w:p>
          <w:p w14:paraId="792FB48C" w14:textId="1AB94795" w:rsidR="00DD1D90" w:rsidRDefault="0099141C">
            <w:pPr>
              <w:pStyle w:val="TableParagraph"/>
              <w:spacing w:before="1" w:line="246" w:lineRule="exact"/>
              <w:rPr>
                <w:sz w:val="23"/>
              </w:rPr>
            </w:pPr>
            <w:r>
              <w:rPr>
                <w:sz w:val="23"/>
              </w:rPr>
              <w:t>Consultas SQL</w:t>
            </w:r>
          </w:p>
        </w:tc>
      </w:tr>
      <w:tr w:rsidR="00DD1D90" w14:paraId="348684F3" w14:textId="77777777">
        <w:trPr>
          <w:trHeight w:val="553"/>
        </w:trPr>
        <w:tc>
          <w:tcPr>
            <w:tcW w:w="3170" w:type="dxa"/>
            <w:tcBorders>
              <w:right w:val="nil"/>
            </w:tcBorders>
          </w:tcPr>
          <w:p w14:paraId="2AF94675" w14:textId="4EB1F534" w:rsidR="00DD1D9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Aluno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(a):</w:t>
            </w:r>
            <w:r w:rsidR="00D6770D">
              <w:rPr>
                <w:b/>
                <w:sz w:val="24"/>
              </w:rPr>
              <w:t xml:space="preserve"> </w:t>
            </w:r>
            <w:r w:rsidR="00D6770D" w:rsidRPr="00D6770D">
              <w:rPr>
                <w:bCs/>
                <w:sz w:val="24"/>
              </w:rPr>
              <w:t>Geison de Oliveira Lemos Ferreira</w:t>
            </w:r>
          </w:p>
        </w:tc>
        <w:tc>
          <w:tcPr>
            <w:tcW w:w="3382" w:type="dxa"/>
            <w:tcBorders>
              <w:left w:val="nil"/>
              <w:right w:val="nil"/>
            </w:tcBorders>
          </w:tcPr>
          <w:p w14:paraId="3810D25E" w14:textId="77777777" w:rsidR="00DD1D90" w:rsidRDefault="00DD1D90">
            <w:pPr>
              <w:pStyle w:val="TableParagraph"/>
              <w:ind w:left="0"/>
            </w:pPr>
          </w:p>
        </w:tc>
        <w:tc>
          <w:tcPr>
            <w:tcW w:w="2395" w:type="dxa"/>
            <w:tcBorders>
              <w:left w:val="nil"/>
              <w:right w:val="nil"/>
            </w:tcBorders>
          </w:tcPr>
          <w:p w14:paraId="78632E25" w14:textId="77777777" w:rsidR="00DD1D90" w:rsidRDefault="00000000">
            <w:pPr>
              <w:pStyle w:val="TableParagraph"/>
              <w:spacing w:line="275" w:lineRule="exact"/>
              <w:ind w:left="1442"/>
              <w:rPr>
                <w:b/>
                <w:sz w:val="24"/>
              </w:rPr>
            </w:pPr>
            <w:r>
              <w:rPr>
                <w:b/>
                <w:sz w:val="24"/>
              </w:rPr>
              <w:t>Turma:</w:t>
            </w:r>
          </w:p>
          <w:p w14:paraId="0FEE4505" w14:textId="77777777" w:rsidR="00DD1D90" w:rsidRDefault="00000000">
            <w:pPr>
              <w:pStyle w:val="TableParagraph"/>
              <w:spacing w:line="259" w:lineRule="exact"/>
              <w:ind w:left="1442"/>
              <w:rPr>
                <w:sz w:val="24"/>
              </w:rPr>
            </w:pPr>
            <w:r>
              <w:rPr>
                <w:sz w:val="24"/>
              </w:rPr>
              <w:t>Única</w:t>
            </w:r>
          </w:p>
        </w:tc>
        <w:tc>
          <w:tcPr>
            <w:tcW w:w="1529" w:type="dxa"/>
            <w:tcBorders>
              <w:left w:val="nil"/>
            </w:tcBorders>
          </w:tcPr>
          <w:p w14:paraId="42DA82CB" w14:textId="77777777" w:rsidR="00DD1D90" w:rsidRDefault="00000000">
            <w:pPr>
              <w:pStyle w:val="TableParagraph"/>
              <w:spacing w:line="275" w:lineRule="exact"/>
              <w:ind w:left="159"/>
              <w:rPr>
                <w:b/>
                <w:sz w:val="24"/>
              </w:rPr>
            </w:pPr>
            <w:r>
              <w:rPr>
                <w:b/>
                <w:sz w:val="24"/>
              </w:rPr>
              <w:t>Turno:</w:t>
            </w:r>
          </w:p>
          <w:p w14:paraId="53D88581" w14:textId="77777777" w:rsidR="00DD1D90" w:rsidRDefault="00000000">
            <w:pPr>
              <w:pStyle w:val="TableParagraph"/>
              <w:spacing w:line="259" w:lineRule="exact"/>
              <w:ind w:left="159"/>
              <w:rPr>
                <w:sz w:val="24"/>
              </w:rPr>
            </w:pPr>
            <w:r>
              <w:rPr>
                <w:sz w:val="24"/>
              </w:rPr>
              <w:t>Noturno</w:t>
            </w:r>
          </w:p>
        </w:tc>
      </w:tr>
    </w:tbl>
    <w:p w14:paraId="27A72503" w14:textId="77777777" w:rsidR="00DD1D90" w:rsidRDefault="00DD1D90">
      <w:pPr>
        <w:pStyle w:val="Corpodetexto"/>
        <w:spacing w:before="6"/>
        <w:rPr>
          <w:sz w:val="9"/>
        </w:rPr>
      </w:pPr>
    </w:p>
    <w:p w14:paraId="14DAB50F" w14:textId="77777777" w:rsidR="0099141C" w:rsidRDefault="0099141C" w:rsidP="0099141C">
      <w:pPr>
        <w:pStyle w:val="Corpodetexto"/>
        <w:ind w:left="112"/>
        <w:rPr>
          <w:spacing w:val="-1"/>
        </w:rPr>
      </w:pPr>
    </w:p>
    <w:p w14:paraId="76AD7A68" w14:textId="4852357C" w:rsidR="0099141C" w:rsidRDefault="00000000" w:rsidP="0099141C">
      <w:pPr>
        <w:pStyle w:val="Corpodetexto"/>
        <w:ind w:left="112"/>
      </w:pPr>
      <w:r>
        <w:rPr>
          <w:spacing w:val="-1"/>
          <w:u w:val="single"/>
        </w:rPr>
        <w:t>Observação:</w:t>
      </w:r>
      <w:r>
        <w:rPr>
          <w:spacing w:val="2"/>
        </w:rPr>
        <w:t xml:space="preserve"> </w:t>
      </w:r>
      <w:r>
        <w:rPr>
          <w:spacing w:val="-1"/>
        </w:rPr>
        <w:t>Utilizar</w:t>
      </w:r>
      <w: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base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 xml:space="preserve"> </w:t>
      </w:r>
      <w:r>
        <w:rPr>
          <w:spacing w:val="-1"/>
        </w:rPr>
        <w:t>dados</w:t>
      </w:r>
      <w:r>
        <w:rPr>
          <w:spacing w:val="3"/>
        </w:rPr>
        <w:t xml:space="preserve"> </w:t>
      </w:r>
      <w:r w:rsidR="0099141C">
        <w:rPr>
          <w:rFonts w:ascii="Courier New" w:hAnsi="Courier New"/>
          <w:b/>
          <w:spacing w:val="-1"/>
        </w:rPr>
        <w:t>Weekit</w:t>
      </w:r>
      <w:r>
        <w:rPr>
          <w:rFonts w:ascii="Courier New" w:hAnsi="Courier New"/>
          <w:b/>
          <w:spacing w:val="-85"/>
        </w:rPr>
        <w:t xml:space="preserve"> </w:t>
      </w:r>
      <w:r>
        <w:t>disponível no Google</w:t>
      </w:r>
      <w:r>
        <w:rPr>
          <w:spacing w:val="4"/>
        </w:rPr>
        <w:t xml:space="preserve"> </w:t>
      </w:r>
      <w:r>
        <w:t>Classroom</w:t>
      </w:r>
      <w:r>
        <w:rPr>
          <w:spacing w:val="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disciplina.</w:t>
      </w:r>
    </w:p>
    <w:p w14:paraId="763C4B6E" w14:textId="77777777" w:rsidR="0099141C" w:rsidRDefault="0099141C" w:rsidP="0099141C">
      <w:pPr>
        <w:pStyle w:val="Corpodetexto"/>
        <w:ind w:left="112"/>
      </w:pPr>
    </w:p>
    <w:p w14:paraId="239F03BB" w14:textId="77777777" w:rsidR="0099141C" w:rsidRDefault="0099141C" w:rsidP="0099141C">
      <w:pPr>
        <w:pStyle w:val="Corpodetexto"/>
        <w:ind w:left="112"/>
      </w:pPr>
    </w:p>
    <w:p w14:paraId="253521FB" w14:textId="77777777" w:rsidR="0099141C" w:rsidRDefault="0099141C" w:rsidP="0099141C">
      <w:pPr>
        <w:pStyle w:val="Corpodetexto"/>
        <w:ind w:left="112"/>
      </w:pPr>
      <w:r>
        <w:t>1. Qual o total de inscrições válidas e não válidas? Mostrar o total para cada tipo de inscrição. Usar alias</w:t>
      </w:r>
    </w:p>
    <w:p w14:paraId="02656531" w14:textId="77777777" w:rsidR="0099141C" w:rsidRDefault="0099141C" w:rsidP="0099141C">
      <w:pPr>
        <w:pStyle w:val="Corpodetexto"/>
        <w:ind w:left="112"/>
      </w:pPr>
      <w:r>
        <w:t>QuantInscricao.</w:t>
      </w:r>
    </w:p>
    <w:p w14:paraId="1BCE998F" w14:textId="77777777" w:rsidR="0099141C" w:rsidRDefault="0099141C" w:rsidP="0099141C">
      <w:pPr>
        <w:pStyle w:val="Corpodetexto"/>
        <w:ind w:left="112"/>
      </w:pPr>
    </w:p>
    <w:p w14:paraId="06E7B576" w14:textId="77777777" w:rsidR="0099141C" w:rsidRDefault="0099141C" w:rsidP="0099141C">
      <w:pPr>
        <w:pStyle w:val="Corpodetexto"/>
        <w:ind w:left="112"/>
      </w:pPr>
      <w:r>
        <w:t>2. Quais os participantes do minicurso cujo título é Introdução ao MySQL? Informar o nome do</w:t>
      </w:r>
    </w:p>
    <w:p w14:paraId="02292D3D" w14:textId="77777777" w:rsidR="0099141C" w:rsidRDefault="0099141C" w:rsidP="0099141C">
      <w:pPr>
        <w:pStyle w:val="Corpodetexto"/>
        <w:ind w:left="112"/>
      </w:pPr>
      <w:r>
        <w:t>participante, a turma e o palestrante. Ordenar pelo nome do participante em ordem crescente. Utilizar o</w:t>
      </w:r>
    </w:p>
    <w:p w14:paraId="00B93E91" w14:textId="77777777" w:rsidR="0099141C" w:rsidRDefault="0099141C" w:rsidP="0099141C">
      <w:pPr>
        <w:pStyle w:val="Corpodetexto"/>
        <w:ind w:left="112"/>
      </w:pPr>
      <w:r>
        <w:t>operador like para encontrar o minicurso. Utilizar junção.</w:t>
      </w:r>
    </w:p>
    <w:p w14:paraId="0E03DDB3" w14:textId="77777777" w:rsidR="0099141C" w:rsidRDefault="0099141C" w:rsidP="0099141C">
      <w:pPr>
        <w:pStyle w:val="Corpodetexto"/>
        <w:ind w:left="112"/>
      </w:pPr>
    </w:p>
    <w:p w14:paraId="5DA1FAD9" w14:textId="77777777" w:rsidR="0099141C" w:rsidRDefault="0099141C" w:rsidP="0099141C">
      <w:pPr>
        <w:pStyle w:val="Corpodetexto"/>
        <w:ind w:left="112"/>
      </w:pPr>
      <w:r>
        <w:t>3. Quais os participantes (nome e sexo) inscritos em pelo menos um minicurso? Ordenar por sexo em</w:t>
      </w:r>
    </w:p>
    <w:p w14:paraId="2A214D48" w14:textId="77777777" w:rsidR="0099141C" w:rsidRDefault="0099141C" w:rsidP="0099141C">
      <w:pPr>
        <w:pStyle w:val="Corpodetexto"/>
        <w:ind w:left="112"/>
      </w:pPr>
      <w:r>
        <w:t>ordem decrescente e nome em ordem crescente. Utilizar junção.</w:t>
      </w:r>
    </w:p>
    <w:p w14:paraId="153DD1C7" w14:textId="77777777" w:rsidR="0099141C" w:rsidRDefault="0099141C" w:rsidP="0099141C">
      <w:pPr>
        <w:pStyle w:val="Corpodetexto"/>
        <w:ind w:left="112"/>
      </w:pPr>
    </w:p>
    <w:p w14:paraId="5A9E8145" w14:textId="77777777" w:rsidR="0099141C" w:rsidRDefault="0099141C" w:rsidP="0099141C">
      <w:pPr>
        <w:pStyle w:val="Corpodetexto"/>
        <w:ind w:left="112"/>
      </w:pPr>
      <w:r>
        <w:t>4. Quais os participantes (nome) que NÃO se inscreveram em NENHUM minicurso? Mostrar os nomes em</w:t>
      </w:r>
    </w:p>
    <w:p w14:paraId="72007984" w14:textId="0DD2242A" w:rsidR="00DD1D90" w:rsidRPr="0099141C" w:rsidRDefault="0099141C" w:rsidP="0099141C">
      <w:pPr>
        <w:pStyle w:val="Corpodetexto"/>
        <w:ind w:left="112"/>
      </w:pPr>
      <w:r>
        <w:t>ordem decrescente. Utilizar subconsulta.</w:t>
      </w:r>
    </w:p>
    <w:sectPr w:rsidR="00DD1D90" w:rsidRPr="0099141C">
      <w:headerReference w:type="default" r:id="rId7"/>
      <w:pgSz w:w="12240" w:h="15840"/>
      <w:pgMar w:top="1560" w:right="760" w:bottom="280" w:left="760" w:header="4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5CC4A" w14:textId="77777777" w:rsidR="00203FD4" w:rsidRDefault="00203FD4">
      <w:r>
        <w:separator/>
      </w:r>
    </w:p>
  </w:endnote>
  <w:endnote w:type="continuationSeparator" w:id="0">
    <w:p w14:paraId="6EC88CD4" w14:textId="77777777" w:rsidR="00203FD4" w:rsidRDefault="00203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ED2C5" w14:textId="77777777" w:rsidR="00203FD4" w:rsidRDefault="00203FD4">
      <w:r>
        <w:separator/>
      </w:r>
    </w:p>
  </w:footnote>
  <w:footnote w:type="continuationSeparator" w:id="0">
    <w:p w14:paraId="3734F6FC" w14:textId="77777777" w:rsidR="00203FD4" w:rsidRDefault="00203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065AE" w14:textId="77777777" w:rsidR="00DD1D90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822B606" wp14:editId="36ADC37F">
          <wp:simplePos x="0" y="0"/>
          <wp:positionH relativeFrom="page">
            <wp:posOffset>2542539</wp:posOffset>
          </wp:positionH>
          <wp:positionV relativeFrom="page">
            <wp:posOffset>271779</wp:posOffset>
          </wp:positionV>
          <wp:extent cx="2619248" cy="667384"/>
          <wp:effectExtent l="0" t="0" r="0" b="0"/>
          <wp:wrapNone/>
          <wp:docPr id="101595836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19248" cy="667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331A54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2.55pt;margin-top:35.5pt;width:70.25pt;height:15.3pt;z-index:-251658240;mso-position-horizontal-relative:page;mso-position-vertical-relative:page" filled="f" stroked="f">
          <v:textbox style="mso-next-textbox:#_x0000_s1025" inset="0,0,0,0">
            <w:txbxContent>
              <w:p w14:paraId="629E2281" w14:textId="77777777" w:rsidR="00DD1D90" w:rsidRDefault="00000000">
                <w:pPr>
                  <w:pStyle w:val="Corpodetexto"/>
                  <w:spacing w:before="10"/>
                  <w:ind w:left="20"/>
                </w:pPr>
                <w:r>
                  <w:t>Página</w:t>
                </w:r>
                <w:r>
                  <w:rPr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de</w:t>
                </w:r>
                <w:r>
                  <w:rPr>
                    <w:spacing w:val="1"/>
                  </w:rPr>
                  <w:t xml:space="preserve"> </w:t>
                </w:r>
                <w:r>
                  <w:t>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B4580"/>
    <w:multiLevelType w:val="hybridMultilevel"/>
    <w:tmpl w:val="1E3C2870"/>
    <w:lvl w:ilvl="0" w:tplc="BD0CF390">
      <w:start w:val="1"/>
      <w:numFmt w:val="decimal"/>
      <w:lvlText w:val="%1."/>
      <w:lvlJc w:val="left"/>
      <w:pPr>
        <w:ind w:left="468" w:hanging="35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94168658">
      <w:numFmt w:val="bullet"/>
      <w:lvlText w:val="•"/>
      <w:lvlJc w:val="left"/>
      <w:pPr>
        <w:ind w:left="1486" w:hanging="356"/>
      </w:pPr>
      <w:rPr>
        <w:rFonts w:hint="default"/>
        <w:lang w:val="pt-PT" w:eastAsia="en-US" w:bidi="ar-SA"/>
      </w:rPr>
    </w:lvl>
    <w:lvl w:ilvl="2" w:tplc="477A8C3C">
      <w:numFmt w:val="bullet"/>
      <w:lvlText w:val="•"/>
      <w:lvlJc w:val="left"/>
      <w:pPr>
        <w:ind w:left="2512" w:hanging="356"/>
      </w:pPr>
      <w:rPr>
        <w:rFonts w:hint="default"/>
        <w:lang w:val="pt-PT" w:eastAsia="en-US" w:bidi="ar-SA"/>
      </w:rPr>
    </w:lvl>
    <w:lvl w:ilvl="3" w:tplc="44803C78">
      <w:numFmt w:val="bullet"/>
      <w:lvlText w:val="•"/>
      <w:lvlJc w:val="left"/>
      <w:pPr>
        <w:ind w:left="3538" w:hanging="356"/>
      </w:pPr>
      <w:rPr>
        <w:rFonts w:hint="default"/>
        <w:lang w:val="pt-PT" w:eastAsia="en-US" w:bidi="ar-SA"/>
      </w:rPr>
    </w:lvl>
    <w:lvl w:ilvl="4" w:tplc="4E966662">
      <w:numFmt w:val="bullet"/>
      <w:lvlText w:val="•"/>
      <w:lvlJc w:val="left"/>
      <w:pPr>
        <w:ind w:left="4564" w:hanging="356"/>
      </w:pPr>
      <w:rPr>
        <w:rFonts w:hint="default"/>
        <w:lang w:val="pt-PT" w:eastAsia="en-US" w:bidi="ar-SA"/>
      </w:rPr>
    </w:lvl>
    <w:lvl w:ilvl="5" w:tplc="23D86684">
      <w:numFmt w:val="bullet"/>
      <w:lvlText w:val="•"/>
      <w:lvlJc w:val="left"/>
      <w:pPr>
        <w:ind w:left="5590" w:hanging="356"/>
      </w:pPr>
      <w:rPr>
        <w:rFonts w:hint="default"/>
        <w:lang w:val="pt-PT" w:eastAsia="en-US" w:bidi="ar-SA"/>
      </w:rPr>
    </w:lvl>
    <w:lvl w:ilvl="6" w:tplc="6FAA6F58">
      <w:numFmt w:val="bullet"/>
      <w:lvlText w:val="•"/>
      <w:lvlJc w:val="left"/>
      <w:pPr>
        <w:ind w:left="6616" w:hanging="356"/>
      </w:pPr>
      <w:rPr>
        <w:rFonts w:hint="default"/>
        <w:lang w:val="pt-PT" w:eastAsia="en-US" w:bidi="ar-SA"/>
      </w:rPr>
    </w:lvl>
    <w:lvl w:ilvl="7" w:tplc="212E5902">
      <w:numFmt w:val="bullet"/>
      <w:lvlText w:val="•"/>
      <w:lvlJc w:val="left"/>
      <w:pPr>
        <w:ind w:left="7642" w:hanging="356"/>
      </w:pPr>
      <w:rPr>
        <w:rFonts w:hint="default"/>
        <w:lang w:val="pt-PT" w:eastAsia="en-US" w:bidi="ar-SA"/>
      </w:rPr>
    </w:lvl>
    <w:lvl w:ilvl="8" w:tplc="1D7676D4">
      <w:numFmt w:val="bullet"/>
      <w:lvlText w:val="•"/>
      <w:lvlJc w:val="left"/>
      <w:pPr>
        <w:ind w:left="8668" w:hanging="356"/>
      </w:pPr>
      <w:rPr>
        <w:rFonts w:hint="default"/>
        <w:lang w:val="pt-PT" w:eastAsia="en-US" w:bidi="ar-SA"/>
      </w:rPr>
    </w:lvl>
  </w:abstractNum>
  <w:num w:numId="1" w16cid:durableId="4411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1D90"/>
    <w:rsid w:val="000B5286"/>
    <w:rsid w:val="00203FD4"/>
    <w:rsid w:val="005D0445"/>
    <w:rsid w:val="006F4370"/>
    <w:rsid w:val="00800F79"/>
    <w:rsid w:val="0099141C"/>
    <w:rsid w:val="00B55F80"/>
    <w:rsid w:val="00BA1566"/>
    <w:rsid w:val="00CE2B1C"/>
    <w:rsid w:val="00D6770D"/>
    <w:rsid w:val="00DD1D90"/>
    <w:rsid w:val="00DE6579"/>
    <w:rsid w:val="00E341F8"/>
    <w:rsid w:val="00E93A96"/>
    <w:rsid w:val="00FC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9100E"/>
  <w15:docId w15:val="{FE811B71-98E1-4CD4-89CD-A450C021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68" w:hanging="357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CorpodetextoChar">
    <w:name w:val="Corpo de texto Char"/>
    <w:basedOn w:val="Fontepargpadro"/>
    <w:link w:val="Corpodetexto"/>
    <w:uiPriority w:val="1"/>
    <w:rsid w:val="00D6770D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Geison Lemos</cp:lastModifiedBy>
  <cp:revision>5</cp:revision>
  <dcterms:created xsi:type="dcterms:W3CDTF">2024-12-07T20:56:00Z</dcterms:created>
  <dcterms:modified xsi:type="dcterms:W3CDTF">2025-03-21T14:20:00Z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2024-12-07T00:00:00Z</vt:filetime>
  </property>
</Properties>
</file>