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Product Backlog - Sistema de Gestão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Módulo Vendedor</w:t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4"/>
        <w:gridCol w:w="1430"/>
        <w:gridCol w:w="1773"/>
        <w:gridCol w:w="1428"/>
        <w:gridCol w:w="1382"/>
        <w:gridCol w:w="1333"/>
        <w:tblGridChange w:id="0">
          <w:tblGrid>
            <w:gridCol w:w="1284"/>
            <w:gridCol w:w="1430"/>
            <w:gridCol w:w="1773"/>
            <w:gridCol w:w="1428"/>
            <w:gridCol w:w="1382"/>
            <w:gridCol w:w="1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Vendedores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inseridos e os administradores poderão gerenciá-los.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vendedores.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resultados obtidos na busca.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vendedores.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inseridos e os administradores poderão consultá-los.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vendedores.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 sistema irá confirmar para o administrador e irá deletar os dados referentes no banco de dados.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Módulo Venda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1431"/>
        <w:gridCol w:w="1747"/>
        <w:gridCol w:w="1429"/>
        <w:gridCol w:w="1386"/>
        <w:gridCol w:w="1341"/>
        <w:tblGridChange w:id="0">
          <w:tblGrid>
            <w:gridCol w:w="1296"/>
            <w:gridCol w:w="1431"/>
            <w:gridCol w:w="1747"/>
            <w:gridCol w:w="1429"/>
            <w:gridCol w:w="1386"/>
            <w:gridCol w:w="13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Vendas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inseridos e os vendedores poderão gerenciá-los.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vendas.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resultados obtidos na busca.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vendas.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das alterações e os vendedores poderão consultá-los.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vendas.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deletará os dados da venda no banco.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Módulo Produto</w:t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1431"/>
        <w:gridCol w:w="1747"/>
        <w:gridCol w:w="1429"/>
        <w:gridCol w:w="1386"/>
        <w:gridCol w:w="1341"/>
        <w:tblGridChange w:id="0">
          <w:tblGrid>
            <w:gridCol w:w="1296"/>
            <w:gridCol w:w="1431"/>
            <w:gridCol w:w="1747"/>
            <w:gridCol w:w="1429"/>
            <w:gridCol w:w="1386"/>
            <w:gridCol w:w="13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Produtos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e os vendedores poderão gerenciá-los.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produtos.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resultados obtidos na consulta.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produtos.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as alterações e armazenará os dados atualizados e os vendedores poderão consultá-los.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produtos.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 sistema removerá os dados do banco após confirmação.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Módulo Estoque</w:t>
      </w:r>
    </w:p>
    <w:tbl>
      <w:tblPr>
        <w:tblStyle w:val="Table4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440"/>
        <w:gridCol w:w="1440"/>
        <w:gridCol w:w="1440"/>
        <w:gridCol w:w="1438"/>
        <w:gridCol w:w="1437"/>
        <w:tblGridChange w:id="0">
          <w:tblGrid>
            <w:gridCol w:w="1435"/>
            <w:gridCol w:w="1440"/>
            <w:gridCol w:w="1440"/>
            <w:gridCol w:w="1440"/>
            <w:gridCol w:w="1438"/>
            <w:gridCol w:w="14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Estoque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 sistema armazenará as informações e permitirá controle de entrada e saída e os vendedores poderão gerenciá-los.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estoque.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dados em tempo real.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estoque.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armazenará os dados atualizados e os vendedores poderão consultá-los.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estoque.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 sistema removerá os dados do estoque após confirmação.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rPr/>
      </w:pPr>
      <w:r w:rsidDel="00000000" w:rsidR="00000000" w:rsidRPr="00000000">
        <w:rPr>
          <w:rtl w:val="0"/>
        </w:rPr>
        <w:t xml:space="preserve">Módulo Fornecedor</w:t>
      </w:r>
    </w:p>
    <w:tbl>
      <w:tblPr>
        <w:tblStyle w:val="Table5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1508"/>
        <w:gridCol w:w="1773"/>
        <w:gridCol w:w="1426"/>
        <w:gridCol w:w="1368"/>
        <w:gridCol w:w="1307"/>
        <w:tblGridChange w:id="0">
          <w:tblGrid>
            <w:gridCol w:w="1248"/>
            <w:gridCol w:w="1508"/>
            <w:gridCol w:w="1773"/>
            <w:gridCol w:w="1426"/>
            <w:gridCol w:w="1368"/>
            <w:gridCol w:w="13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Fornecedores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inseridos e os administradores poderão gerenciá-los.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fornecedores.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resultados da busca para visualização dos fornecedores.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fornecedores.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armazenará os dados atualizados do fornecedor e os administradores poderão consultá-los.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fornecedores.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removerá os dados do fornecedor.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2"/>
        <w:rPr/>
      </w:pPr>
      <w:r w:rsidDel="00000000" w:rsidR="00000000" w:rsidRPr="00000000">
        <w:rPr>
          <w:rtl w:val="0"/>
        </w:rPr>
        <w:t xml:space="preserve">Módulo Pedido</w:t>
      </w:r>
    </w:p>
    <w:tbl>
      <w:tblPr>
        <w:tblStyle w:val="Table6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4"/>
        <w:gridCol w:w="1430"/>
        <w:gridCol w:w="1773"/>
        <w:gridCol w:w="1428"/>
        <w:gridCol w:w="1382"/>
        <w:gridCol w:w="1333"/>
        <w:tblGridChange w:id="0">
          <w:tblGrid>
            <w:gridCol w:w="1284"/>
            <w:gridCol w:w="1430"/>
            <w:gridCol w:w="1773"/>
            <w:gridCol w:w="1428"/>
            <w:gridCol w:w="1382"/>
            <w:gridCol w:w="1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Pedidos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do pedido e os administradores poderão gerenciá-los.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pedidos.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resultados da busca para visualização de pedidos.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pedidos.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armazenará os dados atualizados do pedido e os administradores poderão consultá-los.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pedidos.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O sistema removerá os dados do pedido após confirmação.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rPr/>
      </w:pPr>
      <w:r w:rsidDel="00000000" w:rsidR="00000000" w:rsidRPr="00000000">
        <w:rPr>
          <w:rtl w:val="0"/>
        </w:rPr>
        <w:t xml:space="preserve">Módulo Cliente</w:t>
      </w:r>
    </w:p>
    <w:tbl>
      <w:tblPr>
        <w:tblStyle w:val="Table7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1431"/>
        <w:gridCol w:w="1747"/>
        <w:gridCol w:w="1429"/>
        <w:gridCol w:w="1386"/>
        <w:gridCol w:w="1341"/>
        <w:tblGridChange w:id="0">
          <w:tblGrid>
            <w:gridCol w:w="1296"/>
            <w:gridCol w:w="1431"/>
            <w:gridCol w:w="1747"/>
            <w:gridCol w:w="1429"/>
            <w:gridCol w:w="1386"/>
            <w:gridCol w:w="13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Clientes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do cliente e os vendedores poderão gerenciá-los.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clientes.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 sistema apresentará os resultados da busca de clientes.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clientes.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armazenará os dados atualizados do cliente e os vendedores poderão consultá-los.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clientes.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excluirá os dados do cliente.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Módulo Despesa</w:t>
      </w:r>
    </w:p>
    <w:tbl>
      <w:tblPr>
        <w:tblStyle w:val="Table8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4"/>
        <w:gridCol w:w="1430"/>
        <w:gridCol w:w="1773"/>
        <w:gridCol w:w="1428"/>
        <w:gridCol w:w="1382"/>
        <w:gridCol w:w="1333"/>
        <w:tblGridChange w:id="0">
          <w:tblGrid>
            <w:gridCol w:w="1284"/>
            <w:gridCol w:w="1430"/>
            <w:gridCol w:w="1773"/>
            <w:gridCol w:w="1428"/>
            <w:gridCol w:w="1382"/>
            <w:gridCol w:w="13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Desejo...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De forma que...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Sprint Estimada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Sprint Feita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Permite o cadastro de Despesas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o armazenamento dos dados da despesa e os administradores poderão gerenciá-los.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Permite visualizar as informações de despesas.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O sistema permitirá visualizar os dados cadastrados da despesa.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Permite atualizar as informações de despesas.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O sistema confirmará e atualizará os dados da despesa e os administradores poderão consultá-los.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Permite excluir as informações de despesas.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O sistema removerá os dados da despesa após confirmação.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