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gnv05n2bjhy" w:id="0"/>
      <w:bookmarkEnd w:id="0"/>
      <w:r w:rsidDel="00000000" w:rsidR="00000000" w:rsidRPr="00000000">
        <w:rPr>
          <w:rtl w:val="0"/>
        </w:rPr>
        <w:t xml:space="preserve">Work Breakdown Structure (WBS)</w:t>
      </w:r>
    </w:p>
    <w:p w:rsidR="00000000" w:rsidDel="00000000" w:rsidP="00000000" w:rsidRDefault="00000000" w:rsidRPr="00000000" w14:paraId="00000002">
      <w:pPr>
        <w:pStyle w:val="Heading2"/>
        <w:rPr/>
      </w:pPr>
      <w:bookmarkStart w:colFirst="0" w:colLast="0" w:name="_y6hswkx18dbg" w:id="1"/>
      <w:bookmarkEnd w:id="1"/>
      <w:r w:rsidDel="00000000" w:rsidR="00000000" w:rsidRPr="00000000">
        <w:rPr>
          <w:rFonts w:ascii="Arial Unicode MS" w:cs="Arial Unicode MS" w:eastAsia="Arial Unicode MS" w:hAnsi="Arial Unicode MS"/>
          <w:rtl w:val="0"/>
        </w:rPr>
        <w:t xml:space="preserve">PL/SQL → .NET REST Services Modernization Program — Frontdoor</w:t>
      </w:r>
    </w:p>
    <w:p w:rsidR="00000000" w:rsidDel="00000000" w:rsidP="00000000" w:rsidRDefault="00000000" w:rsidRPr="00000000" w14:paraId="00000003">
      <w:pPr>
        <w:rPr/>
      </w:pPr>
      <w:r w:rsidDel="00000000" w:rsidR="00000000" w:rsidRPr="00000000">
        <w:rPr>
          <w:rtl w:val="0"/>
        </w:rPr>
        <w:t xml:space="preserve">This WBS converts </w:t>
      </w:r>
      <w:r w:rsidDel="00000000" w:rsidR="00000000" w:rsidRPr="00000000">
        <w:rPr>
          <w:b w:val="1"/>
          <w:bCs w:val="1"/>
          <w:rtl w:val="0"/>
        </w:rPr>
        <w:t xml:space="preserve">122 confirmed in-scope Oracle PL/SQL packages (~311k source LOC, ~156k effective LOC after 50% dead code factor)</w:t>
      </w:r>
      <w:r w:rsidDel="00000000" w:rsidR="00000000" w:rsidRPr="00000000">
        <w:rPr>
          <w:rtl w:val="0"/>
        </w:rPr>
        <w:t xml:space="preserve"> into </w:t>
      </w:r>
      <w:r w:rsidDel="00000000" w:rsidR="00000000" w:rsidRPr="00000000">
        <w:rPr>
          <w:b w:val="1"/>
          <w:bCs w:val="1"/>
          <w:rtl w:val="0"/>
        </w:rPr>
        <w:t xml:space="preserve">18 domain-aligned .NET REST services + 6 shared libraries</w:t>
      </w:r>
      <w:r w:rsidDel="00000000" w:rsidR="00000000" w:rsidRPr="00000000">
        <w:rPr>
          <w:rtl w:val="0"/>
        </w:rPr>
        <w:t xml:space="preserve"> running on AWS, delivered across </w:t>
      </w:r>
      <w:r w:rsidDel="00000000" w:rsidR="00000000" w:rsidRPr="00000000">
        <w:rPr>
          <w:b w:val="1"/>
          <w:bCs w:val="1"/>
          <w:rtl w:val="0"/>
        </w:rPr>
        <w:t xml:space="preserve">three decommission phases</w:t>
      </w:r>
      <w:r w:rsidDel="00000000" w:rsidR="00000000" w:rsidRPr="00000000">
        <w:rPr>
          <w:rtl w:val="0"/>
        </w:rPr>
        <w:t xml:space="preserve"> using </w:t>
      </w:r>
      <w:r w:rsidDel="00000000" w:rsidR="00000000" w:rsidRPr="00000000">
        <w:rPr>
          <w:b w:val="1"/>
          <w:bCs w:val="1"/>
          <w:rtl w:val="0"/>
        </w:rPr>
        <w:t xml:space="preserve">66Way (hybrid waterfall + agile)</w:t>
      </w:r>
      <w:r w:rsidDel="00000000" w:rsidR="00000000" w:rsidRPr="00000000">
        <w:rPr>
          <w:rtl w:val="0"/>
        </w:rPr>
        <w:t xml:space="preserve">. Effort assumes </w:t>
      </w:r>
      <w:r w:rsidDel="00000000" w:rsidR="00000000" w:rsidRPr="00000000">
        <w:rPr>
          <w:b w:val="1"/>
          <w:bCs w:val="1"/>
          <w:rtl w:val="0"/>
        </w:rPr>
        <w:t xml:space="preserve">100% AI-driven code generation</w:t>
      </w:r>
      <w:r w:rsidDel="00000000" w:rsidR="00000000" w:rsidRPr="00000000">
        <w:rPr>
          <w:rtl w:val="0"/>
        </w:rPr>
        <w:t xml:space="preserve"> (Cursor + LLM agents) with </w:t>
      </w:r>
      <w:r w:rsidDel="00000000" w:rsidR="00000000" w:rsidRPr="00000000">
        <w:rPr>
          <w:b w:val="1"/>
          <w:bCs w:val="1"/>
          <w:rtl w:val="0"/>
        </w:rPr>
        <w:t xml:space="preserve">HITL</w:t>
      </w:r>
      <w:r w:rsidDel="00000000" w:rsidR="00000000" w:rsidRPr="00000000">
        <w:rPr>
          <w:rtl w:val="0"/>
        </w:rPr>
        <w:t xml:space="preserve"> validation — translation, test generation, OpenAPI synthesis, sequence diagram drafting, manifest and mesh configuration, doc generation — calibrated against </w:t>
      </w:r>
      <w:r w:rsidDel="00000000" w:rsidR="00000000" w:rsidRPr="00000000">
        <w:rPr>
          <w:i w:val="1"/>
          <w:iCs w:val="1"/>
          <w:rtl w:val="0"/>
        </w:rPr>
        <w:t xml:space="preserve">Global Delivery Staffing Standards</w:t>
      </w:r>
      <w:r w:rsidDel="00000000" w:rsidR="00000000" w:rsidRPr="00000000">
        <w:rPr>
          <w:rtl w:val="0"/>
        </w:rPr>
        <w:t xml:space="preserve"> (Software Engineering: Migration template) and priced against the </w:t>
      </w:r>
      <w:r w:rsidDel="00000000" w:rsidR="00000000" w:rsidRPr="00000000">
        <w:rPr>
          <w:i w:val="1"/>
          <w:iCs w:val="1"/>
          <w:rtl w:val="0"/>
        </w:rPr>
        <w:t xml:space="preserve">66degrees Rate Card 2023</w:t>
      </w:r>
      <w:r w:rsidDel="00000000" w:rsidR="00000000" w:rsidRPr="00000000">
        <w:rPr>
          <w:rtl w:val="0"/>
        </w:rPr>
        <w:t xml:space="preserve">. The plan targets </w:t>
      </w:r>
      <w:r w:rsidDel="00000000" w:rsidR="00000000" w:rsidRPr="00000000">
        <w:rPr>
          <w:b w:val="1"/>
          <w:bCs w:val="1"/>
          <w:rtl w:val="0"/>
        </w:rPr>
        <w:t xml:space="preserve">~6.0 months (~26 weeks)</w:t>
      </w:r>
      <w:r w:rsidDel="00000000" w:rsidR="00000000" w:rsidRPr="00000000">
        <w:rPr>
          <w:rtl w:val="0"/>
        </w:rPr>
        <w:t xml:space="preserve"> wall-calendar delivery using </w:t>
      </w:r>
      <w:r w:rsidDel="00000000" w:rsidR="00000000" w:rsidRPr="00000000">
        <w:rPr>
          <w:b w:val="1"/>
          <w:bCs w:val="1"/>
          <w:rtl w:val="0"/>
        </w:rPr>
        <w:t xml:space="preserve">parallel Build pods</w:t>
      </w:r>
      <w:r w:rsidDel="00000000" w:rsidR="00000000" w:rsidRPr="00000000">
        <w:rPr>
          <w:rtl w:val="0"/>
        </w:rPr>
        <w:t xml:space="preserve">, </w:t>
      </w:r>
      <w:r w:rsidDel="00000000" w:rsidR="00000000" w:rsidRPr="00000000">
        <w:rPr>
          <w:b w:val="1"/>
          <w:bCs w:val="1"/>
          <w:rtl w:val="0"/>
        </w:rPr>
        <w:t xml:space="preserve">earlier phase overlap</w:t>
      </w:r>
      <w:r w:rsidDel="00000000" w:rsidR="00000000" w:rsidRPr="00000000">
        <w:rPr>
          <w:rtl w:val="0"/>
        </w:rPr>
        <w:t xml:space="preserve">, </w:t>
      </w:r>
      <w:r w:rsidDel="00000000" w:rsidR="00000000" w:rsidRPr="00000000">
        <w:rPr>
          <w:b w:val="1"/>
          <w:bCs w:val="1"/>
          <w:rtl w:val="0"/>
        </w:rPr>
        <w:t xml:space="preserve">parallel UAT lanes</w:t>
      </w:r>
      <w:r w:rsidDel="00000000" w:rsidR="00000000" w:rsidRPr="00000000">
        <w:rPr>
          <w:rtl w:val="0"/>
        </w:rPr>
        <w:t xml:space="preserve"> where Frontdoor can supply SMEs, and </w:t>
      </w:r>
      <w:r w:rsidDel="00000000" w:rsidR="00000000" w:rsidRPr="00000000">
        <w:rPr>
          <w:b w:val="1"/>
          <w:bCs w:val="1"/>
          <w:rtl w:val="0"/>
        </w:rPr>
        <w:t xml:space="preserve">~2,100 hours</w:t>
      </w:r>
      <w:r w:rsidDel="00000000" w:rsidR="00000000" w:rsidRPr="00000000">
        <w:rPr>
          <w:rtl w:val="0"/>
        </w:rPr>
        <w:t xml:space="preserve"> of acceleration capacity (cross-pod integration, extra QA execution, DM/UAT coordination, incremental architect HITL) — </w:t>
      </w:r>
      <w:r w:rsidDel="00000000" w:rsidR="00000000" w:rsidRPr="00000000">
        <w:rPr>
          <w:b w:val="1"/>
          <w:bCs w:val="1"/>
          <w:rtl w:val="0"/>
        </w:rPr>
        <w:t xml:space="preserve">without</w:t>
      </w:r>
      <w:r w:rsidDel="00000000" w:rsidR="00000000" w:rsidRPr="00000000">
        <w:rPr>
          <w:rtl w:val="0"/>
        </w:rPr>
        <w:t xml:space="preserve"> reducing SOW scope, </w:t>
      </w:r>
      <w:r w:rsidDel="00000000" w:rsidR="00000000" w:rsidRPr="00000000">
        <w:rPr>
          <w:b w:val="1"/>
          <w:bCs w:val="1"/>
          <w:rtl w:val="0"/>
        </w:rPr>
        <w:t xml:space="preserve">Verify</w:t>
      </w:r>
      <w:r w:rsidDel="00000000" w:rsidR="00000000" w:rsidRPr="00000000">
        <w:rPr>
          <w:rtl w:val="0"/>
        </w:rPr>
        <w:t xml:space="preserve"> calendar weeks (</w:t>
      </w:r>
      <w:r w:rsidDel="00000000" w:rsidR="00000000" w:rsidRPr="00000000">
        <w:rPr>
          <w:b w:val="1"/>
          <w:bCs w:val="1"/>
          <w:rtl w:val="0"/>
        </w:rPr>
        <w:t xml:space="preserve">3 / 2 / 2</w:t>
      </w:r>
      <w:r w:rsidDel="00000000" w:rsidR="00000000" w:rsidRPr="00000000">
        <w:rPr>
          <w:rtl w:val="0"/>
        </w:rPr>
        <w:t xml:space="preserve"> per phase), or behavioral-parity / contract-test obligations. </w:t>
      </w:r>
      <w:r w:rsidDel="00000000" w:rsidR="00000000" w:rsidRPr="00000000">
        <w:rPr>
          <w:b w:val="1"/>
          <w:bCs w:val="1"/>
          <w:rtl w:val="0"/>
        </w:rPr>
        <w:t xml:space="preserve">No contingency is applied.</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ind w:left="600" w:right="600" w:firstLine="0"/>
        <w:rPr/>
      </w:pPr>
      <w:r w:rsidDel="00000000" w:rsidR="00000000" w:rsidRPr="00000000">
        <w:rPr>
          <w:b w:val="1"/>
          <w:bCs w:val="1"/>
          <w:rtl w:val="0"/>
        </w:rPr>
        <w:t xml:space="preserve">Target architecture: service mesh-mediated REST with strangler fig traffic routing.</w:t>
      </w:r>
      <w:r w:rsidDel="00000000" w:rsidR="00000000" w:rsidRPr="00000000">
        <w:rPr>
          <w:rtl w:val="0"/>
        </w:rPr>
        <w:t xml:space="preserve"> Frontdoor's </w:t>
      </w:r>
      <w:r w:rsidDel="00000000" w:rsidR="00000000" w:rsidRPr="00000000">
        <w:rPr>
          <w:b w:val="1"/>
          <w:bCs w:val="1"/>
          <w:rtl w:val="0"/>
        </w:rPr>
        <w:t xml:space="preserve">existing Istio on EKS</w:t>
      </w:r>
      <w:r w:rsidDel="00000000" w:rsidR="00000000" w:rsidRPr="00000000">
        <w:rPr>
          <w:rtl w:val="0"/>
        </w:rPr>
        <w:t xml:space="preserve"> provides mTLS-secured inter-service communication and traffic management. This program adds </w:t>
      </w:r>
      <w:r w:rsidDel="00000000" w:rsidR="00000000" w:rsidRPr="00000000">
        <w:rPr>
          <w:b w:val="1"/>
          <w:bCs w:val="1"/>
          <w:rtl w:val="0"/>
        </w:rPr>
        <w:t xml:space="preserve">project-specific</w:t>
      </w:r>
      <w:r w:rsidDel="00000000" w:rsidR="00000000" w:rsidRPr="00000000">
        <w:rPr>
          <w:rtl w:val="0"/>
        </w:rPr>
        <w:t xml:space="preserve"> VirtualServices, DestinationRules, and AuthorizationPolicies for the </w:t>
      </w:r>
      <w:r w:rsidDel="00000000" w:rsidR="00000000" w:rsidRPr="00000000">
        <w:rPr>
          <w:b w:val="1"/>
          <w:bCs w:val="1"/>
          <w:rtl w:val="0"/>
        </w:rPr>
        <w:t xml:space="preserve">strangler fig pattern</w:t>
      </w:r>
      <w:r w:rsidDel="00000000" w:rsidR="00000000" w:rsidRPr="00000000">
        <w:rPr>
          <w:rtl w:val="0"/>
        </w:rPr>
        <w:t xml:space="preserve">: per-service traffic splitting between legacy PL/SQL logic exposed as REST from Oracle and modernized .NET microservices — </w:t>
      </w:r>
      <w:r w:rsidDel="00000000" w:rsidR="00000000" w:rsidRPr="00000000">
        <w:rPr>
          <w:b w:val="1"/>
          <w:bCs w:val="1"/>
          <w:rtl w:val="0"/>
        </w:rPr>
        <w:t xml:space="preserve">no Istio control-plane installation</w:t>
      </w:r>
      <w:r w:rsidDel="00000000" w:rsidR="00000000" w:rsidRPr="00000000">
        <w:rPr>
          <w:rtl w:val="0"/>
        </w:rPr>
        <w:t xml:space="preserve">. This enables progressive, reversible migration without big-bang cutovers. </w:t>
      </w:r>
      <w:r w:rsidDel="00000000" w:rsidR="00000000" w:rsidRPr="00000000">
        <w:rPr>
          <w:b w:val="1"/>
          <w:bCs w:val="1"/>
          <w:rtl w:val="0"/>
        </w:rPr>
        <w:t xml:space="preserve">The 18 microservices communicate extensively through the mesh</w:t>
      </w:r>
      <w:r w:rsidDel="00000000" w:rsidR="00000000" w:rsidRPr="00000000">
        <w:rPr>
          <w:rtl w:val="0"/>
        </w:rPr>
        <w:t xml:space="preserve"> — the service dependency analysis identifies 11 critical, 17 strong, and 28 moderate inter-service couplings. Calling applications route through the mesh; project routing rules control whether a given request reaches the legacy Oracle REST endpoint or the new .NET service. </w:t>
      </w:r>
      <w:r w:rsidDel="00000000" w:rsidR="00000000" w:rsidRPr="00000000">
        <w:rPr>
          <w:rFonts w:ascii="Roboto Mono" w:cs="Roboto Mono" w:eastAsia="Roboto Mono" w:hAnsi="Roboto Mono"/>
          <w:color w:val="188038"/>
          <w:rtl w:val="0"/>
        </w:rPr>
        <w:t xml:space="preserve">AHS_QUEUE_FUNCTIONS</w:t>
      </w:r>
      <w:r w:rsidDel="00000000" w:rsidR="00000000" w:rsidRPr="00000000">
        <w:rPr>
          <w:rtl w:val="0"/>
        </w:rPr>
        <w:t xml:space="preserve"> is preserved as an in-process shared library (NuGet) because it is a CRUD layer over the </w:t>
      </w:r>
      <w:r w:rsidDel="00000000" w:rsidR="00000000" w:rsidRPr="00000000">
        <w:rPr>
          <w:rFonts w:ascii="Roboto Mono" w:cs="Roboto Mono" w:eastAsia="Roboto Mono" w:hAnsi="Roboto Mono"/>
          <w:color w:val="188038"/>
          <w:rtl w:val="0"/>
        </w:rPr>
        <w:t xml:space="preserve">AHS_QUEUE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AHS_QUEUE_DETAILS</w:t>
      </w:r>
      <w:r w:rsidDel="00000000" w:rsidR="00000000" w:rsidRPr="00000000">
        <w:rPr>
          <w:rtl w:val="0"/>
        </w:rPr>
        <w:t xml:space="preserve"> tables consumed by Cancellation, Sales Transaction, Work Order &amp; Fulfillment, and Customer services.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b w:val="1"/>
          <w:bCs w:val="1"/>
          <w:rtl w:val="0"/>
        </w:rPr>
        <w:t xml:space="preserve">Excluded from this WBS:</w:t>
      </w:r>
      <w:r w:rsidDel="00000000" w:rsidR="00000000" w:rsidRPr="00000000">
        <w:rPr>
          <w:rtl w:val="0"/>
        </w:rPr>
        <w:t xml:space="preserve"> Business Analyst activities; Subject Matter Expert activities; Hypercare; Phase 2 &amp; Phase 3 Prepare stages; Async Messaging Service wrapper (only the 3 inter-service packages: </w:t>
      </w:r>
      <w:r w:rsidDel="00000000" w:rsidR="00000000" w:rsidRPr="00000000">
        <w:rPr>
          <w:rFonts w:ascii="Roboto Mono" w:cs="Roboto Mono" w:eastAsia="Roboto Mono" w:hAnsi="Roboto Mono"/>
          <w:color w:val="188038"/>
          <w:rtl w:val="0"/>
        </w:rPr>
        <w:t xml:space="preserve">ENQUEUE_MESSAGE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PROC_INCREMENT_USAGE_COUNT</w:t>
      </w:r>
      <w:r w:rsidDel="00000000" w:rsidR="00000000" w:rsidRPr="00000000">
        <w:rPr>
          <w:rtl w:val="0"/>
        </w:rPr>
        <w:t xml:space="preserve"> — source now in </w:t>
      </w:r>
      <w:r w:rsidDel="00000000" w:rsidR="00000000" w:rsidRPr="00000000">
        <w:rPr>
          <w:rFonts w:ascii="Roboto Mono" w:cs="Roboto Mono" w:eastAsia="Roboto Mono" w:hAnsi="Roboto Mono"/>
          <w:color w:val="188038"/>
          <w:rtl w:val="0"/>
        </w:rPr>
        <w:t xml:space="preserve">src/additional_code/</w:t>
      </w:r>
      <w:r w:rsidDel="00000000" w:rsidR="00000000" w:rsidRPr="00000000">
        <w:rPr>
          <w:rtl w:val="0"/>
        </w:rPr>
        <w:t xml:space="preserve"> but behavior remains Frontdoor-owned / out of 66degrees build scope); </w:t>
      </w:r>
      <w:r w:rsidDel="00000000" w:rsidR="00000000" w:rsidRPr="00000000">
        <w:rPr>
          <w:b w:val="1"/>
          <w:bCs w:val="1"/>
          <w:rtl w:val="0"/>
        </w:rPr>
        <w:t xml:space="preserve">new database provisioning and data migration</w:t>
      </w:r>
      <w:r w:rsidDel="00000000" w:rsidR="00000000" w:rsidRPr="00000000">
        <w:rPr>
          <w:rtl w:val="0"/>
        </w:rPr>
        <w:t xml:space="preserve"> (data remains in Oracle); </w:t>
      </w:r>
      <w:r w:rsidDel="00000000" w:rsidR="00000000" w:rsidRPr="00000000">
        <w:rPr>
          <w:b w:val="1"/>
          <w:bCs w:val="1"/>
          <w:rtl w:val="0"/>
        </w:rPr>
        <w:t xml:space="preserve">Terraform / IaC infrastructure provisioning</w:t>
      </w:r>
      <w:r w:rsidDel="00000000" w:rsidR="00000000" w:rsidRPr="00000000">
        <w:rPr>
          <w:rtl w:val="0"/>
        </w:rPr>
        <w:t xml:space="preserve"> (deploy to existing K8s cluster via manifests + Istio routing config only); </w:t>
      </w:r>
      <w:r w:rsidDel="00000000" w:rsidR="00000000" w:rsidRPr="00000000">
        <w:rPr>
          <w:b w:val="1"/>
          <w:bCs w:val="1"/>
          <w:rtl w:val="0"/>
        </w:rPr>
        <w:t xml:space="preserve">Istio control plane installation, upgrade, and cluster-wide mesh baseline</w:t>
      </w:r>
      <w:r w:rsidDel="00000000" w:rsidR="00000000" w:rsidRPr="00000000">
        <w:rPr>
          <w:rtl w:val="0"/>
        </w:rPr>
        <w:t xml:space="preserve"> (Frontdoor-operated existing mesh).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b w:val="1"/>
          <w:bCs w:val="1"/>
          <w:rtl w:val="0"/>
        </w:rPr>
        <w:t xml:space="preserve">Supplemental source (</w:t>
      </w:r>
      <w:r w:rsidDel="00000000" w:rsidR="00000000" w:rsidRPr="00000000">
        <w:rPr>
          <w:rFonts w:ascii="Roboto Mono" w:cs="Roboto Mono" w:eastAsia="Roboto Mono" w:hAnsi="Roboto Mono"/>
          <w:b w:val="1"/>
          <w:bCs w:val="1"/>
          <w:color w:val="188038"/>
          <w:rtl w:val="0"/>
        </w:rPr>
        <w:t xml:space="preserve">src/additional_code/</w:t>
      </w:r>
      <w:r w:rsidDel="00000000" w:rsidR="00000000" w:rsidRPr="00000000">
        <w:rPr>
          <w:b w:val="1"/>
          <w:bCs w:val="1"/>
          <w:rtl w:val="0"/>
        </w:rPr>
        <w:t xml:space="preserve">):</w:t>
      </w:r>
      <w:r w:rsidDel="00000000" w:rsidR="00000000" w:rsidRPr="00000000">
        <w:rPr>
          <w:rtl w:val="0"/>
        </w:rPr>
        <w:t xml:space="preserve"> Resolves </w:t>
      </w:r>
      <w:r w:rsidDel="00000000" w:rsidR="00000000" w:rsidRPr="00000000">
        <w:rPr>
          <w:b w:val="1"/>
          <w:bCs w:val="1"/>
          <w:rtl w:val="0"/>
        </w:rPr>
        <w:t xml:space="preserve">17 / 19</w:t>
      </w:r>
      <w:r w:rsidDel="00000000" w:rsidR="00000000" w:rsidRPr="00000000">
        <w:rPr>
          <w:rtl w:val="0"/>
        </w:rPr>
        <w:t xml:space="preserve"> objects that lacked eponymous package files (all Phase 1 gap procedures, most Phase 3 standalone functions/procedures). Still missing: </w:t>
      </w:r>
      <w:r w:rsidDel="00000000" w:rsidR="00000000" w:rsidRPr="00000000">
        <w:rPr>
          <w:rFonts w:ascii="Roboto Mono" w:cs="Roboto Mono" w:eastAsia="Roboto Mono" w:hAnsi="Roboto Mono"/>
          <w:b w:val="1"/>
          <w:bCs w:val="1"/>
          <w:color w:val="188038"/>
          <w:rtl w:val="0"/>
        </w:rPr>
        <w:t xml:space="preserve">STAR_CLOUD</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COMMON_FUNC_EMAIL_ROB3</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PROC_INCREMENT_USAGE_COUNT</w:t>
      </w:r>
      <w:r w:rsidDel="00000000" w:rsidR="00000000" w:rsidRPr="00000000">
        <w:rPr>
          <w:rtl w:val="0"/>
        </w:rPr>
        <w:t xml:space="preserve"> is a discontinued stub. See </w:t>
      </w:r>
      <w:r w:rsidDel="00000000" w:rsidR="00000000" w:rsidRPr="00000000">
        <w:rPr>
          <w:rFonts w:ascii="Roboto Mono" w:cs="Roboto Mono" w:eastAsia="Roboto Mono" w:hAnsi="Roboto Mono"/>
          <w:color w:val="188038"/>
          <w:rtl w:val="0"/>
        </w:rPr>
        <w:t xml:space="preserve">scope_source_mapping.md</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vweuw72j2cp9" w:id="2"/>
      <w:bookmarkEnd w:id="2"/>
      <w:r w:rsidDel="00000000" w:rsidR="00000000" w:rsidRPr="00000000">
        <w:rPr>
          <w:rtl w:val="0"/>
        </w:rPr>
        <w:t xml:space="preserve">1. Executive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In-scope PL/SQL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122 confirmed</w:t>
            </w:r>
            <w:r w:rsidDel="00000000" w:rsidR="00000000" w:rsidRPr="00000000">
              <w:rPr>
                <w:rtl w:val="0"/>
              </w:rPr>
              <w:t xml:space="preserve"> (4 deduplicated into parent packages, 3 inter-service queue objects removed; </w:t>
            </w:r>
            <w:r w:rsidDel="00000000" w:rsidR="00000000" w:rsidRPr="00000000">
              <w:rPr>
                <w:b w:val="1"/>
                <w:bCs w:val="1"/>
                <w:rtl w:val="0"/>
              </w:rPr>
              <w:t xml:space="preserve">2</w:t>
            </w:r>
            <w:r w:rsidDel="00000000" w:rsidR="00000000" w:rsidRPr="00000000">
              <w:rPr>
                <w:rtl w:val="0"/>
              </w:rPr>
              <w:t xml:space="preserve"> objects without any source in package or </w:t>
            </w:r>
            <w:r w:rsidDel="00000000" w:rsidR="00000000" w:rsidRPr="00000000">
              <w:rPr>
                <w:rFonts w:ascii="Roboto Mono" w:cs="Roboto Mono" w:eastAsia="Roboto Mono" w:hAnsi="Roboto Mono"/>
                <w:color w:val="188038"/>
                <w:rtl w:val="0"/>
              </w:rPr>
              <w:t xml:space="preserve">src/additional_code/</w:t>
            </w:r>
            <w:r w:rsidDel="00000000" w:rsidR="00000000" w:rsidRPr="00000000">
              <w:rPr>
                <w:rtl w:val="0"/>
              </w:rPr>
              <w:t xml:space="preserve"> export; </w:t>
            </w:r>
            <w:r w:rsidDel="00000000" w:rsidR="00000000" w:rsidRPr="00000000">
              <w:rPr>
                <w:b w:val="1"/>
                <w:bCs w:val="1"/>
                <w:rtl w:val="0"/>
              </w:rPr>
              <w:t xml:space="preserve">1</w:t>
            </w:r>
            <w:r w:rsidDel="00000000" w:rsidR="00000000" w:rsidRPr="00000000">
              <w:rPr>
                <w:rtl w:val="0"/>
              </w:rPr>
              <w:t xml:space="preserve"> discontinued stub)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Source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~311,855 (43,863 spec + 267,992 body); </w:t>
            </w:r>
            <w:r w:rsidDel="00000000" w:rsidR="00000000" w:rsidRPr="00000000">
              <w:rPr>
                <w:b w:val="1"/>
                <w:bCs w:val="1"/>
                <w:rtl w:val="0"/>
              </w:rPr>
              <w:t xml:space="preserve">effective LOC ~156k</w:t>
            </w:r>
            <w:r w:rsidDel="00000000" w:rsidR="00000000" w:rsidRPr="00000000">
              <w:rPr>
                <w:rtl w:val="0"/>
              </w:rPr>
              <w:t xml:space="preserve"> (50% dead code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Target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18 microservices + 6 shared libraries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Target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Existing Istio on  EKS + project VirtualServices/DestinationRules; strangler fig traffic routing; mTLS via Frontdoor-operated mesh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Program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Phase 0 Foundation + Phase 1 + Phase 2 + Phase 3 (with overlap)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Calendar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~6.0 months (~26 wks)</w:t>
            </w:r>
            <w:r w:rsidDel="00000000" w:rsidR="00000000" w:rsidRPr="00000000">
              <w:rPr>
                <w:rtl w:val="0"/>
              </w:rPr>
              <w:t xml:space="preserve"> (Phase 0 = </w:t>
            </w:r>
            <w:r w:rsidDel="00000000" w:rsidR="00000000" w:rsidRPr="00000000">
              <w:rPr>
                <w:b w:val="1"/>
                <w:bCs w:val="1"/>
                <w:rtl w:val="0"/>
              </w:rPr>
              <w:t xml:space="preserve">2.5 wks</w:t>
            </w:r>
            <w:r w:rsidDel="00000000" w:rsidR="00000000" w:rsidRPr="00000000">
              <w:rPr>
                <w:rtl w:val="0"/>
              </w:rPr>
              <w:t xml:space="preserve">; P1/P2/P3 </w:t>
            </w:r>
            <w:r w:rsidDel="00000000" w:rsidR="00000000" w:rsidRPr="00000000">
              <w:rPr>
                <w:b w:val="1"/>
                <w:bCs w:val="1"/>
                <w:rtl w:val="0"/>
              </w:rPr>
              <w:t xml:space="preserve">Build</w:t>
            </w:r>
            <w:r w:rsidDel="00000000" w:rsidR="00000000" w:rsidRPr="00000000">
              <w:rPr>
                <w:rtl w:val="0"/>
              </w:rPr>
              <w:t xml:space="preserve"> </w:t>
            </w:r>
            <w:r w:rsidDel="00000000" w:rsidR="00000000" w:rsidRPr="00000000">
              <w:rPr>
                <w:b w:val="1"/>
                <w:bCs w:val="1"/>
                <w:rtl w:val="0"/>
              </w:rPr>
              <w:t xml:space="preserve">9 / 8 / 7 wks</w:t>
            </w:r>
            <w:r w:rsidDel="00000000" w:rsidR="00000000" w:rsidRPr="00000000">
              <w:rPr>
                <w:rtl w:val="0"/>
              </w:rPr>
              <w:t xml:space="preserve">; </w:t>
            </w:r>
            <w:r w:rsidDel="00000000" w:rsidR="00000000" w:rsidRPr="00000000">
              <w:rPr>
                <w:b w:val="1"/>
                <w:bCs w:val="1"/>
                <w:rtl w:val="0"/>
              </w:rPr>
              <w:t xml:space="preserve">Verify</w:t>
            </w:r>
            <w:r w:rsidDel="00000000" w:rsidR="00000000" w:rsidRPr="00000000">
              <w:rPr>
                <w:rtl w:val="0"/>
              </w:rPr>
              <w:t xml:space="preserve"> </w:t>
            </w:r>
            <w:r w:rsidDel="00000000" w:rsidR="00000000" w:rsidRPr="00000000">
              <w:rPr>
                <w:b w:val="1"/>
                <w:bCs w:val="1"/>
                <w:rtl w:val="0"/>
              </w:rPr>
              <w:t xml:space="preserve">3 / 2 / 2 wks</w:t>
            </w:r>
            <w:r w:rsidDel="00000000" w:rsidR="00000000" w:rsidRPr="00000000">
              <w:rPr>
                <w:rtl w:val="0"/>
              </w:rPr>
              <w:t xml:space="preserve">; </w:t>
            </w:r>
            <w:r w:rsidDel="00000000" w:rsidR="00000000" w:rsidRPr="00000000">
              <w:rPr>
                <w:b w:val="1"/>
                <w:bCs w:val="1"/>
                <w:rtl w:val="0"/>
              </w:rPr>
              <w:t xml:space="preserve">P2 starts P1 week 6</w:t>
            </w:r>
            <w:r w:rsidDel="00000000" w:rsidR="00000000" w:rsidRPr="00000000">
              <w:rPr>
                <w:rtl w:val="0"/>
              </w:rPr>
              <w:t xml:space="preserve">, </w:t>
            </w:r>
            <w:r w:rsidDel="00000000" w:rsidR="00000000" w:rsidRPr="00000000">
              <w:rPr>
                <w:b w:val="1"/>
                <w:bCs w:val="1"/>
                <w:rtl w:val="0"/>
              </w:rPr>
              <w:t xml:space="preserve">P3 starts P2 week 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Total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~17,120 hours</w:t>
            </w:r>
            <w:r w:rsidDel="00000000" w:rsidR="00000000" w:rsidRPr="00000000">
              <w:rPr>
                <w:rtl w:val="0"/>
              </w:rPr>
              <w:t xml:space="preserve"> (gross </w:t>
            </w:r>
            <w:r w:rsidDel="00000000" w:rsidR="00000000" w:rsidRPr="00000000">
              <w:rPr>
                <w:b w:val="1"/>
                <w:bCs w:val="1"/>
                <w:rtl w:val="0"/>
              </w:rPr>
              <w:t xml:space="preserve">~20,750 h</w:t>
            </w:r>
            <w:r w:rsidDel="00000000" w:rsidR="00000000" w:rsidRPr="00000000">
              <w:rPr>
                <w:rtl w:val="0"/>
              </w:rPr>
              <w:t xml:space="preserve"> before overlap credit; </w:t>
            </w:r>
            <w:r w:rsidDel="00000000" w:rsidR="00000000" w:rsidRPr="00000000">
              <w:rPr>
                <w:b w:val="1"/>
                <w:bCs w:val="1"/>
                <w:rtl w:val="0"/>
              </w:rPr>
              <w:t xml:space="preserve">~15,020 h</w:t>
            </w:r>
            <w:r w:rsidDel="00000000" w:rsidR="00000000" w:rsidRPr="00000000">
              <w:rPr>
                <w:rtl w:val="0"/>
              </w:rPr>
              <w:t xml:space="preserve"> after </w:t>
            </w:r>
            <w:r w:rsidDel="00000000" w:rsidR="00000000" w:rsidRPr="00000000">
              <w:rPr>
                <w:b w:val="1"/>
                <w:bCs w:val="1"/>
                <w:rtl w:val="0"/>
              </w:rPr>
              <w:t xml:space="preserve">5,730 h</w:t>
            </w:r>
            <w:r w:rsidDel="00000000" w:rsidR="00000000" w:rsidRPr="00000000">
              <w:rPr>
                <w:rtl w:val="0"/>
              </w:rPr>
              <w:t xml:space="preserve"> overlap savings; </w:t>
            </w:r>
            <w:r w:rsidDel="00000000" w:rsidR="00000000" w:rsidRPr="00000000">
              <w:rPr>
                <w:b w:val="1"/>
                <w:bCs w:val="1"/>
                <w:rtl w:val="0"/>
              </w:rPr>
              <w:t xml:space="preserve">+2,100 h</w:t>
            </w:r>
            <w:r w:rsidDel="00000000" w:rsidR="00000000" w:rsidRPr="00000000">
              <w:rPr>
                <w:rtl w:val="0"/>
              </w:rPr>
              <w:t xml:space="preserve"> acceleration premium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Total program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~$1.95M (USD)</w:t>
            </w:r>
            <w:r w:rsidDel="00000000" w:rsidR="00000000" w:rsidRPr="00000000">
              <w:rPr>
                <w:rtl w:val="0"/>
              </w:rPr>
              <w:t xml:space="preserve"> at effective blend </w:t>
            </w:r>
            <w:r w:rsidDel="00000000" w:rsidR="00000000" w:rsidRPr="00000000">
              <w:rPr>
                <w:strike w:val="1"/>
                <w:rtl w:val="0"/>
              </w:rPr>
              <w:t xml:space="preserve">$114/hr (planning band **</w:t>
            </w:r>
            <w:r w:rsidDel="00000000" w:rsidR="00000000" w:rsidRPr="00000000">
              <w:rPr>
                <w:rtl w:val="0"/>
              </w:rPr>
              <w:t xml:space="preserve">$1.85M–$2.05M**); overlap-adjusted labor </w:t>
            </w:r>
            <w:r w:rsidDel="00000000" w:rsidR="00000000" w:rsidRPr="00000000">
              <w:rPr>
                <w:b w:val="1"/>
                <w:bCs w:val="1"/>
                <w:rtl w:val="0"/>
              </w:rPr>
              <w:t xml:space="preserve">~15,020 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~$1.65M</w:t>
            </w:r>
            <w:r w:rsidDel="00000000" w:rsidR="00000000" w:rsidRPr="00000000">
              <w:rPr>
                <w:rtl w:val="0"/>
              </w:rPr>
              <w:t xml:space="preserve"> before acceleration premium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Onshore / Offshore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~29% / ~71%</w:t>
            </w:r>
            <w:r w:rsidDel="00000000" w:rsidR="00000000" w:rsidRPr="00000000">
              <w:rPr>
                <w:rtl w:val="0"/>
              </w:rPr>
              <w:t xml:space="preserve"> by hours (role table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AI productivity uplift assumed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100% AI-driven code generation with HITL validation</w:t>
            </w:r>
            <w:r w:rsidDel="00000000" w:rsidR="00000000" w:rsidRPr="00000000">
              <w:rPr>
                <w:rtl w:val="0"/>
              </w:rPr>
              <w:t xml:space="preserve"> — humans review/validate/iterate, not 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Dead code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50%</w:t>
            </w:r>
            <w:r w:rsidDel="00000000" w:rsidR="00000000" w:rsidRPr="00000000">
              <w:rPr>
                <w:rtl w:val="0"/>
              </w:rPr>
              <w:t xml:space="preserve"> — only half of source LOC assumed to require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Data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Data remains in Oracle — no new database provisioning or data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Contingency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None applied</w:t>
            </w:r>
            <w:r w:rsidDel="00000000" w:rsidR="00000000" w:rsidRPr="00000000">
              <w:rPr>
                <w:rtl w:val="0"/>
              </w:rPr>
              <w:t xml:space="preserve"> — dead code factor and AI uplift absorb estimation 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Decommission execution; security/compliance testing; business process analysis; </w:t>
            </w:r>
            <w:r w:rsidDel="00000000" w:rsidR="00000000" w:rsidRPr="00000000">
              <w:rPr>
                <w:b w:val="1"/>
                <w:bCs w:val="1"/>
                <w:rtl w:val="0"/>
              </w:rPr>
              <w:t xml:space="preserve">business analyst work</w:t>
            </w:r>
            <w:r w:rsidDel="00000000" w:rsidR="00000000" w:rsidRPr="00000000">
              <w:rPr>
                <w:rtl w:val="0"/>
              </w:rPr>
              <w:t xml:space="preserve">; </w:t>
            </w:r>
            <w:r w:rsidDel="00000000" w:rsidR="00000000" w:rsidRPr="00000000">
              <w:rPr>
                <w:b w:val="1"/>
                <w:bCs w:val="1"/>
                <w:rtl w:val="0"/>
              </w:rPr>
              <w:t xml:space="preserve">subject-matter-expert services</w:t>
            </w:r>
            <w:r w:rsidDel="00000000" w:rsidR="00000000" w:rsidRPr="00000000">
              <w:rPr>
                <w:rtl w:val="0"/>
              </w:rPr>
              <w:t xml:space="preserve">; </w:t>
            </w:r>
            <w:r w:rsidDel="00000000" w:rsidR="00000000" w:rsidRPr="00000000">
              <w:rPr>
                <w:b w:val="1"/>
                <w:bCs w:val="1"/>
                <w:rtl w:val="0"/>
              </w:rPr>
              <w:t xml:space="preserve">hypercare</w:t>
            </w:r>
            <w:r w:rsidDel="00000000" w:rsidR="00000000" w:rsidRPr="00000000">
              <w:rPr>
                <w:rtl w:val="0"/>
              </w:rPr>
              <w:t xml:space="preserve">; </w:t>
            </w:r>
            <w:r w:rsidDel="00000000" w:rsidR="00000000" w:rsidRPr="00000000">
              <w:rPr>
                <w:b w:val="1"/>
                <w:bCs w:val="1"/>
                <w:rtl w:val="0"/>
              </w:rPr>
              <w:t xml:space="preserve">Phase 2 &amp; Phase 3 Prepare stages</w:t>
            </w:r>
            <w:r w:rsidDel="00000000" w:rsidR="00000000" w:rsidRPr="00000000">
              <w:rPr>
                <w:rtl w:val="0"/>
              </w:rPr>
              <w:t xml:space="preserve">; </w:t>
            </w:r>
            <w:r w:rsidDel="00000000" w:rsidR="00000000" w:rsidRPr="00000000">
              <w:rPr>
                <w:b w:val="1"/>
                <w:bCs w:val="1"/>
                <w:rtl w:val="0"/>
              </w:rPr>
              <w:t xml:space="preserve">Async Messaging Service</w:t>
            </w:r>
            <w:r w:rsidDel="00000000" w:rsidR="00000000" w:rsidRPr="00000000">
              <w:rPr>
                <w:rtl w:val="0"/>
              </w:rPr>
              <w:t xml:space="preserve"> (excludes </w:t>
            </w:r>
            <w:r w:rsidDel="00000000" w:rsidR="00000000" w:rsidRPr="00000000">
              <w:rPr>
                <w:rFonts w:ascii="Roboto Mono" w:cs="Roboto Mono" w:eastAsia="Roboto Mono" w:hAnsi="Roboto Mono"/>
                <w:color w:val="188038"/>
                <w:rtl w:val="0"/>
              </w:rPr>
              <w:t xml:space="preserve">ENQUEUE_MESSAGE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PROC_INCREMENT_USAGE_COUNT</w:t>
            </w:r>
            <w:r w:rsidDel="00000000" w:rsidR="00000000" w:rsidRPr="00000000">
              <w:rPr>
                <w:rtl w:val="0"/>
              </w:rPr>
              <w:t xml:space="preserve"> only); </w:t>
            </w:r>
            <w:r w:rsidDel="00000000" w:rsidR="00000000" w:rsidRPr="00000000">
              <w:rPr>
                <w:b w:val="1"/>
                <w:bCs w:val="1"/>
                <w:rtl w:val="0"/>
              </w:rPr>
              <w:t xml:space="preserve">new database implementation / data migration</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b w:val="1"/>
          <w:bCs w:val="1"/>
          <w:rtl w:val="0"/>
        </w:rPr>
        <w:t xml:space="preserve">Cost view:</w:t>
      </w:r>
      <w:r w:rsidDel="00000000" w:rsidR="00000000" w:rsidRPr="00000000">
        <w:rPr>
          <w:rFonts w:ascii="Arial Unicode MS" w:cs="Arial Unicode MS" w:eastAsia="Arial Unicode MS" w:hAnsi="Arial Unicode MS"/>
          <w:rtl w:val="0"/>
        </w:rPr>
        <w:t xml:space="preserve"> Phase 0 Foundation ≈ $0.11M · Phase 1 ≈ $0.76M · Phase 2 ≈ $0.57M · Phase 3 ≈ $0.38M · Cross-phase governance ≈ $0.02M · </w:t>
      </w:r>
      <w:r w:rsidDel="00000000" w:rsidR="00000000" w:rsidRPr="00000000">
        <w:rPr>
          <w:b w:val="1"/>
          <w:bCs w:val="1"/>
          <w:rtl w:val="0"/>
        </w:rPr>
        <w:t xml:space="preserve">Acceleration premium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$0.23M</w:t>
      </w:r>
      <w:r w:rsidDel="00000000" w:rsidR="00000000" w:rsidRPr="00000000">
        <w:rPr>
          <w:rFonts w:ascii="Arial Unicode MS" w:cs="Arial Unicode MS" w:eastAsia="Arial Unicode MS" w:hAnsi="Arial Unicode MS"/>
          <w:rtl w:val="0"/>
        </w:rPr>
        <w:t xml:space="preserve"> (~2,100 h). Less overlap savings ≈ ($0.13M). </w:t>
      </w:r>
      <w:r w:rsidDel="00000000" w:rsidR="00000000" w:rsidRPr="00000000">
        <w:rPr>
          <w:rFonts w:ascii="Arial Unicode MS" w:cs="Arial Unicode MS" w:eastAsia="Arial Unicode MS" w:hAnsi="Arial Unicode MS"/>
          <w:b w:val="1"/>
          <w:bCs w:val="1"/>
          <w:rtl w:val="0"/>
        </w:rPr>
        <w:t xml:space="preserve">Net ≈ $1.95M.</w:t>
      </w:r>
      <w:r w:rsidDel="00000000" w:rsidR="00000000" w:rsidRPr="00000000">
        <w:rPr>
          <w:rtl w:val="0"/>
        </w:rPr>
        <w:t xml:space="preserve"> No contingency. Detail in §9–§10.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b w:val="1"/>
          <w:bCs w:val="1"/>
          <w:rtl w:val="0"/>
        </w:rPr>
        <w:t xml:space="preserve">Cost-optimization pass (this revision):</w:t>
      </w:r>
      <w:r w:rsidDel="00000000" w:rsidR="00000000" w:rsidRPr="00000000">
        <w:rPr>
          <w:rtl w:val="0"/>
        </w:rPr>
        <w:t xml:space="preserve"> Trimmed </w:t>
      </w:r>
      <w:r w:rsidDel="00000000" w:rsidR="00000000" w:rsidRPr="00000000">
        <w:rPr>
          <w:b w:val="1"/>
          <w:bCs w:val="1"/>
          <w:strike w:val="1"/>
          <w:rtl w:val="0"/>
        </w:rPr>
        <w:t xml:space="preserve">1,500 h (</w:t>
      </w:r>
      <w:r w:rsidDel="00000000" w:rsidR="00000000" w:rsidRPr="00000000">
        <w:rPr>
          <w:b w:val="1"/>
          <w:bCs w:val="1"/>
          <w:rtl w:val="0"/>
        </w:rPr>
        <w:t xml:space="preserve">$0.10M, ~5%)</w:t>
      </w:r>
      <w:r w:rsidDel="00000000" w:rsidR="00000000" w:rsidRPr="00000000">
        <w:rPr>
          <w:rtl w:val="0"/>
        </w:rPr>
        <w:t xml:space="preserve"> of genuinely overspecified effort that contradicted the 100% AI-generation assumption — Associate Software Engineer role reduced to residual test-data/fixture support (authoring is AI-absorbed), offshore Define "triage" validation right-sized, P2/P3 Cloud Engineering tapered to copy-modify against proven templates, and the double-counted PMO line removed. </w:t>
      </w:r>
      <w:r w:rsidDel="00000000" w:rsidR="00000000" w:rsidRPr="00000000">
        <w:rPr>
          <w:b w:val="1"/>
          <w:bCs w:val="1"/>
          <w:rtl w:val="0"/>
        </w:rPr>
        <w:t xml:space="preserve">No reduction to Verify weeks, behavioral/performance parity, financial/PCI HITL review, core build hours, or the ~6.0-month calendar.</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shg28wmujh2p" w:id="3"/>
      <w:bookmarkEnd w:id="3"/>
      <w:r w:rsidDel="00000000" w:rsidR="00000000" w:rsidRPr="00000000">
        <w:rPr>
          <w:rtl w:val="0"/>
        </w:rPr>
        <w:t xml:space="preserve">2. Estimating assumptions</w:t>
      </w:r>
    </w:p>
    <w:p w:rsidR="00000000" w:rsidDel="00000000" w:rsidP="00000000" w:rsidRDefault="00000000" w:rsidRPr="00000000" w14:paraId="00000032">
      <w:pPr>
        <w:pStyle w:val="Heading3"/>
        <w:rPr/>
      </w:pPr>
      <w:bookmarkStart w:colFirst="0" w:colLast="0" w:name="_5jj50rzsga1" w:id="4"/>
      <w:bookmarkEnd w:id="4"/>
      <w:r w:rsidDel="00000000" w:rsidR="00000000" w:rsidRPr="00000000">
        <w:rPr>
          <w:rtl w:val="0"/>
        </w:rPr>
        <w:t xml:space="preserve">2.1 AI tooling productivity uplift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right"/>
              <w:rPr>
                <w:b w:val="1"/>
                <w:bCs w:val="1"/>
              </w:rPr>
            </w:pPr>
            <w:r w:rsidDel="00000000" w:rsidR="00000000" w:rsidRPr="00000000">
              <w:rPr>
                <w:b w:val="1"/>
                <w:bCs w:val="1"/>
                <w:rtl w:val="0"/>
              </w:rPr>
              <w:t xml:space="preserve">Traditional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right"/>
              <w:rPr>
                <w:b w:val="1"/>
                <w:bCs w:val="1"/>
              </w:rPr>
            </w:pPr>
            <w:r w:rsidDel="00000000" w:rsidR="00000000" w:rsidRPr="00000000">
              <w:rPr>
                <w:b w:val="1"/>
                <w:bCs w:val="1"/>
                <w:rtl w:val="0"/>
              </w:rPr>
              <w:t xml:space="preserve">With 100% AI + HITL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right"/>
              <w:rPr>
                <w:b w:val="1"/>
                <w:bCs w:val="1"/>
              </w:rPr>
            </w:pPr>
            <w:r w:rsidDel="00000000" w:rsidR="00000000" w:rsidRPr="00000000">
              <w:rPr>
                <w:b w:val="1"/>
                <w:bCs w:val="1"/>
                <w:rtl w:val="0"/>
              </w:rPr>
              <w:t xml:space="preserve">Uplift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Arial Unicode MS" w:cs="Arial Unicode MS" w:eastAsia="Arial Unicode MS" w:hAnsi="Arial Unicode MS"/>
                <w:rtl w:val="0"/>
              </w:rPr>
              <w:t xml:space="preserve">PL/SQL → C# translation (LOC/dev-day)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right"/>
              <w:rPr/>
            </w:pPr>
            <w:r w:rsidDel="00000000" w:rsidR="00000000" w:rsidRPr="00000000">
              <w:rPr>
                <w:rtl w:val="0"/>
              </w:rPr>
              <w:t xml:space="preserve">80–150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right"/>
              <w:rPr/>
            </w:pPr>
            <w:r w:rsidDel="00000000" w:rsidR="00000000" w:rsidRPr="00000000">
              <w:rPr>
                <w:rtl w:val="0"/>
              </w:rPr>
              <w:t xml:space="preserve">400–800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right"/>
              <w:rPr/>
            </w:pPr>
            <w:r w:rsidDel="00000000" w:rsidR="00000000" w:rsidRPr="00000000">
              <w:rPr>
                <w:b w:val="1"/>
                <w:bCs w:val="1"/>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Unit + integration test authoring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right"/>
              <w:rPr/>
            </w:pPr>
            <w:r w:rsidDel="00000000" w:rsidR="00000000" w:rsidRPr="00000000">
              <w:rPr>
                <w:rtl w:val="0"/>
              </w:rPr>
              <w:t xml:space="preserve">40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right"/>
              <w:rPr/>
            </w:pPr>
            <w:r w:rsidDel="00000000" w:rsidR="00000000" w:rsidRPr="00000000">
              <w:rPr>
                <w:rtl w:val="0"/>
              </w:rPr>
              <w:t xml:space="preserve">10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right"/>
              <w:rPr/>
            </w:pPr>
            <w:r w:rsidDel="00000000" w:rsidR="00000000" w:rsidRPr="00000000">
              <w:rPr>
                <w:b w:val="1"/>
                <w:bCs w:val="1"/>
                <w:rtl w:val="0"/>
              </w:rPr>
              <w:t xml:space="preserve">~75%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OpenAPI spec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right"/>
              <w:rPr/>
            </w:pPr>
            <w:r w:rsidDel="00000000" w:rsidR="00000000" w:rsidRPr="00000000">
              <w:rPr>
                <w:rtl w:val="0"/>
              </w:rPr>
              <w:t xml:space="preserve">16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right"/>
              <w:rPr/>
            </w:pPr>
            <w:r w:rsidDel="00000000" w:rsidR="00000000" w:rsidRPr="00000000">
              <w:rPr>
                <w:rtl w:val="0"/>
              </w:rPr>
              <w:t xml:space="preserve">2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right"/>
              <w:rPr/>
            </w:pPr>
            <w:r w:rsidDel="00000000" w:rsidR="00000000" w:rsidRPr="00000000">
              <w:rPr>
                <w:b w:val="1"/>
                <w:bCs w:val="1"/>
                <w:rtl w:val="0"/>
              </w:rPr>
              <w:t xml:space="preserve">~88%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Sequence diagram drafting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right"/>
              <w:rPr/>
            </w:pPr>
            <w:r w:rsidDel="00000000" w:rsidR="00000000" w:rsidRPr="00000000">
              <w:rPr>
                <w:rtl w:val="0"/>
              </w:rPr>
              <w:t xml:space="preserve">12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right"/>
              <w:rPr/>
            </w:pPr>
            <w:r w:rsidDel="00000000" w:rsidR="00000000" w:rsidRPr="00000000">
              <w:rPr>
                <w:rtl w:val="0"/>
              </w:rPr>
              <w:t xml:space="preserve">2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right"/>
              <w:rPr/>
            </w:pPr>
            <w:r w:rsidDel="00000000" w:rsidR="00000000" w:rsidRPr="00000000">
              <w:rPr>
                <w:b w:val="1"/>
                <w:bCs w:val="1"/>
                <w:rtl w:val="0"/>
              </w:rPr>
              <w:t xml:space="preserve">~83%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K8s manifest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right"/>
              <w:rPr/>
            </w:pPr>
            <w:r w:rsidDel="00000000" w:rsidR="00000000" w:rsidRPr="00000000">
              <w:rPr>
                <w:rtl w:val="0"/>
              </w:rPr>
              <w:t xml:space="preserve">12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right"/>
              <w:rPr/>
            </w:pPr>
            <w:r w:rsidDel="00000000" w:rsidR="00000000" w:rsidRPr="00000000">
              <w:rPr>
                <w:rtl w:val="0"/>
              </w:rPr>
              <w:t xml:space="preserve">2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right"/>
              <w:rPr/>
            </w:pPr>
            <w:r w:rsidDel="00000000" w:rsidR="00000000" w:rsidRPr="00000000">
              <w:rPr>
                <w:b w:val="1"/>
                <w:bCs w:val="1"/>
                <w:rtl w:val="0"/>
              </w:rPr>
              <w:t xml:space="preserve">~83%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PL/SQL spec extraction / call-graph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right"/>
              <w:rPr/>
            </w:pPr>
            <w:r w:rsidDel="00000000" w:rsidR="00000000" w:rsidRPr="00000000">
              <w:rPr>
                <w:rtl w:val="0"/>
              </w:rPr>
              <w:t xml:space="preserve">24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right"/>
              <w:rPr/>
            </w:pPr>
            <w:r w:rsidDel="00000000" w:rsidR="00000000" w:rsidRPr="00000000">
              <w:rPr>
                <w:rtl w:val="0"/>
              </w:rPr>
              <w:t xml:space="preserve">8 hrs /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right"/>
              <w:rPr/>
            </w:pPr>
            <w:r w:rsidDel="00000000" w:rsidR="00000000" w:rsidRPr="00000000">
              <w:rPr>
                <w:b w:val="1"/>
                <w:bCs w:val="1"/>
                <w:rtl w:val="0"/>
              </w:rPr>
              <w:t xml:space="preserve">~67%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Code review / QA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righ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right"/>
              <w:rPr/>
            </w:pPr>
            <w:r w:rsidDel="00000000" w:rsidR="00000000" w:rsidRPr="00000000">
              <w:rPr>
                <w:rtl w:val="0"/>
              </w:rPr>
              <w:t xml:space="preserve">35% slower (AI-generated code requires careful HITL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right"/>
              <w:rPr/>
            </w:pPr>
            <w:r w:rsidDel="00000000" w:rsidR="00000000" w:rsidRPr="00000000">
              <w:rPr>
                <w:b w:val="1"/>
                <w:bCs w:val="1"/>
                <w:rtl w:val="0"/>
              </w:rPr>
              <w:t xml:space="preserve">(headwind)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Dead code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right"/>
              <w:rPr/>
            </w:pPr>
            <w:r w:rsidDel="00000000" w:rsidR="00000000" w:rsidRPr="00000000">
              <w:rPr>
                <w:rtl w:val="0"/>
              </w:rPr>
              <w:t xml:space="preserve">100% LOC assumed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right"/>
              <w:rPr/>
            </w:pPr>
            <w:r w:rsidDel="00000000" w:rsidR="00000000" w:rsidRPr="00000000">
              <w:rPr>
                <w:rtl w:val="0"/>
              </w:rPr>
              <w:t xml:space="preserve">50% LOC requires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right"/>
              <w:rPr/>
            </w:pPr>
            <w:r w:rsidDel="00000000" w:rsidR="00000000" w:rsidRPr="00000000">
              <w:rPr>
                <w:b w:val="1"/>
                <w:bCs w:val="1"/>
                <w:rtl w:val="0"/>
              </w:rPr>
              <w:t xml:space="preserve">50% scope reduction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Net effect on engineering build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right"/>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right"/>
              <w:rPr/>
            </w:pPr>
            <w:r w:rsidDel="00000000" w:rsidR="00000000" w:rsidRPr="00000000">
              <w:rPr>
                <w:rtl w:val="0"/>
              </w:rPr>
              <w:t xml:space="preserve">~60% AI reduction applied to 50% effective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right"/>
              <w:rPr/>
            </w:pPr>
            <w:r w:rsidDel="00000000" w:rsidR="00000000" w:rsidRPr="00000000">
              <w:rPr>
                <w:b w:val="1"/>
                <w:bCs w:val="1"/>
                <w:rtl w:val="0"/>
              </w:rPr>
              <w:t xml:space="preserve">~80% vs. naïve baseline</w:t>
            </w:r>
            <w:r w:rsidDel="00000000" w:rsidR="00000000" w:rsidRPr="00000000">
              <w:rPr>
                <w:rtl w:val="0"/>
              </w:rPr>
            </w:r>
          </w:p>
        </w:tc>
      </w:tr>
    </w:tbl>
    <w:p w:rsidR="00000000" w:rsidDel="00000000" w:rsidP="00000000" w:rsidRDefault="00000000" w:rsidRPr="00000000" w14:paraId="0000005B">
      <w:pPr>
        <w:pStyle w:val="Heading3"/>
        <w:rPr/>
      </w:pPr>
      <w:bookmarkStart w:colFirst="0" w:colLast="0" w:name="_1ud06d5d0a35" w:id="5"/>
      <w:bookmarkEnd w:id="5"/>
      <w:r w:rsidDel="00000000" w:rsidR="00000000" w:rsidRPr="00000000">
        <w:rPr>
          <w:rtl w:val="0"/>
        </w:rPr>
        <w:t xml:space="preserve">2.2 Staffing model (per </w:t>
      </w:r>
      <w:r w:rsidDel="00000000" w:rsidR="00000000" w:rsidRPr="00000000">
        <w:rPr>
          <w:i w:val="1"/>
          <w:iCs w:val="1"/>
          <w:rtl w:val="0"/>
        </w:rPr>
        <w:t xml:space="preserve">Software Engineering: Migration</w:t>
      </w:r>
      <w:r w:rsidDel="00000000" w:rsidR="00000000" w:rsidRPr="00000000">
        <w:rPr>
          <w:rtl w:val="0"/>
        </w:rPr>
        <w:t xml:space="preserve">, Global Delivery Staffing Standards)</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Global mix:</w:t>
      </w:r>
      <w:r w:rsidDel="00000000" w:rsidR="00000000" w:rsidRPr="00000000">
        <w:rPr>
          <w:rtl w:val="0"/>
        </w:rPr>
        <w:t xml:space="preserve"> </w:t>
      </w:r>
      <w:r w:rsidDel="00000000" w:rsidR="00000000" w:rsidRPr="00000000">
        <w:rPr>
          <w:b w:val="1"/>
          <w:bCs w:val="1"/>
          <w:rtl w:val="0"/>
        </w:rPr>
        <w:t xml:space="preserve">~28%</w:t>
      </w:r>
      <w:r w:rsidDel="00000000" w:rsidR="00000000" w:rsidRPr="00000000">
        <w:rPr>
          <w:rtl w:val="0"/>
        </w:rPr>
        <w:t xml:space="preserve"> Onshore (NorthAM) / </w:t>
      </w:r>
      <w:r w:rsidDel="00000000" w:rsidR="00000000" w:rsidRPr="00000000">
        <w:rPr>
          <w:b w:val="1"/>
          <w:bCs w:val="1"/>
          <w:rtl w:val="0"/>
        </w:rPr>
        <w:t xml:space="preserve">~72%</w:t>
      </w:r>
      <w:r w:rsidDel="00000000" w:rsidR="00000000" w:rsidRPr="00000000">
        <w:rPr>
          <w:rtl w:val="0"/>
        </w:rPr>
        <w:t xml:space="preserve"> Offshore (India) by hours (§10). No nearshore tier — all offshore work is performed from India.</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Architect model:</w:t>
      </w:r>
      <w:r w:rsidDel="00000000" w:rsidR="00000000" w:rsidRPr="00000000">
        <w:rPr>
          <w:rtl w:val="0"/>
        </w:rPr>
        <w:t xml:space="preserve"> 1 Onshore lead + 1 Offshore architect per active phase. AI-assisted OpenAPI synthesis and sequence diagram drafting reduce architectural staffing needs.</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Ratios:</w:t>
      </w:r>
      <w:r w:rsidDel="00000000" w:rsidR="00000000" w:rsidRPr="00000000">
        <w:rPr>
          <w:rtl w:val="0"/>
        </w:rPr>
        <w:t xml:space="preserve"> Architect:Engineer </w:t>
      </w:r>
      <w:r w:rsidDel="00000000" w:rsidR="00000000" w:rsidRPr="00000000">
        <w:rPr>
          <w:b w:val="1"/>
          <w:bCs w:val="1"/>
          <w:rtl w:val="0"/>
        </w:rPr>
        <w:t xml:space="preserve">~1:6</w:t>
      </w:r>
      <w:r w:rsidDel="00000000" w:rsidR="00000000" w:rsidRPr="00000000">
        <w:rPr>
          <w:rtl w:val="0"/>
        </w:rPr>
        <w:t xml:space="preserve"> at peak; Associates retained only at a residual level (~10–15% of standard pairing) for test-data preparation, fixtures, and manual smoke checks — AI fully absorbs the traditional associate authoring role and QA Engineers cover coverage validation.</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Delivery management:</w:t>
      </w:r>
      <w:r w:rsidDel="00000000" w:rsidR="00000000" w:rsidRPr="00000000">
        <w:rPr>
          <w:rtl w:val="0"/>
        </w:rPr>
        <w:t xml:space="preserve"> 25 hrs/wk full-lifecycle baseline. IST shadow DM at 50% allocation in Phase 1, tapering to 25% in P2/P3 Build (on-call for blockers, not continuous follow-the-sun). DM also owns UAT coordination, sponsor relationship management, and commercial governance. </w:t>
      </w:r>
      <w:r w:rsidDel="00000000" w:rsidR="00000000" w:rsidRPr="00000000">
        <w:rPr>
          <w:b w:val="1"/>
          <w:bCs w:val="1"/>
          <w:rtl w:val="0"/>
        </w:rPr>
        <w:t xml:space="preserve">No Engagement Manager</w:t>
      </w:r>
      <w:r w:rsidDel="00000000" w:rsidR="00000000" w:rsidRPr="00000000">
        <w:rPr>
          <w:rtl w:val="0"/>
        </w:rPr>
        <w:t xml:space="preserve"> — fixed-scope behavioral translation does not require dedicated commercial governance. </w:t>
      </w:r>
      <w:r w:rsidDel="00000000" w:rsidR="00000000" w:rsidRPr="00000000">
        <w:rPr>
          <w:b w:val="1"/>
          <w:bCs w:val="1"/>
          <w:rtl w:val="0"/>
        </w:rPr>
        <w:t xml:space="preserve">No Solution Architect</w:t>
      </w:r>
      <w:r w:rsidDel="00000000" w:rsidR="00000000" w:rsidRPr="00000000">
        <w:rPr>
          <w:rtl w:val="0"/>
        </w:rPr>
        <w:t xml:space="preserve"> — architecture is frozen after Phase 0; App Dev Architect provides day-to-day leadership; Cloud Architect co-owns platform decisions.</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Quality:</w:t>
      </w:r>
      <w:r w:rsidDel="00000000" w:rsidR="00000000" w:rsidRPr="00000000">
        <w:rPr>
          <w:rtl w:val="0"/>
        </w:rPr>
        <w:t xml:space="preserve"> QA Lead (Off) + QA Engineer (Off). No Associate QA Engineer role — AI-generated tests and 1:1 behavioral parity reduce the need for paired QA testing. QA Engineers shift from test authoring to coverage validation under 100% AI test generation. Add </w:t>
      </w:r>
      <w:r w:rsidDel="00000000" w:rsidR="00000000" w:rsidRPr="00000000">
        <w:rPr>
          <w:b w:val="1"/>
          <w:bCs w:val="1"/>
          <w:rtl w:val="0"/>
        </w:rPr>
        <w:t xml:space="preserve">~2 FTE-equivalent QA Engineer</w:t>
      </w:r>
      <w:r w:rsidDel="00000000" w:rsidR="00000000" w:rsidRPr="00000000">
        <w:rPr>
          <w:rtl w:val="0"/>
        </w:rPr>
        <w:t xml:space="preserve"> capacity (offshore) during Build + Verify peaks and </w:t>
      </w:r>
      <w:r w:rsidDel="00000000" w:rsidR="00000000" w:rsidRPr="00000000">
        <w:rPr>
          <w:b w:val="1"/>
          <w:bCs w:val="1"/>
          <w:rtl w:val="0"/>
        </w:rPr>
        <w:t xml:space="preserve">parallel UAT lanes</w:t>
      </w:r>
      <w:r w:rsidDel="00000000" w:rsidR="00000000" w:rsidRPr="00000000">
        <w:rPr>
          <w:rtl w:val="0"/>
        </w:rPr>
        <w:t xml:space="preserve"> (see §2.5) so parity / contract / performance execution keeps pace with dual Build pods.</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No UX/UI:</w:t>
      </w:r>
      <w:r w:rsidDel="00000000" w:rsidR="00000000" w:rsidRPr="00000000">
        <w:rPr>
          <w:rtl w:val="0"/>
        </w:rPr>
        <w:t xml:space="preserve"> Backend REST services only; XD staff not required.</w:t>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No BA / no SME / no Hypercare / no EM / no SA:</w:t>
      </w:r>
      <w:r w:rsidDel="00000000" w:rsidR="00000000" w:rsidRPr="00000000">
        <w:rPr>
          <w:rtl w:val="0"/>
        </w:rPr>
        <w:t xml:space="preserve"> These are explicitly excluded. Frontdoor provides business-analyst capacity, domain SMEs for requirements &amp; UAT, and post-go-live hypercare. 66degrees engages with Frontdoor's BA/SME pool through the Delivery Manager and App Dev Architect.</w:t>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Existing Istio + project routing in scope:</w:t>
      </w:r>
      <w:r w:rsidDel="00000000" w:rsidR="00000000" w:rsidRPr="00000000">
        <w:rPr>
          <w:rtl w:val="0"/>
        </w:rPr>
        <w:t xml:space="preserve"> Each service is a .NET REST API deployed to the existing Kubernetes cluster, fronted by Amazon Cognito / API Gateway for external caller authentication. </w:t>
      </w:r>
      <w:r w:rsidDel="00000000" w:rsidR="00000000" w:rsidRPr="00000000">
        <w:rPr>
          <w:b w:val="1"/>
          <w:bCs w:val="1"/>
          <w:rtl w:val="0"/>
        </w:rPr>
        <w:t xml:space="preserve">Frontdoor's existing Istio on EKS</w:t>
      </w:r>
      <w:r w:rsidDel="00000000" w:rsidR="00000000" w:rsidRPr="00000000">
        <w:rPr>
          <w:rtl w:val="0"/>
        </w:rPr>
        <w:t xml:space="preserve"> provides mTLS and mesh infrastructure; this program configures </w:t>
      </w:r>
      <w:r w:rsidDel="00000000" w:rsidR="00000000" w:rsidRPr="00000000">
        <w:rPr>
          <w:b w:val="1"/>
          <w:bCs w:val="1"/>
          <w:rtl w:val="0"/>
        </w:rPr>
        <w:t xml:space="preserve">project-specific</w:t>
      </w:r>
      <w:r w:rsidDel="00000000" w:rsidR="00000000" w:rsidRPr="00000000">
        <w:rPr>
          <w:rtl w:val="0"/>
        </w:rPr>
        <w:t xml:space="preserve"> VirtualServices, DestinationRules, and AuthorizationPolicies for </w:t>
      </w:r>
      <w:r w:rsidDel="00000000" w:rsidR="00000000" w:rsidRPr="00000000">
        <w:rPr>
          <w:b w:val="1"/>
          <w:bCs w:val="1"/>
          <w:rtl w:val="0"/>
        </w:rPr>
        <w:t xml:space="preserve">strangler fig traffic routing</w:t>
      </w:r>
      <w:r w:rsidDel="00000000" w:rsidR="00000000" w:rsidRPr="00000000">
        <w:rPr>
          <w:rtl w:val="0"/>
        </w:rPr>
        <w:t xml:space="preserve"> — per-service traffic splitting between legacy Oracle REST endpoints and new .NET microservices. </w:t>
      </w:r>
      <w:r w:rsidDel="00000000" w:rsidR="00000000" w:rsidRPr="00000000">
        <w:rPr>
          <w:b w:val="1"/>
          <w:bCs w:val="1"/>
          <w:rtl w:val="0"/>
        </w:rPr>
        <w:t xml:space="preserve">No Istio installation or control-plane work.</w:t>
      </w:r>
      <w:r w:rsidDel="00000000" w:rsidR="00000000" w:rsidRPr="00000000">
        <w:rPr>
          <w:rtl w:val="0"/>
        </w:rPr>
        <w:t xml:space="preserve"> Services communicate extensively through the mesh — 11 critical, 17 strong, and 28 moderate inter-service couplings. No inter-service SNS/SQS. No Terraform/IaC provisioning — K8s manifests + Istio routing configuration only. Routing templates are proven in Phase 0 POC and reused from Phase 1 onward.</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Data remains in Oracle:</w:t>
      </w:r>
      <w:r w:rsidDel="00000000" w:rsidR="00000000" w:rsidRPr="00000000">
        <w:rPr>
          <w:rtl w:val="0"/>
        </w:rPr>
        <w:t xml:space="preserve"> Services connect to the existing Oracle database via Oracle EF Core provider / Dapper with </w:t>
      </w:r>
      <w:r w:rsidDel="00000000" w:rsidR="00000000" w:rsidRPr="00000000">
        <w:rPr>
          <w:rFonts w:ascii="Roboto Mono" w:cs="Roboto Mono" w:eastAsia="Roboto Mono" w:hAnsi="Roboto Mono"/>
          <w:color w:val="188038"/>
          <w:rtl w:val="0"/>
        </w:rPr>
        <w:t xml:space="preserve">Oracle.ManagedDataAccess</w:t>
      </w:r>
      <w:r w:rsidDel="00000000" w:rsidR="00000000" w:rsidRPr="00000000">
        <w:rPr>
          <w:rtl w:val="0"/>
        </w:rPr>
        <w:t xml:space="preserve">. No Amazon RDS provisioning, no new schema design, no data migration. Oracle HA / backup / tuning remain Frontdoor's operational responsibility.</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Standard week:</w:t>
      </w:r>
      <w:r w:rsidDel="00000000" w:rsidR="00000000" w:rsidRPr="00000000">
        <w:rPr>
          <w:rtl w:val="0"/>
        </w:rPr>
        <w:t xml:space="preserve"> 45 hours/week per current staffing standards.</w:t>
      </w:r>
    </w:p>
    <w:p w:rsidR="00000000" w:rsidDel="00000000" w:rsidP="00000000" w:rsidRDefault="00000000" w:rsidRPr="00000000" w14:paraId="00000066">
      <w:pPr>
        <w:pStyle w:val="Heading3"/>
        <w:rPr/>
      </w:pPr>
      <w:bookmarkStart w:colFirst="0" w:colLast="0" w:name="_7gjvuoef8kc6" w:id="6"/>
      <w:bookmarkEnd w:id="6"/>
      <w:r w:rsidDel="00000000" w:rsidR="00000000" w:rsidRPr="00000000">
        <w:rPr>
          <w:rtl w:val="0"/>
        </w:rPr>
        <w:t xml:space="preserve">2.3 Rate card (USD/hr, applied per 66degrees 2023 rate card)</w:t>
      </w:r>
    </w:p>
    <w:p w:rsidR="00000000" w:rsidDel="00000000" w:rsidP="00000000" w:rsidRDefault="00000000" w:rsidRPr="00000000" w14:paraId="00000067">
      <w:pPr>
        <w:rPr/>
      </w:pPr>
      <w:r w:rsidDel="00000000" w:rsidR="00000000" w:rsidRPr="00000000">
        <w:rPr>
          <w:rtl w:val="0"/>
        </w:rPr>
        <w:t xml:space="preserve">Only roles consumed in this engagement are listed.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right"/>
              <w:rPr>
                <w:b w:val="1"/>
                <w:bCs w:val="1"/>
              </w:rPr>
            </w:pPr>
            <w:r w:rsidDel="00000000" w:rsidR="00000000" w:rsidRPr="00000000">
              <w:rPr>
                <w:b w:val="1"/>
                <w:bCs w:val="1"/>
                <w:rtl w:val="0"/>
              </w:rPr>
              <w:t xml:space="preserve">Onshore (NorthAM)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right"/>
              <w:rPr>
                <w:b w:val="1"/>
                <w:bCs w:val="1"/>
              </w:rPr>
            </w:pPr>
            <w:r w:rsidDel="00000000" w:rsidR="00000000" w:rsidRPr="00000000">
              <w:rPr>
                <w:b w:val="1"/>
                <w:bCs w:val="1"/>
                <w:rtl w:val="0"/>
              </w:rPr>
              <w:t xml:space="preserve">Offshore (India)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righ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righ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Cloud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righ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righ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Security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right"/>
              <w:rPr/>
            </w:pPr>
            <w:r w:rsidDel="00000000" w:rsidR="00000000" w:rsidRPr="00000000">
              <w:rPr>
                <w:rtl w:val="0"/>
              </w:rPr>
              <w:t xml:space="preserve">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righ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righ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righ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right"/>
              <w:rPr/>
            </w:pPr>
            <w:r w:rsidDel="00000000" w:rsidR="00000000" w:rsidRPr="00000000">
              <w:rPr>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righ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righ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Associate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righ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right"/>
              <w:rPr/>
            </w:pPr>
            <w:r w:rsidDel="00000000" w:rsidR="00000000" w:rsidRPr="00000000">
              <w:rPr>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right"/>
              <w:rPr/>
            </w:pPr>
            <w:r w:rsidDel="00000000" w:rsidR="00000000" w:rsidRPr="00000000">
              <w:rPr>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right"/>
              <w:rPr/>
            </w:pPr>
            <w:r w:rsidDel="00000000" w:rsidR="00000000" w:rsidRPr="00000000">
              <w:rPr>
                <w:rtl w:val="0"/>
              </w:rPr>
              <w:t xml:space="preserve">85</w:t>
            </w:r>
          </w:p>
        </w:tc>
      </w:tr>
    </w:tbl>
    <w:p w:rsidR="00000000" w:rsidDel="00000000" w:rsidP="00000000" w:rsidRDefault="00000000" w:rsidRPr="00000000" w14:paraId="0000008A">
      <w:pPr>
        <w:pStyle w:val="Heading3"/>
        <w:rPr/>
      </w:pPr>
      <w:bookmarkStart w:colFirst="0" w:colLast="0" w:name="_mkkwy9qlftz2" w:id="7"/>
      <w:bookmarkEnd w:id="7"/>
      <w:r w:rsidDel="00000000" w:rsidR="00000000" w:rsidRPr="00000000">
        <w:rPr>
          <w:rtl w:val="0"/>
        </w:rPr>
        <w:t xml:space="preserve">2.4 Methodology mapping (66Way)</w:t>
      </w:r>
    </w:p>
    <w:p w:rsidR="00000000" w:rsidDel="00000000" w:rsidP="00000000" w:rsidRDefault="00000000" w:rsidRPr="00000000" w14:paraId="0000008B">
      <w:pPr>
        <w:rPr/>
      </w:pPr>
      <w:r w:rsidDel="00000000" w:rsidR="00000000" w:rsidRPr="00000000">
        <w:rPr>
          <w:rtl w:val="0"/>
        </w:rPr>
        <w:t xml:space="preserve">Each program phase (P1, P2, P3) executes a tailored 66Way lifecycle. Phase 2 and Phase 3 omit Prepare entirely (team continuity from P1) and run a 1-week Define and 1-week Plan stage. Operate is intentionally lighter without hypercare — it covers SRE handover, knowledge transfer, and close-out only.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66Way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Phase 1 (wks)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Phase 2 (wks)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Phase 3 (wks)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Only Phase 1; team continuous from P0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Define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Architect + Sr Eng-led requirements (PL/SQL spec extraction with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Sequence diagrams, OpenAPI, IaC patterns per service (</w:t>
            </w:r>
            <w:r w:rsidDel="00000000" w:rsidR="00000000" w:rsidRPr="00000000">
              <w:rPr>
                <w:b w:val="1"/>
                <w:bCs w:val="1"/>
                <w:rtl w:val="0"/>
              </w:rPr>
              <w:t xml:space="preserve">P3</w:t>
            </w:r>
            <w:r w:rsidDel="00000000" w:rsidR="00000000" w:rsidRPr="00000000">
              <w:rPr>
                <w:rtl w:val="0"/>
              </w:rPr>
              <w:t xml:space="preserve"> includes Card Security PCI extension design — </w:t>
            </w:r>
            <w:r w:rsidDel="00000000" w:rsidR="00000000" w:rsidRPr="00000000">
              <w:rPr>
                <w:b w:val="1"/>
                <w:bCs w:val="1"/>
                <w:rtl w:val="0"/>
              </w:rPr>
              <w:t xml:space="preserve">2 wks</w:t>
            </w:r>
            <w:r w:rsidDel="00000000" w:rsidR="00000000" w:rsidRPr="00000000">
              <w:rPr>
                <w:rtl w:val="0"/>
              </w:rPr>
              <w:t xml:space="preserve"> wall-clock)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Sprint plan, test strategy, value checkpoint prep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Value Checkpoint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tl w:val="0"/>
              </w:rPr>
              <w:t xml:space="preserve">&lt;1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Sponsor sign-off prior to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Dual Pod A/B sustained HITL; §3 build-hour inventory unchanged; wall-clock shortened via overlap and parallel capacity (see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QA + UAT support (Frontdoor-led UAT); </w:t>
            </w:r>
            <w:r w:rsidDel="00000000" w:rsidR="00000000" w:rsidRPr="00000000">
              <w:rPr>
                <w:b w:val="1"/>
                <w:bCs w:val="1"/>
                <w:rtl w:val="0"/>
              </w:rPr>
              <w:t xml:space="preserve">QA/DM hours</w:t>
            </w:r>
            <w:r w:rsidDel="00000000" w:rsidR="00000000" w:rsidRPr="00000000">
              <w:rPr>
                <w:rtl w:val="0"/>
              </w:rPr>
              <w:t xml:space="preserve"> in §10 fund parallel lanes, not shorter calendar 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Operate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SRE handover + KT + close-out only (no hypercare)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Total 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~14.5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~14.5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P2 starts P1 week 6; P3 starts P2 week 4</w:t>
            </w:r>
            <w:r w:rsidDel="00000000" w:rsidR="00000000" w:rsidRPr="00000000">
              <w:rPr>
                <w:rFonts w:ascii="Arial Unicode MS" w:cs="Arial Unicode MS" w:eastAsia="Arial Unicode MS" w:hAnsi="Arial Unicode MS"/>
                <w:rtl w:val="0"/>
              </w:rPr>
              <w:t xml:space="preserve"> — phase overlap + dual Build pods → </w:t>
            </w:r>
            <w:r w:rsidDel="00000000" w:rsidR="00000000" w:rsidRPr="00000000">
              <w:rPr>
                <w:b w:val="1"/>
                <w:bCs w:val="1"/>
                <w:rtl w:val="0"/>
              </w:rPr>
              <w:t xml:space="preserve">~6.0 mo</w:t>
            </w:r>
            <w:r w:rsidDel="00000000" w:rsidR="00000000" w:rsidRPr="00000000">
              <w:rPr>
                <w:rtl w:val="0"/>
              </w:rPr>
              <w:t xml:space="preserve"> program wall-clock</w:t>
            </w:r>
          </w:p>
        </w:tc>
      </w:tr>
    </w:tbl>
    <w:p w:rsidR="00000000" w:rsidDel="00000000" w:rsidP="00000000" w:rsidRDefault="00000000" w:rsidRPr="00000000" w14:paraId="000000BF">
      <w:pPr>
        <w:pStyle w:val="Heading3"/>
        <w:rPr/>
      </w:pPr>
      <w:bookmarkStart w:colFirst="0" w:colLast="0" w:name="_tbsc1h4vs6ch" w:id="8"/>
      <w:bookmarkEnd w:id="8"/>
      <w:r w:rsidDel="00000000" w:rsidR="00000000" w:rsidRPr="00000000">
        <w:rPr>
          <w:rtl w:val="0"/>
        </w:rPr>
        <w:t xml:space="preserve">2.5 Program delivery model and calendar (~6.0 months)</w:t>
      </w:r>
    </w:p>
    <w:p w:rsidR="00000000" w:rsidDel="00000000" w:rsidP="00000000" w:rsidRDefault="00000000" w:rsidRPr="00000000" w14:paraId="000000C0">
      <w:pPr>
        <w:rPr/>
      </w:pPr>
      <w:r w:rsidDel="00000000" w:rsidR="00000000" w:rsidRPr="00000000">
        <w:rPr>
          <w:b w:val="1"/>
          <w:bCs w:val="1"/>
          <w:rtl w:val="0"/>
        </w:rPr>
        <w:t xml:space="preserve">Integrated AI + HITL</w:t>
      </w:r>
      <w:r w:rsidDel="00000000" w:rsidR="00000000" w:rsidRPr="00000000">
        <w:rPr>
          <w:rtl w:val="0"/>
        </w:rPr>
        <w:t xml:space="preserve"> implements the SOW without reducing scope (18 microservices + 6 shared libraries, behavioral parity, strangler fig, Verify gates):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Phase 0 accounting:</w:t>
      </w:r>
      <w:r w:rsidDel="00000000" w:rsidR="00000000" w:rsidRPr="00000000">
        <w:rPr>
          <w:rtl w:val="0"/>
        </w:rPr>
        <w:t xml:space="preserve"> WBS §4 line items sum to the Phase 0 figure in §9 (no double-count in program roll-up).</w:t>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Discovery:</w:t>
      </w:r>
      <w:r w:rsidDel="00000000" w:rsidR="00000000" w:rsidRPr="00000000">
        <w:rPr>
          <w:rtl w:val="0"/>
        </w:rPr>
        <w:t xml:space="preserve"> One AI-assisted extraction pipeline with HITL on risk-flagged packages (financial, PCI, autonomous transactions, </w:t>
      </w:r>
      <w:r w:rsidDel="00000000" w:rsidR="00000000" w:rsidRPr="00000000">
        <w:rPr>
          <w:rFonts w:ascii="Roboto Mono" w:cs="Roboto Mono" w:eastAsia="Roboto Mono" w:hAnsi="Roboto Mono"/>
          <w:color w:val="188038"/>
          <w:rtl w:val="0"/>
        </w:rPr>
        <w:t xml:space="preserve">prod.*</w:t>
      </w:r>
      <w:r w:rsidDel="00000000" w:rsidR="00000000" w:rsidRPr="00000000">
        <w:rPr>
          <w:rtl w:val="0"/>
        </w:rPr>
        <w:t xml:space="preserve">) and weekly Frontdoor BA validation gates.</w:t>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Design after Phase 0:</w:t>
      </w:r>
      <w:r w:rsidDel="00000000" w:rsidR="00000000" w:rsidRPr="00000000">
        <w:rPr>
          <w:rtl w:val="0"/>
        </w:rPr>
        <w:t xml:space="preserve"> Delta-first — full OpenAPI/diagram coverage where SOW requires it; extensions emphasize diffs against frozen Phase 0 templates.</w:t>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Build — architects:</w:t>
      </w:r>
      <w:r w:rsidDel="00000000" w:rsidR="00000000" w:rsidRPr="00000000">
        <w:rPr>
          <w:rtl w:val="0"/>
        </w:rPr>
        <w:t xml:space="preserve"> Spike/office-hours model — exception-based reviews emphasizing complex business paths (~15%); tech leads own pattern adherence with ADR backlog.</w:t>
      </w:r>
    </w:p>
    <w:p w:rsidR="00000000" w:rsidDel="00000000" w:rsidP="00000000" w:rsidRDefault="00000000" w:rsidRPr="00000000" w14:paraId="000000C6">
      <w:pPr>
        <w:numPr>
          <w:ilvl w:val="0"/>
          <w:numId w:val="3"/>
        </w:numPr>
        <w:ind w:left="720" w:hanging="360"/>
      </w:pPr>
      <w:r w:rsidDel="00000000" w:rsidR="00000000" w:rsidRPr="00000000">
        <w:rPr>
          <w:b w:val="1"/>
          <w:bCs w:val="1"/>
          <w:rtl w:val="0"/>
        </w:rPr>
        <w:t xml:space="preserve">Build — associates:</w:t>
      </w:r>
      <w:r w:rsidDel="00000000" w:rsidR="00000000" w:rsidRPr="00000000">
        <w:rPr>
          <w:rtl w:val="0"/>
        </w:rPr>
        <w:t xml:space="preserve"> HITL support (fixtures, smoke checks, evidence packs), not parallel implementation of shared libraries.</w:t>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Build — Istio routing:</w:t>
      </w:r>
      <w:r w:rsidDel="00000000" w:rsidR="00000000" w:rsidRPr="00000000">
        <w:rPr>
          <w:rtl w:val="0"/>
        </w:rPr>
        <w:t xml:space="preserve"> VirtualService/DestinationRule work templated and batch-generated after Phase 0 POC on existing mesh; Cloud Engineer effort on pilots and spot-check.</w:t>
      </w:r>
    </w:p>
    <w:p w:rsidR="00000000" w:rsidDel="00000000" w:rsidP="00000000" w:rsidRDefault="00000000" w:rsidRPr="00000000" w14:paraId="000000C8">
      <w:pPr>
        <w:numPr>
          <w:ilvl w:val="0"/>
          <w:numId w:val="3"/>
        </w:numPr>
        <w:ind w:left="720" w:hanging="360"/>
      </w:pPr>
      <w:r w:rsidDel="00000000" w:rsidR="00000000" w:rsidRPr="00000000">
        <w:rPr>
          <w:b w:val="1"/>
          <w:bCs w:val="1"/>
          <w:rtl w:val="0"/>
        </w:rPr>
        <w:t xml:space="preserve">QA foundation:</w:t>
      </w:r>
      <w:r w:rsidDel="00000000" w:rsidR="00000000" w:rsidRPr="00000000">
        <w:rPr>
          <w:rtl w:val="0"/>
        </w:rPr>
        <w:t xml:space="preserve"> Risk-based mutation testing on high-risk domains (Payment, Card Security, Commission/Pricing, Cancellation, Vendor Invoice &amp; write-off, Finance Integration); contract and behavioral-parity coverage portfolio-wide per SOW.</w:t>
      </w:r>
    </w:p>
    <w:p w:rsidR="00000000" w:rsidDel="00000000" w:rsidP="00000000" w:rsidRDefault="00000000" w:rsidRPr="00000000" w14:paraId="000000C9">
      <w:pPr>
        <w:numPr>
          <w:ilvl w:val="0"/>
          <w:numId w:val="3"/>
        </w:numPr>
        <w:ind w:left="720" w:hanging="360"/>
      </w:pPr>
      <w:r w:rsidDel="00000000" w:rsidR="00000000" w:rsidRPr="00000000">
        <w:rPr>
          <w:b w:val="1"/>
          <w:bCs w:val="1"/>
          <w:rtl w:val="0"/>
        </w:rPr>
        <w:t xml:space="preserve">Governance:</w:t>
      </w:r>
      <w:r w:rsidDel="00000000" w:rsidR="00000000" w:rsidRPr="00000000">
        <w:rPr>
          <w:rtl w:val="0"/>
        </w:rPr>
        <w:t xml:space="preserve"> Sponsor steering on monthly cadence after mobilization; IST shadow DM remains blocker-based; platform, project Istio routing, and security ops sized to release-window cadence.</w:t>
      </w:r>
    </w:p>
    <w:p w:rsidR="00000000" w:rsidDel="00000000" w:rsidP="00000000" w:rsidRDefault="00000000" w:rsidRPr="00000000" w14:paraId="000000CA">
      <w:pPr>
        <w:numPr>
          <w:ilvl w:val="0"/>
          <w:numId w:val="3"/>
        </w:numPr>
        <w:ind w:left="720" w:hanging="360"/>
      </w:pPr>
      <w:r w:rsidDel="00000000" w:rsidR="00000000" w:rsidRPr="00000000">
        <w:rPr>
          <w:b w:val="1"/>
          <w:bCs w:val="1"/>
          <w:rtl w:val="0"/>
        </w:rPr>
        <w:t xml:space="preserve">Verify / Operate:</w:t>
      </w:r>
      <w:r w:rsidDel="00000000" w:rsidR="00000000" w:rsidRPr="00000000">
        <w:rPr>
          <w:rtl w:val="0"/>
        </w:rPr>
        <w:t xml:space="preserve"> Verify execution and parity/UAT coordination preserved as quality gates; Operate uses AI-first artifacts with lean human publish cycles.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Wall-calendar target (~6.0 months / ~26 weeks):</w:t>
      </w:r>
      <w:r w:rsidDel="00000000" w:rsidR="00000000" w:rsidRPr="00000000">
        <w:rPr>
          <w:rtl w:val="0"/>
        </w:rPr>
        <w:t xml:space="preserve"> Parallel engineering capacity and Frontdoor-aligned UAT throughput — not fewer packages, shorter Verify weeks, or relaxed parity, performance, or contract-test obligations.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b w:val="1"/>
                <w:bCs w:val="1"/>
              </w:rPr>
            </w:pPr>
            <w:r w:rsidDel="00000000" w:rsidR="00000000" w:rsidRPr="00000000">
              <w:rPr>
                <w:b w:val="1"/>
                <w:bCs w:val="1"/>
                <w:rtl w:val="0"/>
              </w:rPr>
              <w:t xml:space="preserve">What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b w:val="1"/>
                <w:bCs w:val="1"/>
              </w:rPr>
            </w:pPr>
            <w:r w:rsidDel="00000000" w:rsidR="00000000" w:rsidRPr="00000000">
              <w:rPr>
                <w:b w:val="1"/>
                <w:bCs w:val="1"/>
                <w:rtl w:val="0"/>
              </w:rPr>
              <w:t xml:space="preserve">What does not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Dual Build pods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Two domain-aligned pods (e.g., </w:t>
            </w:r>
            <w:r w:rsidDel="00000000" w:rsidR="00000000" w:rsidRPr="00000000">
              <w:rPr>
                <w:b w:val="1"/>
                <w:bCs w:val="1"/>
                <w:rtl w:val="0"/>
              </w:rPr>
              <w:t xml:space="preserve">Pod A</w:t>
            </w:r>
            <w:r w:rsidDel="00000000" w:rsidR="00000000" w:rsidRPr="00000000">
              <w:rPr>
                <w:rtl w:val="0"/>
              </w:rPr>
              <w:t xml:space="preserve"> — Customer, Contract, Dispatch, Work Order &amp; Fulfillment, Service Order, Web Portal &amp; User; </w:t>
            </w:r>
            <w:r w:rsidDel="00000000" w:rsidR="00000000" w:rsidRPr="00000000">
              <w:rPr>
                <w:b w:val="1"/>
                <w:bCs w:val="1"/>
                <w:rtl w:val="0"/>
              </w:rPr>
              <w:t xml:space="preserve">Pod B</w:t>
            </w:r>
            <w:r w:rsidDel="00000000" w:rsidR="00000000" w:rsidRPr="00000000">
              <w:rPr>
                <w:rtl w:val="0"/>
              </w:rPr>
              <w:t xml:space="preserve"> — Pricing, Invoicing, Payment, Vendor + AP, Commission, Finance, Card Security, Reporting, Renewal, Campaign, Notification, Cancellation) run the same AI+HITL pipeline on disjoint package sets; shared App Dev Architect (onshore lead + offshore), Cloud/Security spikes, mesh templates, </w:t>
            </w:r>
            <w:r w:rsidDel="00000000" w:rsidR="00000000" w:rsidRPr="00000000">
              <w:rPr>
                <w:b w:val="1"/>
                <w:bCs w:val="1"/>
                <w:rtl w:val="0"/>
              </w:rPr>
              <w:t xml:space="preserve">weekly cross-pod integration / releasability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Per-service </w:t>
            </w:r>
            <w:r w:rsidDel="00000000" w:rsidR="00000000" w:rsidRPr="00000000">
              <w:rPr>
                <w:b w:val="1"/>
                <w:bCs w:val="1"/>
                <w:rtl w:val="0"/>
              </w:rPr>
              <w:t xml:space="preserve">§3 / §11</w:t>
            </w:r>
            <w:r w:rsidDel="00000000" w:rsidR="00000000" w:rsidRPr="00000000">
              <w:rPr>
                <w:rtl w:val="0"/>
              </w:rPr>
              <w:t xml:space="preserve"> build-hour inventory; ADR + mesh patterns; PCI/financial pair-review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Phase overlap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b w:val="1"/>
                <w:bCs w:val="1"/>
                <w:rtl w:val="0"/>
              </w:rPr>
              <w:t xml:space="preserve">Phase 2 starts Phase 1 week 6</w:t>
            </w:r>
            <w:r w:rsidDel="00000000" w:rsidR="00000000" w:rsidRPr="00000000">
              <w:rPr>
                <w:rtl w:val="0"/>
              </w:rPr>
              <w:t xml:space="preserve">; </w:t>
            </w:r>
            <w:r w:rsidDel="00000000" w:rsidR="00000000" w:rsidRPr="00000000">
              <w:rPr>
                <w:b w:val="1"/>
                <w:bCs w:val="1"/>
                <w:rtl w:val="0"/>
              </w:rPr>
              <w:t xml:space="preserve">Phase 3 starts Phase 2 week 4</w:t>
            </w:r>
            <w:r w:rsidDel="00000000" w:rsidR="00000000" w:rsidRPr="00000000">
              <w:rPr>
                <w:rtl w:val="0"/>
              </w:rPr>
              <w:t xml:space="preserve"> — Pod B stable by mid–Phase 1 Build; net-new Phase 2 services onboard via Phase 1 Operate + Phase 2 Define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Phase 2/3 Prepare out of scope; Value Checkpoint before each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Phase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b w:val="1"/>
                <w:bCs w:val="1"/>
                <w:rtl w:val="0"/>
              </w:rPr>
              <w:t xml:space="preserve">2.5-week</w:t>
            </w:r>
            <w:r w:rsidDel="00000000" w:rsidR="00000000" w:rsidRPr="00000000">
              <w:rPr>
                <w:rtl w:val="0"/>
              </w:rPr>
              <w:t xml:space="preserve"> wall-clock via parallel Sr/Cloud staffing on Istio routing integration and shared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PCI scope analysis, strangler POC on existing mesh, golden-example pipeline, six shared libraries complete before Phase 1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UAT cadence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DM books </w:t>
            </w:r>
            <w:r w:rsidDel="00000000" w:rsidR="00000000" w:rsidRPr="00000000">
              <w:rPr>
                <w:b w:val="1"/>
                <w:bCs w:val="1"/>
                <w:rtl w:val="0"/>
              </w:rPr>
              <w:t xml:space="preserve">two parallel UAT tracks</w:t>
            </w:r>
            <w:r w:rsidDel="00000000" w:rsidR="00000000" w:rsidRPr="00000000">
              <w:rPr>
                <w:rtl w:val="0"/>
              </w:rPr>
              <w:t xml:space="preserve"> where Frontdoor supplies SMEs; staggered environment smoke windows to reduce queue risk (</w:t>
            </w:r>
            <w:r w:rsidDel="00000000" w:rsidR="00000000" w:rsidRPr="00000000">
              <w:rPr>
                <w:b w:val="1"/>
                <w:bCs w:val="1"/>
                <w:rtl w:val="0"/>
              </w:rPr>
              <w:t xml:space="preserve">R6</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Frontdoor owns UAT execution; severity gates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Acceleration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b w:val="1"/>
                <w:bCs w:val="1"/>
                <w:rtl w:val="0"/>
              </w:rPr>
              <w:t xml:space="preserve">~2,100 h</w:t>
            </w:r>
            <w:r w:rsidDel="00000000" w:rsidR="00000000" w:rsidRPr="00000000">
              <w:rPr>
                <w:rtl w:val="0"/>
              </w:rPr>
              <w:t xml:space="preserve"> for cross-pod integration, extra QA, DM/UAT coordination, incremental architect HITL on shared contracts/mesh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b w:val="1"/>
                <w:bCs w:val="1"/>
                <w:rtl w:val="0"/>
              </w:rPr>
              <w:t xml:space="preserve">5,730 h</w:t>
            </w:r>
            <w:r w:rsidDel="00000000" w:rsidR="00000000" w:rsidRPr="00000000">
              <w:rPr>
                <w:rtl w:val="0"/>
              </w:rPr>
              <w:t xml:space="preserve"> overlap savings methodology; </w:t>
            </w:r>
            <w:r w:rsidDel="00000000" w:rsidR="00000000" w:rsidRPr="00000000">
              <w:rPr>
                <w:b w:val="1"/>
                <w:bCs w:val="1"/>
                <w:rtl w:val="0"/>
              </w:rPr>
              <w:t xml:space="preserve">no</w:t>
            </w:r>
            <w:r w:rsidDel="00000000" w:rsidR="00000000" w:rsidRPr="00000000">
              <w:rPr>
                <w:rtl w:val="0"/>
              </w:rPr>
              <w:t xml:space="preserve"> contingency</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Critical dependency:</w:t>
      </w:r>
      <w:r w:rsidDel="00000000" w:rsidR="00000000" w:rsidRPr="00000000">
        <w:rPr>
          <w:rtl w:val="0"/>
        </w:rPr>
        <w:t xml:space="preserve"> Frontdoor confirms </w:t>
      </w:r>
      <w:r w:rsidDel="00000000" w:rsidR="00000000" w:rsidRPr="00000000">
        <w:rPr>
          <w:rFonts w:ascii="Arial Unicode MS" w:cs="Arial Unicode MS" w:eastAsia="Arial Unicode MS" w:hAnsi="Arial Unicode MS"/>
          <w:b w:val="1"/>
          <w:bCs w:val="1"/>
          <w:rtl w:val="0"/>
        </w:rPr>
        <w:t xml:space="preserve">≥2 parallel UAT cohorts</w:t>
      </w:r>
      <w:r w:rsidDel="00000000" w:rsidR="00000000" w:rsidRPr="00000000">
        <w:rPr>
          <w:rtl w:val="0"/>
        </w:rPr>
        <w:t xml:space="preserve"> (or equivalent SME hours) during each Verify window; limited acceptance capacity caps how much wall-calendar benefit engineering parallelism can deliver.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bookmarkStart w:colFirst="0" w:colLast="0" w:name="_uevg8onucty2" w:id="9"/>
      <w:bookmarkEnd w:id="9"/>
      <w:r w:rsidDel="00000000" w:rsidR="00000000" w:rsidRPr="00000000">
        <w:rPr>
          <w:rtl w:val="0"/>
        </w:rPr>
        <w:t xml:space="preserve">3. Service-level effort sizing</w:t>
      </w:r>
    </w:p>
    <w:p w:rsidR="00000000" w:rsidDel="00000000" w:rsidP="00000000" w:rsidRDefault="00000000" w:rsidRPr="00000000" w14:paraId="000000E5">
      <w:pPr>
        <w:ind w:left="600" w:right="600" w:firstLine="0"/>
        <w:rPr/>
      </w:pPr>
      <w:r w:rsidDel="00000000" w:rsidR="00000000" w:rsidRPr="00000000">
        <w:rPr>
          <w:b w:val="1"/>
          <w:bCs w:val="1"/>
          <w:rtl w:val="0"/>
        </w:rPr>
        <w:t xml:space="preserve">Note — upper-bound sizing reference (not the costed model).</w:t>
      </w:r>
      <w:r w:rsidDel="00000000" w:rsidR="00000000" w:rsidRPr="00000000">
        <w:rPr>
          <w:rtl w:val="0"/>
        </w:rPr>
        <w:t xml:space="preserve"> §3 and §11 are a </w:t>
      </w:r>
      <w:r w:rsidDel="00000000" w:rsidR="00000000" w:rsidRPr="00000000">
        <w:rPr>
          <w:b w:val="1"/>
          <w:bCs w:val="1"/>
          <w:rtl w:val="0"/>
        </w:rPr>
        <w:t xml:space="preserve">top-down tier-based inventory</w:t>
      </w:r>
      <w:r w:rsidDel="00000000" w:rsidR="00000000" w:rsidRPr="00000000">
        <w:rPr>
          <w:rtl w:val="0"/>
        </w:rPr>
        <w:t xml:space="preserve"> retained for traceability and per-service Microsoft Project / Smartsheet import. They are an </w:t>
      </w:r>
      <w:r w:rsidDel="00000000" w:rsidR="00000000" w:rsidRPr="00000000">
        <w:rPr>
          <w:b w:val="1"/>
          <w:bCs w:val="1"/>
          <w:rtl w:val="0"/>
        </w:rPr>
        <w:t xml:space="preserve">upper bound</w:t>
      </w:r>
      <w:r w:rsidDel="00000000" w:rsidR="00000000" w:rsidRPr="00000000">
        <w:rPr>
          <w:rtl w:val="0"/>
        </w:rPr>
        <w:t xml:space="preserve"> and are </w:t>
      </w:r>
      <w:r w:rsidDel="00000000" w:rsidR="00000000" w:rsidRPr="00000000">
        <w:rPr>
          <w:b w:val="1"/>
          <w:bCs w:val="1"/>
          <w:rtl w:val="0"/>
        </w:rPr>
        <w:t xml:space="preserve">not</w:t>
      </w:r>
      <w:r w:rsidDel="00000000" w:rsidR="00000000" w:rsidRPr="00000000">
        <w:rPr>
          <w:rtl w:val="0"/>
        </w:rPr>
        <w:t xml:space="preserve"> reconciled line-for-line into the costed program total: the authoritative bottom-up cost model is the per-stage WBS tables in </w:t>
      </w:r>
      <w:r w:rsidDel="00000000" w:rsidR="00000000" w:rsidRPr="00000000">
        <w:rPr>
          <w:b w:val="1"/>
          <w:bCs w:val="1"/>
          <w:rtl w:val="0"/>
        </w:rPr>
        <w:t xml:space="preserve">§4–§8</w:t>
      </w:r>
      <w:r w:rsidDel="00000000" w:rsidR="00000000" w:rsidRPr="00000000">
        <w:rPr>
          <w:rtl w:val="0"/>
        </w:rPr>
        <w:t xml:space="preserve">, rolled up in </w:t>
      </w:r>
      <w:r w:rsidDel="00000000" w:rsidR="00000000" w:rsidRPr="00000000">
        <w:rPr>
          <w:b w:val="1"/>
          <w:bCs w:val="1"/>
          <w:rtl w:val="0"/>
        </w:rPr>
        <w:t xml:space="preserve">§9–§10</w:t>
      </w:r>
      <w:r w:rsidDel="00000000" w:rsidR="00000000" w:rsidRPr="00000000">
        <w:rPr>
          <w:rtl w:val="0"/>
        </w:rPr>
        <w:t xml:space="preserve">. Where the tier inventory (e.g., </w:t>
      </w:r>
      <w:r w:rsidDel="00000000" w:rsidR="00000000" w:rsidRPr="00000000">
        <w:rPr>
          <w:b w:val="1"/>
          <w:bCs w:val="1"/>
          <w:rtl w:val="0"/>
        </w:rPr>
        <w:t xml:space="preserve">§3.3 / §11</w:t>
      </w:r>
      <w:r w:rsidDel="00000000" w:rsidR="00000000" w:rsidRPr="00000000">
        <w:rPr>
          <w:rtl w:val="0"/>
        </w:rPr>
        <w:t xml:space="preserve">, ~29,450 build hrs) exceeds the costed engineering labor in the stage tables, the </w:t>
      </w:r>
      <w:r w:rsidDel="00000000" w:rsidR="00000000" w:rsidRPr="00000000">
        <w:rPr>
          <w:b w:val="1"/>
          <w:bCs w:val="1"/>
          <w:rtl w:val="0"/>
        </w:rPr>
        <w:t xml:space="preserve">stage tables govern</w:t>
      </w:r>
      <w:r w:rsidDel="00000000" w:rsidR="00000000" w:rsidRPr="00000000">
        <w:rPr>
          <w:rtl w:val="0"/>
        </w:rPr>
        <w:t xml:space="preserve"> for effort and cost.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Build hours include design refinement, code translation, unit + integration tests, OpenAPI spec, Dockerfile, K8s manifests, code review, and bug fixes. They </w:t>
      </w:r>
      <w:r w:rsidDel="00000000" w:rsidR="00000000" w:rsidRPr="00000000">
        <w:rPr>
          <w:b w:val="1"/>
          <w:bCs w:val="1"/>
          <w:rtl w:val="0"/>
        </w:rPr>
        <w:t xml:space="preserve">exclude</w:t>
      </w:r>
      <w:r w:rsidDel="00000000" w:rsidR="00000000" w:rsidRPr="00000000">
        <w:rPr>
          <w:rtl w:val="0"/>
        </w:rPr>
        <w:t xml:space="preserve"> Define/Design/Plan/Verify/Operate phase activities (estimated separately) and exclude DM roles.</w:t>
      </w:r>
    </w:p>
    <w:p w:rsidR="00000000" w:rsidDel="00000000" w:rsidP="00000000" w:rsidRDefault="00000000" w:rsidRPr="00000000" w14:paraId="000000E8">
      <w:pPr>
        <w:pStyle w:val="Heading3"/>
        <w:rPr/>
      </w:pPr>
      <w:bookmarkStart w:colFirst="0" w:colLast="0" w:name="_o6vlpicxvjc" w:id="10"/>
      <w:bookmarkEnd w:id="10"/>
      <w:r w:rsidDel="00000000" w:rsidR="00000000" w:rsidRPr="00000000">
        <w:rPr>
          <w:rtl w:val="0"/>
        </w:rPr>
        <w:t xml:space="preserve">3.1 Sizing tiers (AI-assisted, all-in build hours per service)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LOC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right"/>
              <w:rPr>
                <w:b w:val="1"/>
                <w:bCs w:val="1"/>
              </w:rPr>
            </w:pPr>
            <w:r w:rsidDel="00000000" w:rsidR="00000000" w:rsidRPr="00000000">
              <w:rPr>
                <w:b w:val="1"/>
                <w:bCs w:val="1"/>
                <w:rtl w:val="0"/>
              </w:rPr>
              <w:t xml:space="preserve">Build hours /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&lt;500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righ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500–2,000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righ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2,000–5,000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righ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5,000–15,000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right"/>
              <w:rPr/>
            </w:pPr>
            <w:r w:rsidDel="00000000" w:rsidR="00000000" w:rsidRPr="00000000">
              <w:rPr>
                <w:rtl w:val="0"/>
              </w:rPr>
              <w:t xml:space="preserve">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15,000–25,000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right"/>
              <w:rPr/>
            </w:pPr>
            <w:r w:rsidDel="00000000" w:rsidR="00000000" w:rsidRPr="00000000">
              <w:rPr>
                <w:rtl w:val="0"/>
              </w:rPr>
              <w:t xml:space="preserve">2,800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XXL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&gt;25,000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right"/>
              <w:rPr/>
            </w:pPr>
            <w:r w:rsidDel="00000000" w:rsidR="00000000" w:rsidRPr="00000000">
              <w:rPr>
                <w:rtl w:val="0"/>
              </w:rPr>
              <w:t xml:space="preserve">4,000</w:t>
            </w:r>
          </w:p>
        </w:tc>
      </w:tr>
    </w:tbl>
    <w:p w:rsidR="00000000" w:rsidDel="00000000" w:rsidP="00000000" w:rsidRDefault="00000000" w:rsidRPr="00000000" w14:paraId="000000FE">
      <w:pPr>
        <w:pStyle w:val="Heading3"/>
        <w:rPr/>
      </w:pPr>
      <w:bookmarkStart w:colFirst="0" w:colLast="0" w:name="_43r9ne4xumiu" w:id="11"/>
      <w:bookmarkEnd w:id="11"/>
      <w:r w:rsidDel="00000000" w:rsidR="00000000" w:rsidRPr="00000000">
        <w:rPr>
          <w:rtl w:val="0"/>
        </w:rPr>
        <w:t xml:space="preserve">3.2 Per-service sizing</w:t>
      </w:r>
    </w:p>
    <w:p w:rsidR="00000000" w:rsidDel="00000000" w:rsidP="00000000" w:rsidRDefault="00000000" w:rsidRPr="00000000" w14:paraId="000000FF">
      <w:pPr>
        <w:ind w:left="600" w:right="600" w:firstLine="0"/>
        <w:rPr/>
      </w:pPr>
      <w:r w:rsidDel="00000000" w:rsidR="00000000" w:rsidRPr="00000000">
        <w:rPr>
          <w:b w:val="1"/>
          <w:bCs w:val="1"/>
          <w:rtl w:val="0"/>
        </w:rPr>
        <w:t xml:space="preserve">Dead code factor: 50%.</w:t>
      </w:r>
      <w:r w:rsidDel="00000000" w:rsidR="00000000" w:rsidRPr="00000000">
        <w:rPr>
          <w:rtl w:val="0"/>
        </w:rPr>
        <w:t xml:space="preserve"> Only 50% of source LOC is assumed to require conversion. "Effective LOC" drives tier assignment and build hours. Source LOC is retained for traceability.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righ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right"/>
              <w:rPr>
                <w:b w:val="1"/>
                <w:bCs w:val="1"/>
              </w:rPr>
            </w:pPr>
            <w:r w:rsidDel="00000000" w:rsidR="00000000" w:rsidRPr="00000000">
              <w:rPr>
                <w:b w:val="1"/>
                <w:bCs w:val="1"/>
                <w:rtl w:val="0"/>
              </w:rPr>
              <w:t xml:space="preserve">Source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right"/>
              <w:rPr>
                <w:b w:val="1"/>
                <w:bCs w:val="1"/>
              </w:rPr>
            </w:pPr>
            <w:r w:rsidDel="00000000" w:rsidR="00000000" w:rsidRPr="00000000">
              <w:rPr>
                <w:b w:val="1"/>
                <w:bCs w:val="1"/>
                <w:rtl w:val="0"/>
              </w:rPr>
              <w:t xml:space="preserve">Effective LOC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right"/>
              <w:rPr>
                <w:b w:val="1"/>
                <w:bCs w:val="1"/>
              </w:rPr>
            </w:pPr>
            <w:r w:rsidDel="00000000" w:rsidR="00000000" w:rsidRPr="00000000">
              <w:rPr>
                <w:b w:val="1"/>
                <w:bCs w:val="1"/>
                <w:rtl w:val="0"/>
              </w:rPr>
              <w:t xml:space="preserve">Build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Primary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Touched phases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Customer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Customer &amp;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right"/>
              <w:rPr/>
            </w:pPr>
            <w:r w:rsidDel="00000000" w:rsidR="00000000" w:rsidRPr="00000000">
              <w:rPr>
                <w:rtl w:val="0"/>
              </w:rPr>
              <w:t xml:space="preserve">19,113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right"/>
              <w:rPr/>
            </w:pPr>
            <w:r w:rsidDel="00000000" w:rsidR="00000000" w:rsidRPr="00000000">
              <w:rPr>
                <w:rtl w:val="0"/>
              </w:rPr>
              <w:t xml:space="preserve">9,557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righ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Contract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right"/>
              <w:rPr/>
            </w:pPr>
            <w:r w:rsidDel="00000000" w:rsidR="00000000" w:rsidRPr="00000000">
              <w:rPr>
                <w:rtl w:val="0"/>
              </w:rPr>
              <w:t xml:space="preserve">20,079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right"/>
              <w:rPr/>
            </w:pPr>
            <w:r w:rsidDel="00000000" w:rsidR="00000000" w:rsidRPr="00000000">
              <w:rPr>
                <w:rtl w:val="0"/>
              </w:rPr>
              <w:t xml:space="preserve">10,040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righ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P1·P3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Pricing &amp; Revenue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right"/>
              <w:rPr/>
            </w:pPr>
            <w:r w:rsidDel="00000000" w:rsidR="00000000" w:rsidRPr="00000000">
              <w:rPr>
                <w:rtl w:val="0"/>
              </w:rPr>
              <w:t xml:space="preserve">5,815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right"/>
              <w:rPr/>
            </w:pPr>
            <w:r w:rsidDel="00000000" w:rsidR="00000000" w:rsidRPr="00000000">
              <w:rPr>
                <w:rtl w:val="0"/>
              </w:rPr>
              <w:t xml:space="preserve">2,908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P1·P2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Renewal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right"/>
              <w:rPr/>
            </w:pPr>
            <w:r w:rsidDel="00000000" w:rsidR="00000000" w:rsidRPr="00000000">
              <w:rPr>
                <w:rtl w:val="0"/>
              </w:rPr>
              <w:t xml:space="preserve">15,553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right"/>
              <w:rPr/>
            </w:pPr>
            <w:r w:rsidDel="00000000" w:rsidR="00000000" w:rsidRPr="00000000">
              <w:rPr>
                <w:rtl w:val="0"/>
              </w:rPr>
              <w:t xml:space="preserve">7,777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righ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Cancellation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right"/>
              <w:rPr/>
            </w:pPr>
            <w:r w:rsidDel="00000000" w:rsidR="00000000" w:rsidRPr="00000000">
              <w:rPr>
                <w:rtl w:val="0"/>
              </w:rPr>
              <w:t xml:space="preserve">8,356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right"/>
              <w:rPr/>
            </w:pPr>
            <w:r w:rsidDel="00000000" w:rsidR="00000000" w:rsidRPr="00000000">
              <w:rPr>
                <w:rtl w:val="0"/>
              </w:rPr>
              <w:t xml:space="preserve">4,178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Dispatch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Service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right"/>
              <w:rPr/>
            </w:pPr>
            <w:r w:rsidDel="00000000" w:rsidR="00000000" w:rsidRPr="00000000">
              <w:rPr>
                <w:rtl w:val="0"/>
              </w:rPr>
              <w:t xml:space="preserve">33,666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right"/>
              <w:rPr/>
            </w:pPr>
            <w:r w:rsidDel="00000000" w:rsidR="00000000" w:rsidRPr="00000000">
              <w:rPr>
                <w:rtl w:val="0"/>
              </w:rPr>
              <w:t xml:space="preserve">16,833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right"/>
              <w:rPr/>
            </w:pPr>
            <w:r w:rsidDel="00000000" w:rsidR="00000000" w:rsidRPr="00000000">
              <w:rPr>
                <w:rtl w:val="0"/>
              </w:rPr>
              <w:t xml:space="preserve">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Service Order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Service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right"/>
              <w:rPr/>
            </w:pPr>
            <w:r w:rsidDel="00000000" w:rsidR="00000000" w:rsidRPr="00000000">
              <w:rPr>
                <w:rtl w:val="0"/>
              </w:rPr>
              <w:t xml:space="preserve">23,079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right"/>
              <w:rPr/>
            </w:pPr>
            <w:r w:rsidDel="00000000" w:rsidR="00000000" w:rsidRPr="00000000">
              <w:rPr>
                <w:rtl w:val="0"/>
              </w:rPr>
              <w:t xml:space="preserve">11,540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right"/>
              <w:rPr/>
            </w:pPr>
            <w:r w:rsidDel="00000000" w:rsidR="00000000" w:rsidRPr="00000000">
              <w:rPr>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Work Order &amp; Fulfillment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Service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right"/>
              <w:rPr/>
            </w:pPr>
            <w:r w:rsidDel="00000000" w:rsidR="00000000" w:rsidRPr="00000000">
              <w:rPr>
                <w:rtl w:val="0"/>
              </w:rPr>
              <w:t xml:space="preserve">30,274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right"/>
              <w:rPr/>
            </w:pPr>
            <w:r w:rsidDel="00000000" w:rsidR="00000000" w:rsidRPr="00000000">
              <w:rPr>
                <w:rtl w:val="0"/>
              </w:rPr>
              <w:t xml:space="preserve">15,137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right"/>
              <w:rPr/>
            </w:pPr>
            <w:r w:rsidDel="00000000" w:rsidR="00000000" w:rsidRPr="00000000">
              <w:rPr>
                <w:rtl w:val="0"/>
              </w:rPr>
              <w:t xml:space="preserve">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righ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Invoicing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Billing &amp; Receivables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right"/>
              <w:rPr/>
            </w:pPr>
            <w:r w:rsidDel="00000000" w:rsidR="00000000" w:rsidRPr="00000000">
              <w:rPr>
                <w:rtl w:val="0"/>
              </w:rPr>
              <w:t xml:space="preserve">22,549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right"/>
              <w:rPr/>
            </w:pPr>
            <w:r w:rsidDel="00000000" w:rsidR="00000000" w:rsidRPr="00000000">
              <w:rPr>
                <w:rtl w:val="0"/>
              </w:rPr>
              <w:t xml:space="preserve">11,275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righ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Payment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Billing &amp; Receivables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right"/>
              <w:rPr/>
            </w:pPr>
            <w:r w:rsidDel="00000000" w:rsidR="00000000" w:rsidRPr="00000000">
              <w:rPr>
                <w:rtl w:val="0"/>
              </w:rPr>
              <w:t xml:space="preserve">10,182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right"/>
              <w:rPr/>
            </w:pPr>
            <w:r w:rsidDel="00000000" w:rsidR="00000000" w:rsidRPr="00000000">
              <w:rPr>
                <w:rtl w:val="0"/>
              </w:rPr>
              <w:t xml:space="preserve">5,091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right"/>
              <w:rPr/>
            </w:pPr>
            <w:r w:rsidDel="00000000" w:rsidR="00000000" w:rsidRPr="00000000">
              <w:rPr>
                <w:rtl w:val="0"/>
              </w:rPr>
              <w:t xml:space="preserve">1,350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righ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Vendor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Vendors &amp; Payables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right"/>
              <w:rPr/>
            </w:pPr>
            <w:r w:rsidDel="00000000" w:rsidR="00000000" w:rsidRPr="00000000">
              <w:rPr>
                <w:rtl w:val="0"/>
              </w:rPr>
              <w:t xml:space="preserve">14,240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right"/>
              <w:rPr/>
            </w:pPr>
            <w:r w:rsidDel="00000000" w:rsidR="00000000" w:rsidRPr="00000000">
              <w:rPr>
                <w:rtl w:val="0"/>
              </w:rPr>
              <w:t xml:space="preserve">7,120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righ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righ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Vendor Invoice &amp; Writeoff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Vendors &amp; Payables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right"/>
              <w:rPr/>
            </w:pPr>
            <w:r w:rsidDel="00000000" w:rsidR="00000000" w:rsidRPr="00000000">
              <w:rPr>
                <w:rtl w:val="0"/>
              </w:rPr>
              <w:t xml:space="preserve">16,469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right"/>
              <w:rPr/>
            </w:pPr>
            <w:r w:rsidDel="00000000" w:rsidR="00000000" w:rsidRPr="00000000">
              <w:rPr>
                <w:rtl w:val="0"/>
              </w:rPr>
              <w:t xml:space="preserve">8,235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righ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righ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Sales Transaction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Sales &amp;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right"/>
              <w:rPr/>
            </w:pPr>
            <w:r w:rsidDel="00000000" w:rsidR="00000000" w:rsidRPr="00000000">
              <w:rPr>
                <w:rtl w:val="0"/>
              </w:rPr>
              <w:t xml:space="preserve">7,711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right"/>
              <w:rPr/>
            </w:pPr>
            <w:r w:rsidDel="00000000" w:rsidR="00000000" w:rsidRPr="00000000">
              <w:rPr>
                <w:rtl w:val="0"/>
              </w:rPr>
              <w:t xml:space="preserve">3,856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righ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Commission &amp; Territory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Sales &amp;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right"/>
              <w:rPr/>
            </w:pPr>
            <w:r w:rsidDel="00000000" w:rsidR="00000000" w:rsidRPr="00000000">
              <w:rPr>
                <w:rtl w:val="0"/>
              </w:rPr>
              <w:t xml:space="preserve">13,767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right"/>
              <w:rPr/>
            </w:pPr>
            <w:r w:rsidDel="00000000" w:rsidR="00000000" w:rsidRPr="00000000">
              <w:rPr>
                <w:rtl w:val="0"/>
              </w:rPr>
              <w:t xml:space="preserve">6,884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righ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P1·P2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righ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Campaign &amp; Lead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Sales &amp;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right"/>
              <w:rPr/>
            </w:pPr>
            <w:r w:rsidDel="00000000" w:rsidR="00000000" w:rsidRPr="00000000">
              <w:rPr>
                <w:rtl w:val="0"/>
              </w:rPr>
              <w:t xml:space="preserve">6,629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right"/>
              <w:rPr/>
            </w:pPr>
            <w:r w:rsidDel="00000000" w:rsidR="00000000" w:rsidRPr="00000000">
              <w:rPr>
                <w:rtl w:val="0"/>
              </w:rPr>
              <w:t xml:space="preserve">3,315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righ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Finance Integration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Finance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right"/>
              <w:rPr/>
            </w:pPr>
            <w:r w:rsidDel="00000000" w:rsidR="00000000" w:rsidRPr="00000000">
              <w:rPr>
                <w:rtl w:val="0"/>
              </w:rPr>
              <w:t xml:space="preserve">7,113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right"/>
              <w:rPr/>
            </w:pPr>
            <w:r w:rsidDel="00000000" w:rsidR="00000000" w:rsidRPr="00000000">
              <w:rPr>
                <w:rtl w:val="0"/>
              </w:rPr>
              <w:t xml:space="preserve">3,557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righ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Card Security Service (PCI premium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right"/>
              <w:rPr/>
            </w:pPr>
            <w:r w:rsidDel="00000000" w:rsidR="00000000" w:rsidRPr="00000000">
              <w:rPr>
                <w:rtl w:val="0"/>
              </w:rPr>
              <w:t xml:space="preserve">1,456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right"/>
              <w:rPr/>
            </w:pPr>
            <w:r w:rsidDel="00000000" w:rsidR="00000000" w:rsidRPr="00000000">
              <w:rPr>
                <w:rtl w:val="0"/>
              </w:rPr>
              <w:t xml:space="preserve">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righ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P1·P3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right"/>
              <w:rPr/>
            </w:pPr>
            <w:r w:rsidDel="00000000" w:rsidR="00000000" w:rsidRPr="00000000">
              <w:rPr>
                <w:rtl w:val="0"/>
              </w:rPr>
              <w:t xml:space="preserve">3,835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right"/>
              <w:rPr/>
            </w:pPr>
            <w:r w:rsidDel="00000000" w:rsidR="00000000" w:rsidRPr="00000000">
              <w:rPr>
                <w:rtl w:val="0"/>
              </w:rPr>
              <w:t xml:space="preserve">1,918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righ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righ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Reporting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right"/>
              <w:rPr/>
            </w:pPr>
            <w:r w:rsidDel="00000000" w:rsidR="00000000" w:rsidRPr="00000000">
              <w:rPr>
                <w:rtl w:val="0"/>
              </w:rPr>
              <w:t xml:space="preserve">6,937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right"/>
              <w:rPr/>
            </w:pPr>
            <w:r w:rsidDel="00000000" w:rsidR="00000000" w:rsidRPr="00000000">
              <w:rPr>
                <w:rtl w:val="0"/>
              </w:rPr>
              <w:t xml:space="preserve">3,469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P1·P2·P3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Web Portal &amp;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right"/>
              <w:rPr/>
            </w:pPr>
            <w:r w:rsidDel="00000000" w:rsidR="00000000" w:rsidRPr="00000000">
              <w:rPr>
                <w:rtl w:val="0"/>
              </w:rPr>
              <w:t xml:space="preserve">8,200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right"/>
              <w:rPr/>
            </w:pPr>
            <w:r w:rsidDel="00000000" w:rsidR="00000000" w:rsidRPr="00000000">
              <w:rPr>
                <w:rtl w:val="0"/>
              </w:rPr>
              <w:t xml:space="preserve">4,100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P2·P3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b w:val="1"/>
                <w:bCs w:val="1"/>
                <w:rtl w:val="0"/>
              </w:rPr>
              <w:t xml:space="preserve">Microservices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right"/>
              <w:rPr/>
            </w:pPr>
            <w:r w:rsidDel="00000000" w:rsidR="00000000" w:rsidRPr="00000000">
              <w:rPr>
                <w:b w:val="1"/>
                <w:bCs w:val="1"/>
                <w:rtl w:val="0"/>
              </w:rPr>
              <w:t xml:space="preserve">~248k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right"/>
              <w:rPr/>
            </w:pPr>
            <w:r w:rsidDel="00000000" w:rsidR="00000000" w:rsidRPr="00000000">
              <w:rPr>
                <w:b w:val="1"/>
                <w:bCs w:val="1"/>
                <w:rtl w:val="0"/>
              </w:rPr>
              <w:t xml:space="preserve">~124k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right"/>
              <w:rPr/>
            </w:pPr>
            <w:r w:rsidDel="00000000" w:rsidR="00000000" w:rsidRPr="00000000">
              <w:rPr>
                <w:b w:val="1"/>
                <w:bCs w:val="1"/>
                <w:rtl w:val="0"/>
              </w:rPr>
              <w:t xml:space="preserve">27,750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right"/>
              <w:rPr/>
            </w:pPr>
            <w:r w:rsidDel="00000000" w:rsidR="00000000" w:rsidRPr="00000000">
              <w:rPr>
                <w:rtl w:val="0"/>
              </w:rPr>
              <w:t xml:space="preserve">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Core Utilities (shared 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right"/>
              <w:rPr/>
            </w:pPr>
            <w:r w:rsidDel="00000000" w:rsidR="00000000" w:rsidRPr="00000000">
              <w:rPr>
                <w:rtl w:val="0"/>
              </w:rPr>
              <w:t xml:space="preserve">27,559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right"/>
              <w:rPr/>
            </w:pPr>
            <w:r w:rsidDel="00000000" w:rsidR="00000000" w:rsidRPr="00000000">
              <w:rPr>
                <w:rtl w:val="0"/>
              </w:rPr>
              <w:t xml:space="preserve">13,780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right"/>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right"/>
              <w:rPr/>
            </w:pPr>
            <w:r w:rsidDel="00000000" w:rsidR="00000000" w:rsidRPr="00000000">
              <w:rPr>
                <w:rtl w:val="0"/>
              </w:rPr>
              <w:t xml:space="preserv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Error Handling (shared 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right"/>
              <w:rPr/>
            </w:pPr>
            <w:r w:rsidDel="00000000" w:rsidR="00000000" w:rsidRPr="00000000">
              <w:rPr>
                <w:rtl w:val="0"/>
              </w:rPr>
              <w:t xml:space="preserve">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right"/>
              <w:rPr/>
            </w:pPr>
            <w:r w:rsidDel="00000000" w:rsidR="00000000" w:rsidRPr="00000000">
              <w:rPr>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righ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right"/>
              <w:rPr/>
            </w:pPr>
            <w:r w:rsidDel="00000000" w:rsidR="00000000" w:rsidRPr="00000000">
              <w:rPr>
                <w:rtl w:val="0"/>
              </w:rPr>
              <w:t xml:space="preserve">L3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Feature Flags &amp; Config (shared 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right"/>
              <w:rPr/>
            </w:pPr>
            <w:r w:rsidDel="00000000" w:rsidR="00000000" w:rsidRPr="00000000">
              <w:rPr>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right"/>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righ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right"/>
              <w:rPr/>
            </w:pPr>
            <w:r w:rsidDel="00000000" w:rsidR="00000000" w:rsidRPr="00000000">
              <w:rPr>
                <w:rtl w:val="0"/>
              </w:rPr>
              <w:t xml:space="preserve">L4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File &amp; S3 Storage (shared 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right"/>
              <w:rPr/>
            </w:pPr>
            <w:r w:rsidDel="00000000" w:rsidR="00000000" w:rsidRPr="00000000">
              <w:rPr>
                <w:rtl w:val="0"/>
              </w:rPr>
              <w:t xml:space="preserve">2,038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right"/>
              <w:rPr/>
            </w:pPr>
            <w:r w:rsidDel="00000000" w:rsidR="00000000" w:rsidRPr="00000000">
              <w:rPr>
                <w:rtl w:val="0"/>
              </w:rPr>
              <w:t xml:space="preserve">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righ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right"/>
              <w:rPr/>
            </w:pPr>
            <w:r w:rsidDel="00000000" w:rsidR="00000000" w:rsidRPr="00000000">
              <w:rPr>
                <w:rtl w:val="0"/>
              </w:rPr>
              <w:t xml:space="preserve">L5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Crypto Primitives (shared lib, PCI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right"/>
              <w:rPr/>
            </w:pPr>
            <w:r w:rsidDel="00000000" w:rsidR="00000000" w:rsidRPr="00000000">
              <w:rPr>
                <w:rtl w:val="0"/>
              </w:rPr>
              <w:t xml:space="preserve">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right"/>
              <w:rPr/>
            </w:pPr>
            <w:r w:rsidDel="00000000" w:rsidR="00000000" w:rsidRPr="00000000">
              <w:rPr>
                <w:rtl w:val="0"/>
              </w:rPr>
              <w:t xml:space="preserve">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right"/>
              <w:rPr/>
            </w:pPr>
            <w:r w:rsidDel="00000000" w:rsidR="00000000" w:rsidRPr="00000000">
              <w:rP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right"/>
              <w:rPr/>
            </w:pPr>
            <w:r w:rsidDel="00000000" w:rsidR="00000000" w:rsidRPr="00000000">
              <w:rPr>
                <w:rtl w:val="0"/>
              </w:rPr>
              <w:t xml:space="preserve">L6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AHS Queue Persistence (shared 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right"/>
              <w:rPr/>
            </w:pPr>
            <w:r w:rsidDel="00000000" w:rsidR="00000000" w:rsidRPr="00000000">
              <w:rPr>
                <w:rtl w:val="0"/>
              </w:rPr>
              <w:t xml:space="preserve">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right"/>
              <w:rPr/>
            </w:pPr>
            <w:r w:rsidDel="00000000" w:rsidR="00000000" w:rsidRPr="00000000">
              <w:rPr>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righ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Shared libs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right"/>
              <w:rPr/>
            </w:pPr>
            <w:r w:rsidDel="00000000" w:rsidR="00000000" w:rsidRPr="00000000">
              <w:rPr>
                <w:b w:val="1"/>
                <w:bCs w:val="1"/>
                <w:rtl w:val="0"/>
              </w:rPr>
              <w:t xml:space="preserve">31,707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right"/>
              <w:rPr/>
            </w:pPr>
            <w:r w:rsidDel="00000000" w:rsidR="00000000" w:rsidRPr="00000000">
              <w:rPr>
                <w:b w:val="1"/>
                <w:bCs w:val="1"/>
                <w:rtl w:val="0"/>
              </w:rPr>
              <w:t xml:space="preserve">~15,855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right"/>
              <w:rPr/>
            </w:pPr>
            <w:r w:rsidDel="00000000" w:rsidR="00000000" w:rsidRPr="00000000">
              <w:rPr>
                <w:b w:val="1"/>
                <w:bCs w:val="1"/>
                <w:rtl w:val="0"/>
              </w:rPr>
              <w:t xml:space="preserve">1,700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right"/>
              <w:rPr/>
            </w:pPr>
            <w:r w:rsidDel="00000000" w:rsidR="00000000" w:rsidRPr="00000000">
              <w:rPr>
                <w:b w:val="1"/>
                <w:bCs w:val="1"/>
                <w:rtl w:val="0"/>
              </w:rPr>
              <w:t xml:space="preserve">~311k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right"/>
              <w:rPr/>
            </w:pPr>
            <w:r w:rsidDel="00000000" w:rsidR="00000000" w:rsidRPr="00000000">
              <w:rPr>
                <w:b w:val="1"/>
                <w:bCs w:val="1"/>
                <w:rtl w:val="0"/>
              </w:rPr>
              <w:t xml:space="preserve">~156k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right"/>
              <w:rPr/>
            </w:pPr>
            <w:r w:rsidDel="00000000" w:rsidR="00000000" w:rsidRPr="00000000">
              <w:rPr>
                <w:b w:val="1"/>
                <w:bCs w:val="1"/>
                <w:rtl w:val="0"/>
              </w:rPr>
              <w:t xml:space="preserve">~29,450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ind w:left="600" w:right="600" w:firstLine="0"/>
        <w:rPr/>
      </w:pPr>
      <w:r w:rsidDel="00000000" w:rsidR="00000000" w:rsidRPr="00000000">
        <w:rPr>
          <w:rtl w:val="0"/>
        </w:rPr>
        <w:t xml:space="preserve">Removed PL/SQL packages (out of scope — inter-process messaging plumbing, not service mesh traffic): </w:t>
      </w:r>
      <w:r w:rsidDel="00000000" w:rsidR="00000000" w:rsidRPr="00000000">
        <w:rPr>
          <w:rFonts w:ascii="Roboto Mono" w:cs="Roboto Mono" w:eastAsia="Roboto Mono" w:hAnsi="Roboto Mono"/>
          <w:color w:val="188038"/>
          <w:rtl w:val="0"/>
        </w:rPr>
        <w:t xml:space="preserve">ENQUEUE_MESSAGE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DEQUEUE_MESSAGE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PROC_INCREMENT_USAGE_COUNT</w:t>
      </w:r>
      <w:r w:rsidDel="00000000" w:rsidR="00000000" w:rsidRPr="00000000">
        <w:rPr>
          <w:rtl w:val="0"/>
        </w:rPr>
        <w:t xml:space="preserve">. These are Oracle DBMS_AQ wrappers and usage counters with no in-scope callers. </w:t>
      </w:r>
      <w:r w:rsidDel="00000000" w:rsidR="00000000" w:rsidRPr="00000000">
        <w:rPr>
          <w:rFonts w:ascii="Roboto Mono" w:cs="Roboto Mono" w:eastAsia="Roboto Mono" w:hAnsi="Roboto Mono"/>
          <w:b w:val="1"/>
          <w:bCs w:val="1"/>
          <w:color w:val="188038"/>
          <w:rtl w:val="0"/>
        </w:rPr>
        <w:t xml:space="preserve">AHS_QUEUE_FUNCTIONS</w:t>
      </w:r>
      <w:r w:rsidDel="00000000" w:rsidR="00000000" w:rsidRPr="00000000">
        <w:rPr>
          <w:b w:val="1"/>
          <w:bCs w:val="1"/>
          <w:rtl w:val="0"/>
        </w:rPr>
        <w:t xml:space="preserve"> is retained</w:t>
      </w:r>
      <w:r w:rsidDel="00000000" w:rsidR="00000000" w:rsidRPr="00000000">
        <w:rPr>
          <w:rtl w:val="0"/>
        </w:rPr>
        <w:t xml:space="preserve"> as the shared library </w:t>
      </w:r>
      <w:r w:rsidDel="00000000" w:rsidR="00000000" w:rsidRPr="00000000">
        <w:rPr>
          <w:rFonts w:ascii="Roboto Mono" w:cs="Roboto Mono" w:eastAsia="Roboto Mono" w:hAnsi="Roboto Mono"/>
          <w:color w:val="188038"/>
          <w:rtl w:val="0"/>
        </w:rPr>
        <w:t xml:space="preserve">AHS Queue Persistence</w:t>
      </w:r>
      <w:r w:rsidDel="00000000" w:rsidR="00000000" w:rsidRPr="00000000">
        <w:rPr>
          <w:rtl w:val="0"/>
        </w:rPr>
        <w:t xml:space="preserve"> (L6) because it is a database-table CRUD layer over </w:t>
      </w:r>
      <w:r w:rsidDel="00000000" w:rsidR="00000000" w:rsidRPr="00000000">
        <w:rPr>
          <w:rFonts w:ascii="Roboto Mono" w:cs="Roboto Mono" w:eastAsia="Roboto Mono" w:hAnsi="Roboto Mono"/>
          <w:color w:val="188038"/>
          <w:rtl w:val="0"/>
        </w:rPr>
        <w:t xml:space="preserve">AHS_QUEUE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AHS_QUEUE_DETAILS</w:t>
      </w:r>
      <w:r w:rsidDel="00000000" w:rsidR="00000000" w:rsidRPr="00000000">
        <w:rPr>
          <w:rtl w:val="0"/>
        </w:rPr>
        <w:t xml:space="preserve"> consumed in-process (NuGet) by Cancellation, Sales Transaction, Work Order &amp; Fulfillment, and Customer services.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2">
      <w:pPr>
        <w:ind w:left="600" w:right="600" w:firstLine="0"/>
        <w:rPr/>
      </w:pPr>
      <w:r w:rsidDel="00000000" w:rsidR="00000000" w:rsidRPr="00000000">
        <w:rPr>
          <w:b w:val="1"/>
          <w:bCs w:val="1"/>
          <w:rtl w:val="0"/>
        </w:rPr>
        <w:t xml:space="preserve">Dead code assumption:</w:t>
      </w:r>
      <w:r w:rsidDel="00000000" w:rsidR="00000000" w:rsidRPr="00000000">
        <w:rPr>
          <w:rtl w:val="0"/>
        </w:rPr>
        <w:t xml:space="preserve"> 50% of source LOC is assumed to be dead/unreachable code that does not require conversion. This factor is applied uniformly across all services and shared libraries. Dead code identification occurs during Define (AI-assisted PL/SQL call-graph analysis). If the actual live-code ratio differs significantly from 50%, build hours should be re-baselined at the Phase 1 Value Checkpoint.</w:t>
      </w:r>
    </w:p>
    <w:p w:rsidR="00000000" w:rsidDel="00000000" w:rsidP="00000000" w:rsidRDefault="00000000" w:rsidRPr="00000000" w14:paraId="00000213">
      <w:pPr>
        <w:pStyle w:val="Heading3"/>
        <w:rPr/>
      </w:pPr>
      <w:bookmarkStart w:colFirst="0" w:colLast="0" w:name="_ix842drxlnse" w:id="12"/>
      <w:bookmarkEnd w:id="12"/>
      <w:r w:rsidDel="00000000" w:rsidR="00000000" w:rsidRPr="00000000">
        <w:rPr>
          <w:rtl w:val="0"/>
        </w:rPr>
        <w:t xml:space="preserve">3.3 Phase allocation of engineering build hours</w:t>
      </w:r>
    </w:p>
    <w:p w:rsidR="00000000" w:rsidDel="00000000" w:rsidP="00000000" w:rsidRDefault="00000000" w:rsidRPr="00000000" w14:paraId="00000214">
      <w:pPr>
        <w:rPr/>
      </w:pPr>
      <w:r w:rsidDel="00000000" w:rsidR="00000000" w:rsidRPr="00000000">
        <w:rPr>
          <w:rtl w:val="0"/>
        </w:rPr>
        <w:t xml:space="preserve">Build hours distributed by share of effective LOC (50% dead code factor) delivered in each phase, with shared-library work front-loaded into Phase 0.</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right"/>
              <w:rPr>
                <w:b w:val="1"/>
                <w:bCs w:val="1"/>
              </w:rPr>
            </w:pPr>
            <w:r w:rsidDel="00000000" w:rsidR="00000000" w:rsidRPr="00000000">
              <w:rPr>
                <w:b w:val="1"/>
                <w:bCs w:val="1"/>
                <w:rtl w:val="0"/>
              </w:rPr>
              <w:t xml:space="preserve">Effective LOC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right"/>
              <w:rPr>
                <w:b w:val="1"/>
                <w:bCs w:val="1"/>
              </w:rPr>
            </w:pPr>
            <w:r w:rsidDel="00000000" w:rsidR="00000000" w:rsidRPr="00000000">
              <w:rPr>
                <w:b w:val="1"/>
                <w:bCs w:val="1"/>
                <w:rtl w:val="0"/>
              </w:rPr>
              <w:t xml:space="preserve">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right"/>
              <w:rPr>
                <w:b w:val="1"/>
                <w:bCs w:val="1"/>
              </w:rPr>
            </w:pPr>
            <w:r w:rsidDel="00000000" w:rsidR="00000000" w:rsidRPr="00000000">
              <w:rPr>
                <w:b w:val="1"/>
                <w:bCs w:val="1"/>
                <w:rtl w:val="0"/>
              </w:rPr>
              <w:t xml:space="preserve">Engineering build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Phase 0 (shared libs +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right"/>
              <w:rPr/>
            </w:pPr>
            <w:r w:rsidDel="00000000" w:rsidR="00000000" w:rsidRPr="00000000">
              <w:rPr>
                <w:rtl w:val="0"/>
              </w:rPr>
              <w:t xml:space="preserve">15,855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right"/>
              <w:rPr/>
            </w:pPr>
            <w:r w:rsidDel="00000000" w:rsidR="00000000" w:rsidRPr="00000000">
              <w:rPr>
                <w:b w:val="1"/>
                <w:bCs w:val="1"/>
                <w:rtl w:val="0"/>
              </w:rPr>
              <w:t xml:space="preserve">1,700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right"/>
              <w:rPr/>
            </w:pPr>
            <w:r w:rsidDel="00000000" w:rsidR="00000000" w:rsidRPr="00000000">
              <w:rPr>
                <w:rtl w:val="0"/>
              </w:rPr>
              <w:t xml:space="preserve">63,350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right"/>
              <w:rPr/>
            </w:pPr>
            <w:r w:rsidDel="00000000" w:rsidR="00000000" w:rsidRPr="00000000">
              <w:rPr>
                <w:rtl w:val="0"/>
              </w:rPr>
              <w:t xml:space="preserve">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right"/>
              <w:rPr/>
            </w:pPr>
            <w:r w:rsidDel="00000000" w:rsidR="00000000" w:rsidRPr="00000000">
              <w:rPr>
                <w:b w:val="1"/>
                <w:bCs w:val="1"/>
                <w:rtl w:val="0"/>
              </w:rPr>
              <w:t xml:space="preserve">9,935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right"/>
              <w:rPr/>
            </w:pPr>
            <w:r w:rsidDel="00000000" w:rsidR="00000000" w:rsidRPr="00000000">
              <w:rPr>
                <w:rtl w:val="0"/>
              </w:rPr>
              <w:t xml:space="preserve">57,112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right"/>
              <w:rPr/>
            </w:pPr>
            <w:r w:rsidDel="00000000" w:rsidR="00000000" w:rsidRPr="00000000">
              <w:rPr>
                <w:rtl w:val="0"/>
              </w:rPr>
              <w:t xml:space="preserve">33.7%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right"/>
              <w:rPr/>
            </w:pPr>
            <w:r w:rsidDel="00000000" w:rsidR="00000000" w:rsidRPr="00000000">
              <w:rPr>
                <w:b w:val="1"/>
                <w:bCs w:val="1"/>
                <w:rtl w:val="0"/>
              </w:rPr>
              <w:t xml:space="preserve">11,340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right"/>
              <w:rPr/>
            </w:pPr>
            <w:r w:rsidDel="00000000" w:rsidR="00000000" w:rsidRPr="00000000">
              <w:rPr>
                <w:rtl w:val="0"/>
              </w:rPr>
              <w:t xml:space="preserve">35,132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right"/>
              <w:rPr/>
            </w:pPr>
            <w:r w:rsidDel="00000000" w:rsidR="00000000" w:rsidRPr="00000000">
              <w:rPr>
                <w:rtl w:val="0"/>
              </w:rPr>
              <w:t xml:space="preserve">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right"/>
              <w:rPr/>
            </w:pPr>
            <w:r w:rsidDel="00000000" w:rsidR="00000000" w:rsidRPr="00000000">
              <w:rPr>
                <w:b w:val="1"/>
                <w:bCs w:val="1"/>
                <w:rtl w:val="0"/>
              </w:rPr>
              <w:t xml:space="preserve">6,475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right"/>
              <w:rPr/>
            </w:pPr>
            <w:r w:rsidDel="00000000" w:rsidR="00000000" w:rsidRPr="00000000">
              <w:rPr>
                <w:b w:val="1"/>
                <w:bCs w:val="1"/>
                <w:rtl w:val="0"/>
              </w:rPr>
              <w:t xml:space="preserve">29,450</w:t>
            </w: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rPr/>
      </w:pPr>
      <w:bookmarkStart w:colFirst="0" w:colLast="0" w:name="_6kqzsmyb38if" w:id="13"/>
      <w:bookmarkEnd w:id="13"/>
      <w:r w:rsidDel="00000000" w:rsidR="00000000" w:rsidRPr="00000000">
        <w:rPr>
          <w:rtl w:val="0"/>
        </w:rPr>
        <w:t xml:space="preserve">4. Phase 0 — Program initiation &amp; foundation (</w:t>
      </w:r>
      <w:r w:rsidDel="00000000" w:rsidR="00000000" w:rsidRPr="00000000">
        <w:rPr>
          <w:b w:val="1"/>
          <w:bCs w:val="1"/>
          <w:rtl w:val="0"/>
        </w:rPr>
        <w:t xml:space="preserve">2.5 weeks</w:t>
      </w: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Establish the platform, AI tooling, shared libraries, AWS landing zone, and CI/CD ahead of Phase 1 build.</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Mobilize program; charter, RACI, comms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righ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Steering committee mobilization; </w:t>
            </w:r>
            <w:r w:rsidDel="00000000" w:rsidR="00000000" w:rsidRPr="00000000">
              <w:rPr>
                <w:b w:val="1"/>
                <w:bCs w:val="1"/>
                <w:rtl w:val="0"/>
              </w:rPr>
              <w:t xml:space="preserve">monthly cadence</w:t>
            </w:r>
            <w:r w:rsidDel="00000000" w:rsidR="00000000" w:rsidRPr="00000000">
              <w:rPr>
                <w:rtl w:val="0"/>
              </w:rPr>
              <w:t xml:space="preserve"> after stand-up (charter, RAID hooks to sprint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righ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Establish IST follow-the-sun coverage (50%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righ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0.04a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Reference architecture — platform (EKS, existing Istio integration, AWS KMS, strangler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Cloud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0.04b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Reference architecture — application (.NET 8, Oracle ODP.NET, API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righ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API standards (REST/OpenAPI 3.1, error model, external-caller auth via Amazon Cognito / 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Arial Unicode MS" w:cs="Arial Unicode MS" w:eastAsia="Arial Unicode MS" w:hAnsi="Arial Unicode MS"/>
                <w:rtl w:val="0"/>
              </w:rPr>
              <w:t xml:space="preserve">Sequence diagram template &amp; doc-as-code toolchain (Mermaid + ADRs) — caller→service flows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Service template (.NET solution, Polly for downstream HTTP resilience, Serilog, OpenTelemetry, AutoMapper, MediatR in-process)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Cloud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K8s namespace setup, RBAC policies, AWS Secrets Manager integration (existing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Cloud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righ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Cloud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K8s manifest templates (Deployment, Service, Ingress, ConfigMap, Secrets, HPA) + Kustomize overlays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righ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Cloud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CI/CD pipelines (AWS CodeBuild + GitHub Actions; build/test/scan/kubectl apply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Cloud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Observability baseline (Amazon CloudWatch / AWS X-Ray dashboards, SLOs)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PCI scope analysis for Card Security &amp; Crypto libs; AWS KMS / AWS CloudHSM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Security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righ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Identity model — external caller authentication (Amazon Cognito / API Gateway), per-service IAM roles for AWS resource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righ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AI Enablement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Cursor / LLM agent setup; per-domain prompt templates; translation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AI Enablement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PL/SQL parser + spec extractor agent (CallGraph, side-effect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AI Enablement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Translation cookbook + golden examples (1 small package end-to-end)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righ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Build </w:t>
            </w:r>
            <w:r w:rsidDel="00000000" w:rsidR="00000000" w:rsidRPr="00000000">
              <w:rPr>
                <w:b w:val="1"/>
                <w:bCs w:val="1"/>
                <w:rtl w:val="0"/>
              </w:rPr>
              <w:t xml:space="preserve">Core Utilities</w:t>
            </w:r>
            <w:r w:rsidDel="00000000" w:rsidR="00000000" w:rsidRPr="00000000">
              <w:rPr>
                <w:rtl w:val="0"/>
              </w:rPr>
              <w:t xml:space="preserve"> library (COMMON_FUNC, COMMON_FUNC_SQL, PKG_COMMON, P_LIBRARIES, STRINGOBJ, ASSERT, VALIDATION_FUNCTIONS, ETL_COMMON, CONTEXT_API)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right"/>
              <w:rPr/>
            </w:pPr>
            <w:r w:rsidDel="00000000" w:rsidR="00000000" w:rsidRPr="00000000">
              <w:rPr>
                <w:rtl w:val="0"/>
              </w:rPr>
              <w:t xml:space="preserve">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Build </w:t>
            </w:r>
            <w:r w:rsidDel="00000000" w:rsidR="00000000" w:rsidRPr="00000000">
              <w:rPr>
                <w:b w:val="1"/>
                <w:bCs w:val="1"/>
                <w:rtl w:val="0"/>
              </w:rPr>
              <w:t xml:space="preserve">Core Utilities</w:t>
            </w:r>
            <w:r w:rsidDel="00000000" w:rsidR="00000000" w:rsidRPr="00000000">
              <w:rPr>
                <w:rtl w:val="0"/>
              </w:rPr>
              <w:t xml:space="preserve"> library — onshore lead/review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righ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Build </w:t>
            </w:r>
            <w:r w:rsidDel="00000000" w:rsidR="00000000" w:rsidRPr="00000000">
              <w:rPr>
                <w:b w:val="1"/>
                <w:bCs w:val="1"/>
                <w:rtl w:val="0"/>
              </w:rPr>
              <w:t xml:space="preserve">Error Handling</w:t>
            </w:r>
            <w:r w:rsidDel="00000000" w:rsidR="00000000" w:rsidRPr="00000000">
              <w:rPr>
                <w:rtl w:val="0"/>
              </w:rPr>
              <w:t xml:space="preserve"> library (COMMON_FUNC_ERROR_HANDLER) + structured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righ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Build </w:t>
            </w:r>
            <w:r w:rsidDel="00000000" w:rsidR="00000000" w:rsidRPr="00000000">
              <w:rPr>
                <w:b w:val="1"/>
                <w:bCs w:val="1"/>
                <w:rtl w:val="0"/>
              </w:rPr>
              <w:t xml:space="preserve">Feature Flags &amp; Config</w:t>
            </w:r>
            <w:r w:rsidDel="00000000" w:rsidR="00000000" w:rsidRPr="00000000">
              <w:rPr>
                <w:rtl w:val="0"/>
              </w:rPr>
              <w:t xml:space="preserve"> library (SSI_FEATURES + </w:t>
            </w:r>
            <w:r w:rsidDel="00000000" w:rsidR="00000000" w:rsidRPr="00000000">
              <w:rPr>
                <w:rFonts w:ascii="Roboto Mono" w:cs="Roboto Mono" w:eastAsia="Roboto Mono" w:hAnsi="Roboto Mono"/>
                <w:color w:val="188038"/>
                <w:rtl w:val="0"/>
              </w:rPr>
              <w:t xml:space="preserve">FLAG_CS1</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additional_code/functions/flag_cs1.sql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righ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Build </w:t>
            </w:r>
            <w:r w:rsidDel="00000000" w:rsidR="00000000" w:rsidRPr="00000000">
              <w:rPr>
                <w:b w:val="1"/>
                <w:bCs w:val="1"/>
                <w:rtl w:val="0"/>
              </w:rPr>
              <w:t xml:space="preserve">File &amp; S3 Storage</w:t>
            </w:r>
            <w:r w:rsidDel="00000000" w:rsidR="00000000" w:rsidRPr="00000000">
              <w:rPr>
                <w:rtl w:val="0"/>
              </w:rPr>
              <w:t xml:space="preserve"> lib (FILEOP + S3 adapter for </w:t>
            </w:r>
            <w:r w:rsidDel="00000000" w:rsidR="00000000" w:rsidRPr="00000000">
              <w:rPr>
                <w:rFonts w:ascii="Roboto Mono" w:cs="Roboto Mono" w:eastAsia="Roboto Mono" w:hAnsi="Roboto Mono"/>
                <w:color w:val="188038"/>
                <w:rtl w:val="0"/>
              </w:rPr>
              <w:t xml:space="preserve">prod.star_cloud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clob_to_file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additional_code/procedures/clob_to_file.sql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righ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Build </w:t>
            </w:r>
            <w:r w:rsidDel="00000000" w:rsidR="00000000" w:rsidRPr="00000000">
              <w:rPr>
                <w:b w:val="1"/>
                <w:bCs w:val="1"/>
                <w:rtl w:val="0"/>
              </w:rPr>
              <w:t xml:space="preserve">Crypto Primitives</w:t>
            </w:r>
            <w:r w:rsidDel="00000000" w:rsidR="00000000" w:rsidRPr="00000000">
              <w:rPr>
                <w:rtl w:val="0"/>
              </w:rPr>
              <w:t xml:space="preserve"> library (STARCRYPTO) — AWS KMS-backed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right"/>
              <w:rPr/>
            </w:pPr>
            <w:r w:rsidDel="00000000" w:rsidR="00000000" w:rsidRPr="00000000">
              <w:rPr>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Crypto Primitives — onshore security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Security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righ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Crypto Primitives unit tests + FIPS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righ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Build </w:t>
            </w:r>
            <w:r w:rsidDel="00000000" w:rsidR="00000000" w:rsidRPr="00000000">
              <w:rPr>
                <w:b w:val="1"/>
                <w:bCs w:val="1"/>
                <w:rtl w:val="0"/>
              </w:rPr>
              <w:t xml:space="preserve">AHS Queue Persistence</w:t>
            </w:r>
            <w:r w:rsidDel="00000000" w:rsidR="00000000" w:rsidRPr="00000000">
              <w:rPr>
                <w:rtl w:val="0"/>
              </w:rPr>
              <w:t xml:space="preserve"> library (AHS_QUEUE_FUNCTIONS) — CRUD over </w:t>
            </w:r>
            <w:r w:rsidDel="00000000" w:rsidR="00000000" w:rsidRPr="00000000">
              <w:rPr>
                <w:rFonts w:ascii="Roboto Mono" w:cs="Roboto Mono" w:eastAsia="Roboto Mono" w:hAnsi="Roboto Mono"/>
                <w:color w:val="188038"/>
                <w:rtl w:val="0"/>
              </w:rPr>
              <w:t xml:space="preserve">AHS_QUEUE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AHS_QUEUE_DETAILS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Shared libraries — architecture review &amp; 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righ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Shared Libs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NuGet package publishing pipeline + versioning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QA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QA strategy: contract tests, </w:t>
            </w:r>
            <w:r w:rsidDel="00000000" w:rsidR="00000000" w:rsidRPr="00000000">
              <w:rPr>
                <w:b w:val="1"/>
                <w:bCs w:val="1"/>
                <w:rtl w:val="0"/>
              </w:rPr>
              <w:t xml:space="preserve">risk-based mutation tests</w:t>
            </w:r>
            <w:r w:rsidDel="00000000" w:rsidR="00000000" w:rsidRPr="00000000">
              <w:rPr>
                <w:rtl w:val="0"/>
              </w:rPr>
              <w:t xml:space="preserve"> (financial/PCI/payment/cancellation/vendor-AP/finance-integration paths), performance baselines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Knowledge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Decompose </w:t>
            </w:r>
            <w:r w:rsidDel="00000000" w:rsidR="00000000" w:rsidRPr="00000000">
              <w:rPr>
                <w:rFonts w:ascii="Roboto Mono" w:cs="Roboto Mono" w:eastAsia="Roboto Mono" w:hAnsi="Roboto Mono"/>
                <w:color w:val="188038"/>
                <w:rtl w:val="0"/>
              </w:rPr>
              <w:t xml:space="preserve">prod.star_cloud</w:t>
            </w:r>
            <w:r w:rsidDel="00000000" w:rsidR="00000000" w:rsidRPr="00000000">
              <w:rPr>
                <w:rtl w:val="0"/>
              </w:rPr>
              <w:t xml:space="preserve"> (no local source); validate adapters against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 exports for </w:t>
            </w:r>
            <w:r w:rsidDel="00000000" w:rsidR="00000000" w:rsidRPr="00000000">
              <w:rPr>
                <w:rFonts w:ascii="Roboto Mono" w:cs="Roboto Mono" w:eastAsia="Roboto Mono" w:hAnsi="Roboto Mono"/>
                <w:color w:val="188038"/>
                <w:rtl w:val="0"/>
              </w:rPr>
              <w:t xml:space="preserve">clob_to_file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cost_center2department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Stakeholder kickoff workshops &amp; comms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righ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Istio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Istio routing architecture on </w:t>
            </w:r>
            <w:r w:rsidDel="00000000" w:rsidR="00000000" w:rsidRPr="00000000">
              <w:rPr>
                <w:b w:val="1"/>
                <w:bCs w:val="1"/>
                <w:rtl w:val="0"/>
              </w:rPr>
              <w:t xml:space="preserve">existing</w:t>
            </w:r>
            <w:r w:rsidDel="00000000" w:rsidR="00000000" w:rsidRPr="00000000">
              <w:rPr>
                <w:rtl w:val="0"/>
              </w:rPr>
              <w:t xml:space="preserve"> mesh — strangler fig strategy, VirtualService / DestinationRule patterns, alignment with Frontdoor mesh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Cloud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Istio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Validate existing Istio integration (namespaces, sidecar injection, gateways); author </w:t>
            </w:r>
            <w:r w:rsidDel="00000000" w:rsidR="00000000" w:rsidRPr="00000000">
              <w:rPr>
                <w:b w:val="1"/>
                <w:bCs w:val="1"/>
                <w:rtl w:val="0"/>
              </w:rPr>
              <w:t xml:space="preserve">project</w:t>
            </w:r>
            <w:r w:rsidDel="00000000" w:rsidR="00000000" w:rsidRPr="00000000">
              <w:rPr>
                <w:rtl w:val="0"/>
              </w:rPr>
              <w:t xml:space="preserve"> VirtualService / DestinationRule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Istio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Project-scoped mesh security — K8s service accounts for new microservices; AuthorizationPolicy (PeerAuthentication overrides only if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Istio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Fonts w:ascii="Arial Unicode MS" w:cs="Arial Unicode MS" w:eastAsia="Arial Unicode MS" w:hAnsi="Arial Unicode MS"/>
                <w:rtl w:val="0"/>
              </w:rPr>
              <w:t xml:space="preserve">Strangler fig routing POC on live mesh — dual-route 1 pilot service (legacy Oracle REST ↔ new .NET), weighted traffic splitting, canary template, rollback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righ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b w:val="1"/>
                <w:bCs w:val="1"/>
                <w:rtl w:val="0"/>
              </w:rPr>
              <w:t xml:space="preserve">Phase 0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right"/>
              <w:rPr/>
            </w:pPr>
            <w:r w:rsidDel="00000000" w:rsidR="00000000" w:rsidRPr="00000000">
              <w:rPr>
                <w:b w:val="1"/>
                <w:bCs w:val="1"/>
                <w:rtl w:val="0"/>
              </w:rPr>
              <w:t xml:space="preserve">~983</w:t>
            </w:r>
            <w:r w:rsidDel="00000000" w:rsidR="00000000" w:rsidRPr="00000000">
              <w:rPr>
                <w:rtl w:val="0"/>
              </w:rPr>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ind w:left="600" w:right="600" w:firstLine="0"/>
        <w:rPr/>
      </w:pPr>
      <w:r w:rsidDel="00000000" w:rsidR="00000000" w:rsidRPr="00000000">
        <w:rPr>
          <w:rtl w:val="0"/>
        </w:rPr>
        <w:t xml:space="preserve">Phase </w:t>
      </w:r>
      <w:r w:rsidDel="00000000" w:rsidR="00000000" w:rsidRPr="00000000">
        <w:rPr>
          <w:b w:val="1"/>
          <w:bCs w:val="1"/>
          <w:rtl w:val="0"/>
        </w:rPr>
        <w:t xml:space="preserve">2.5 weeks</w:t>
      </w:r>
      <w:r w:rsidDel="00000000" w:rsidR="00000000" w:rsidRPr="00000000">
        <w:rPr>
          <w:rtl w:val="0"/>
        </w:rPr>
        <w:t xml:space="preserve"> through parallel Sr/Cloud capacity on architecture, shared libraries, and Istio routing integration (full WBS in §4). All six shared libraries and strangler-routing templates on the </w:t>
      </w:r>
      <w:r w:rsidDel="00000000" w:rsidR="00000000" w:rsidRPr="00000000">
        <w:rPr>
          <w:b w:val="1"/>
          <w:bCs w:val="1"/>
          <w:rtl w:val="0"/>
        </w:rPr>
        <w:t xml:space="preserve">existing</w:t>
      </w:r>
      <w:r w:rsidDel="00000000" w:rsidR="00000000" w:rsidRPr="00000000">
        <w:rPr>
          <w:rtl w:val="0"/>
        </w:rPr>
        <w:t xml:space="preserve"> mesh are </w:t>
      </w:r>
      <w:r w:rsidDel="00000000" w:rsidR="00000000" w:rsidRPr="00000000">
        <w:rPr>
          <w:b w:val="1"/>
          <w:bCs w:val="1"/>
          <w:rtl w:val="0"/>
        </w:rPr>
        <w:t xml:space="preserve">Phase 1 ready</w:t>
      </w:r>
      <w:r w:rsidDel="00000000" w:rsidR="00000000" w:rsidRPr="00000000">
        <w:rPr>
          <w:rtl w:val="0"/>
        </w:rPr>
        <w:t xml:space="preserve">. §4 line items sum to this subtotal. The </w:t>
      </w:r>
      <w:r w:rsidDel="00000000" w:rsidR="00000000" w:rsidRPr="00000000">
        <w:rPr>
          <w:b w:val="1"/>
          <w:bCs w:val="1"/>
          <w:rtl w:val="0"/>
        </w:rPr>
        <w:t xml:space="preserve">acceleration premium</w:t>
      </w:r>
      <w:r w:rsidDel="00000000" w:rsidR="00000000" w:rsidRPr="00000000">
        <w:rPr>
          <w:rtl w:val="0"/>
        </w:rPr>
        <w:t xml:space="preserve"> (§2.5) can absorb marginal overtime or parallel shift within Phase 0 if actual burn exceeds plan.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rPr/>
      </w:pPr>
      <w:bookmarkStart w:colFirst="0" w:colLast="0" w:name="_ud88ij8oifs5" w:id="14"/>
      <w:bookmarkEnd w:id="14"/>
      <w:r w:rsidDel="00000000" w:rsidR="00000000" w:rsidRPr="00000000">
        <w:rPr>
          <w:rtl w:val="0"/>
        </w:rPr>
        <w:t xml:space="preserve">5. Phase 1 — Translate &amp; decommission first 45 PL/SQL objects (</w:t>
      </w:r>
      <w:r w:rsidDel="00000000" w:rsidR="00000000" w:rsidRPr="00000000">
        <w:rPr>
          <w:b w:val="1"/>
          <w:bCs w:val="1"/>
          <w:rtl w:val="0"/>
        </w:rPr>
        <w:t xml:space="preserve">~21 weeks</w:t>
      </w:r>
      <w:r w:rsidDel="00000000" w:rsidR="00000000" w:rsidRPr="00000000">
        <w:rPr>
          <w:rtl w:val="0"/>
        </w:rPr>
        <w:t xml:space="preserve"> active 66Way stack)</w:t>
      </w:r>
    </w:p>
    <w:p w:rsidR="00000000" w:rsidDel="00000000" w:rsidP="00000000" w:rsidRDefault="00000000" w:rsidRPr="00000000" w14:paraId="00000316">
      <w:pPr>
        <w:rPr/>
      </w:pPr>
      <w:r w:rsidDel="00000000" w:rsidR="00000000" w:rsidRPr="00000000">
        <w:rPr>
          <w:b w:val="1"/>
          <w:bCs w:val="1"/>
          <w:rtl w:val="0"/>
        </w:rPr>
        <w:t xml:space="preserve">Services touched in P1:</w:t>
      </w:r>
      <w:r w:rsidDel="00000000" w:rsidR="00000000" w:rsidRPr="00000000">
        <w:rPr>
          <w:rtl w:val="0"/>
        </w:rPr>
        <w:t xml:space="preserve"> Customer · Contract · Pricing &amp; Revenue · Dispatch · Work Order &amp; Fulfillment (subset) · Invoicing · Payment · Vendor (subset) · Vendor Invoice &amp; Writeoff · Commission &amp; Territory · Finance Integration · Card Security · Reporting (subset) · Service Order (subset). </w:t>
      </w:r>
      <w:r w:rsidDel="00000000" w:rsidR="00000000" w:rsidRPr="00000000">
        <w:rPr>
          <w:b w:val="1"/>
          <w:bCs w:val="1"/>
          <w:rtl w:val="0"/>
        </w:rPr>
        <w:t xml:space="preserve">13 services.</w:t>
      </w:r>
      <w:r w:rsidDel="00000000" w:rsidR="00000000" w:rsidRPr="00000000">
        <w:rPr>
          <w:rtl w:val="0"/>
        </w:rPr>
      </w:r>
    </w:p>
    <w:p w:rsidR="00000000" w:rsidDel="00000000" w:rsidP="00000000" w:rsidRDefault="00000000" w:rsidRPr="00000000" w14:paraId="00000317">
      <w:pPr>
        <w:pStyle w:val="Heading3"/>
        <w:rPr/>
      </w:pPr>
      <w:bookmarkStart w:colFirst="0" w:colLast="0" w:name="_mvmdnjhxjvp1" w:id="15"/>
      <w:bookmarkEnd w:id="15"/>
      <w:r w:rsidDel="00000000" w:rsidR="00000000" w:rsidRPr="00000000">
        <w:rPr>
          <w:rtl w:val="0"/>
        </w:rPr>
        <w:t xml:space="preserve">5.1 Phase 1 — Prepare (1 week)</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1.P.01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Phase 1 kickoff; finalize phase plan, RAID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righ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1.P.02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Phase 1 kickoff — IST DM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1.P.03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Phase 1 sponsor 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1.P.04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Single facilitated session — 13-service scope + dependency map (feeds Define)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righ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1.P.05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Offshore architect read-in + validation of AI-generated dependency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1.P.06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Platform tooling &amp; cluster access checklist (shared with offshore read-in)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righ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1.P.07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Engineering leads — joint scope read-in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righ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1.P.08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Offshore engineering leads — joint scope read-in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righ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1.P.09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QA Lead read-in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b w:val="1"/>
                <w:bCs w:val="1"/>
                <w:rtl w:val="0"/>
              </w:rPr>
              <w:t xml:space="preserve">Prepare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right"/>
              <w:rPr/>
            </w:pPr>
            <w:r w:rsidDel="00000000" w:rsidR="00000000" w:rsidRPr="00000000">
              <w:rPr>
                <w:b w:val="1"/>
                <w:bCs w:val="1"/>
                <w:rtl w:val="0"/>
              </w:rPr>
              <w:t xml:space="preserve">78</w:t>
            </w:r>
            <w:r w:rsidDel="00000000" w:rsidR="00000000" w:rsidRPr="00000000">
              <w:rPr>
                <w:rtl w:val="0"/>
              </w:rPr>
            </w:r>
          </w:p>
        </w:tc>
      </w:tr>
    </w:tbl>
    <w:p w:rsidR="00000000" w:rsidDel="00000000" w:rsidP="00000000" w:rsidRDefault="00000000" w:rsidRPr="00000000" w14:paraId="0000035A">
      <w:pPr>
        <w:pStyle w:val="Heading3"/>
        <w:rPr/>
      </w:pPr>
      <w:bookmarkStart w:colFirst="0" w:colLast="0" w:name="_hrpurimonjdw" w:id="16"/>
      <w:bookmarkEnd w:id="16"/>
      <w:r w:rsidDel="00000000" w:rsidR="00000000" w:rsidRPr="00000000">
        <w:rPr>
          <w:rtl w:val="0"/>
        </w:rPr>
        <w:t xml:space="preserve">5.2 Phase 1 — Define (2 weeks) · Discovery &amp; Requirements</w:t>
      </w:r>
    </w:p>
    <w:p w:rsidR="00000000" w:rsidDel="00000000" w:rsidP="00000000" w:rsidRDefault="00000000" w:rsidRPr="00000000" w14:paraId="0000035B">
      <w:pPr>
        <w:rPr/>
      </w:pPr>
      <w:r w:rsidDel="00000000" w:rsidR="00000000" w:rsidRPr="00000000">
        <w:rPr>
          <w:rtl w:val="0"/>
        </w:rPr>
        <w:t xml:space="preserve">Without a dedicated BA, requirements are extracted via AI-assisted PL/SQL specification mining (call graphs, side-effect tags, parameter contracts) led by App Dev Architects + Sr Engineers. Frontdoor provides a BA / SMEs separately to validate requirements.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1.D.01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Service contract scoping per service (13 svcs) — </w:t>
            </w:r>
            <w:r w:rsidDel="00000000" w:rsidR="00000000" w:rsidRPr="00000000">
              <w:rPr>
                <w:b w:val="1"/>
                <w:bCs w:val="1"/>
                <w:rtl w:val="0"/>
              </w:rPr>
              <w:t xml:space="preserve">AI-executed pipeline</w:t>
            </w:r>
            <w:r w:rsidDel="00000000" w:rsidR="00000000" w:rsidRPr="00000000">
              <w:rPr>
                <w:rtl w:val="0"/>
              </w:rPr>
              <w:t xml:space="preserve">, onshore HITL on contracts + risk-flagged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right"/>
              <w:rPr/>
            </w:pPr>
            <w:r w:rsidDel="00000000" w:rsidR="00000000" w:rsidRPr="00000000">
              <w:rPr>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1.D.02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Service contract validation — offshore (</w:t>
            </w:r>
            <w:r w:rsidDel="00000000" w:rsidR="00000000" w:rsidRPr="00000000">
              <w:rPr>
                <w:b w:val="1"/>
                <w:bCs w:val="1"/>
                <w:rtl w:val="0"/>
              </w:rPr>
              <w:t xml:space="preserve">triage</w:t>
            </w:r>
            <w:r w:rsidDel="00000000" w:rsidR="00000000" w:rsidRPr="00000000">
              <w:rPr>
                <w:rtl w:val="0"/>
              </w:rPr>
              <w:t xml:space="preserve"> of AI outputs, not second full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right"/>
              <w:rPr/>
            </w:pPr>
            <w:r w:rsidDel="00000000" w:rsidR="00000000" w:rsidRPr="00000000">
              <w:rPr>
                <w:rtl w:val="0"/>
              </w:rPr>
              <w:t xml:space="preserve">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1.D.03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Per-service PL/SQL validation (13 svcs) — AI-driven spec extraction; onshore HITL on financial/PCI/critical couplings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righ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1.D.04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PL/SQL extraction QA — offshore (sustained dual sr-eng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right"/>
              <w:rPr/>
            </w:pPr>
            <w:r w:rsidDel="00000000" w:rsidR="00000000" w:rsidRPr="00000000">
              <w:rPr>
                <w:rtl w:val="0"/>
              </w:rPr>
              <w:t xml:space="preserve">159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1.D.05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Cross-service architecture reviews (critical + strong couplings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1.D.06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Frontdoor-BA liaison, requirements validation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right"/>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1.D.07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Define-stage IST DM coverage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1.D.08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Sponsor liaison /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b w:val="1"/>
                <w:bCs w:val="1"/>
                <w:rtl w:val="0"/>
              </w:rPr>
              <w:t xml:space="preserve">Define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right"/>
              <w:rPr/>
            </w:pPr>
            <w:r w:rsidDel="00000000" w:rsidR="00000000" w:rsidRPr="00000000">
              <w:rPr>
                <w:b w:val="1"/>
                <w:bCs w:val="1"/>
                <w:rtl w:val="0"/>
              </w:rPr>
              <w:t xml:space="preserve">394</w:t>
            </w:r>
            <w:r w:rsidDel="00000000" w:rsidR="00000000" w:rsidRPr="00000000">
              <w:rPr>
                <w:rtl w:val="0"/>
              </w:rPr>
            </w:r>
          </w:p>
        </w:tc>
      </w:tr>
    </w:tbl>
    <w:p w:rsidR="00000000" w:rsidDel="00000000" w:rsidP="00000000" w:rsidRDefault="00000000" w:rsidRPr="00000000" w14:paraId="00000399">
      <w:pPr>
        <w:pStyle w:val="Heading3"/>
        <w:rPr/>
      </w:pPr>
      <w:bookmarkStart w:colFirst="0" w:colLast="0" w:name="_3pqt9h3q7lpt" w:id="17"/>
      <w:bookmarkEnd w:id="17"/>
      <w:r w:rsidDel="00000000" w:rsidR="00000000" w:rsidRPr="00000000">
        <w:rPr>
          <w:rtl w:val="0"/>
        </w:rPr>
        <w:t xml:space="preserve">5.3 Phase 1 — Design (2.5 weeks) · Solution Design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1.S.01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API design + sequence diagrams — onshore lead (</w:t>
            </w:r>
            <w:r w:rsidDel="00000000" w:rsidR="00000000" w:rsidRPr="00000000">
              <w:rPr>
                <w:b w:val="1"/>
                <w:bCs w:val="1"/>
                <w:rtl w:val="0"/>
              </w:rPr>
              <w:t xml:space="preserve">delta + critical flows</w:t>
            </w:r>
            <w:r w:rsidDel="00000000" w:rsidR="00000000" w:rsidRPr="00000000">
              <w:rPr>
                <w:rtl w:val="0"/>
              </w:rPr>
              <w:t xml:space="preserve">; AI-generated, human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righ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1.S.02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API design + OpenAPI per service — offshore architect (13 svcs; AI gen + HITL)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right"/>
              <w:rPr/>
            </w:pPr>
            <w:r w:rsidDel="00000000" w:rsidR="00000000" w:rsidRPr="00000000">
              <w:rPr>
                <w:rtl w:val="0"/>
              </w:rPr>
              <w:t xml:space="preserv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1.S.03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Detailed design (DTO mapping, ports/adapters) — onshore (</w:t>
            </w:r>
            <w:r w:rsidDel="00000000" w:rsidR="00000000" w:rsidRPr="00000000">
              <w:rPr>
                <w:b w:val="1"/>
                <w:bCs w:val="1"/>
                <w:rtl w:val="0"/>
              </w:rPr>
              <w:t xml:space="preserve">exceptions / new surfaces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righ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1.S.04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Detailed design — offshore (dual sr-eng capacity; template-heavy services spot-checked)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righ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1.S.05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K8s manifest pattern per service (from Phase 0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righ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1.S.06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Cloud architect review of K8s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Cloud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1.S.07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Card Security service threat model (PCI DSS aligned)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Security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1.S.08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Security control implementation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righ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1.S.09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Test strategy &amp; data-set design per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1.S.10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Design-stage status &amp;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righ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1.S.11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IST DM coverage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1.S.12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Cross-cutting architecture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b w:val="1"/>
                <w:bCs w:val="1"/>
                <w:rtl w:val="0"/>
              </w:rPr>
              <w:t xml:space="preserve">Design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right"/>
              <w:rPr/>
            </w:pPr>
            <w:r w:rsidDel="00000000" w:rsidR="00000000" w:rsidRPr="00000000">
              <w:rPr>
                <w:b w:val="1"/>
                <w:bCs w:val="1"/>
                <w:rtl w:val="0"/>
              </w:rPr>
              <w:t xml:space="preserve">318</w:t>
            </w:r>
            <w:r w:rsidDel="00000000" w:rsidR="00000000" w:rsidRPr="00000000">
              <w:rPr>
                <w:rtl w:val="0"/>
              </w:rPr>
            </w:r>
          </w:p>
        </w:tc>
      </w:tr>
    </w:tbl>
    <w:p w:rsidR="00000000" w:rsidDel="00000000" w:rsidP="00000000" w:rsidRDefault="00000000" w:rsidRPr="00000000" w14:paraId="000003EE">
      <w:pPr>
        <w:pStyle w:val="Heading3"/>
        <w:rPr/>
      </w:pPr>
      <w:bookmarkStart w:colFirst="0" w:colLast="0" w:name="_r5vibb68wfze" w:id="18"/>
      <w:bookmarkEnd w:id="18"/>
      <w:r w:rsidDel="00000000" w:rsidR="00000000" w:rsidRPr="00000000">
        <w:rPr>
          <w:rtl w:val="0"/>
        </w:rPr>
        <w:t xml:space="preserve">5.4 Phase 1 — Plan (1 week) · Implementation Plan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1.L.01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Sprint plan, release plan, dependency graph (13 svcs across </w:t>
            </w:r>
            <w:r w:rsidDel="00000000" w:rsidR="00000000" w:rsidRPr="00000000">
              <w:rPr>
                <w:b w:val="1"/>
                <w:bCs w:val="1"/>
                <w:rtl w:val="0"/>
              </w:rPr>
              <w:t xml:space="preserve">9-week</w:t>
            </w:r>
            <w:r w:rsidDel="00000000" w:rsidR="00000000" w:rsidRPr="00000000">
              <w:rPr>
                <w:rtl w:val="0"/>
              </w:rPr>
              <w:t xml:space="preserve"> dual-pod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right"/>
              <w:rPr/>
            </w:pPr>
            <w:r w:rsidDel="00000000" w:rsidR="00000000" w:rsidRPr="00000000">
              <w:rPr>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1.L.02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Plan — IST DM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1.L.03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LOE refinement per service &amp; cross-service sequencing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1.L.04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Plan refinement — offshore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righ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1.L.05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Backlog grooming (translate-task creation per package, AI-augmented sizing)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1.L.06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Backlog grooming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1.L.07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Test plan per service (functional + integration + perf parity)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rtl w:val="0"/>
              </w:rPr>
              <w:t xml:space="preserve">1.L.08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Environment plan (namespace-per-env, Kustomize overlays, promotion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1.L.09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UAT scheduling with Frontdoor (test users, environment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righ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1.L.10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Architecture plan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b w:val="1"/>
                <w:bCs w:val="1"/>
                <w:rtl w:val="0"/>
              </w:rPr>
              <w:t xml:space="preserve">Plan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right"/>
              <w:rPr/>
            </w:pPr>
            <w:r w:rsidDel="00000000" w:rsidR="00000000" w:rsidRPr="00000000">
              <w:rPr>
                <w:b w:val="1"/>
                <w:bCs w:val="1"/>
                <w:rtl w:val="0"/>
              </w:rPr>
              <w:t xml:space="preserve">245</w:t>
            </w:r>
            <w:r w:rsidDel="00000000" w:rsidR="00000000" w:rsidRPr="00000000">
              <w:rPr>
                <w:rtl w:val="0"/>
              </w:rPr>
            </w:r>
          </w:p>
        </w:tc>
      </w:tr>
    </w:tbl>
    <w:p w:rsidR="00000000" w:rsidDel="00000000" w:rsidP="00000000" w:rsidRDefault="00000000" w:rsidRPr="00000000" w14:paraId="00000437">
      <w:pPr>
        <w:pStyle w:val="Heading3"/>
        <w:rPr/>
      </w:pPr>
      <w:bookmarkStart w:colFirst="0" w:colLast="0" w:name="_isxw0pop2c7d" w:id="19"/>
      <w:bookmarkEnd w:id="19"/>
      <w:r w:rsidDel="00000000" w:rsidR="00000000" w:rsidRPr="00000000">
        <w:rPr>
          <w:rtl w:val="0"/>
        </w:rPr>
        <w:t xml:space="preserve">5.5 Phase 1 — Value Checkpoint (&lt;1 week)</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1.V.01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Value Checkpoint deck + sponsor walkthrough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1.V.02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Sponsor VC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1.V.03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Architecture VC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1.V.04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App Dev Architect VC walkthrough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righ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b w:val="1"/>
                <w:bCs w:val="1"/>
                <w:rtl w:val="0"/>
              </w:rPr>
              <w:t xml:space="preserve">Value Checkpoint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right"/>
              <w:rPr/>
            </w:pPr>
            <w:r w:rsidDel="00000000" w:rsidR="00000000" w:rsidRPr="00000000">
              <w:rPr>
                <w:b w:val="1"/>
                <w:bCs w:val="1"/>
                <w:rtl w:val="0"/>
              </w:rPr>
              <w:t xml:space="preserve">33</w:t>
            </w:r>
            <w:r w:rsidDel="00000000" w:rsidR="00000000" w:rsidRPr="00000000">
              <w:rPr>
                <w:rtl w:val="0"/>
              </w:rPr>
            </w:r>
          </w:p>
        </w:tc>
      </w:tr>
    </w:tbl>
    <w:p w:rsidR="00000000" w:rsidDel="00000000" w:rsidP="00000000" w:rsidRDefault="00000000" w:rsidRPr="00000000" w14:paraId="0000045C">
      <w:pPr>
        <w:pStyle w:val="Heading3"/>
        <w:rPr/>
      </w:pPr>
      <w:bookmarkStart w:colFirst="0" w:colLast="0" w:name="_4r3ggnteqsih" w:id="20"/>
      <w:bookmarkEnd w:id="20"/>
      <w:r w:rsidDel="00000000" w:rsidR="00000000" w:rsidRPr="00000000">
        <w:rPr>
          <w:rtl w:val="0"/>
        </w:rPr>
        <w:t xml:space="preserve">5.6 Phase 1 — Build (</w:t>
      </w:r>
      <w:r w:rsidDel="00000000" w:rsidR="00000000" w:rsidRPr="00000000">
        <w:rPr>
          <w:b w:val="1"/>
          <w:bCs w:val="1"/>
          <w:rtl w:val="0"/>
        </w:rPr>
        <w:t xml:space="preserve">9 weeks</w:t>
      </w:r>
      <w:r w:rsidDel="00000000" w:rsidR="00000000" w:rsidRPr="00000000">
        <w:rPr>
          <w:rtl w:val="0"/>
        </w:rPr>
        <w:t xml:space="preserve">, dual Pod A/B) · Translation, test, integration, deploy</w:t>
      </w:r>
    </w:p>
    <w:p w:rsidR="00000000" w:rsidDel="00000000" w:rsidP="00000000" w:rsidRDefault="00000000" w:rsidRPr="00000000" w14:paraId="0000045D">
      <w:pPr>
        <w:rPr/>
      </w:pPr>
      <w:r w:rsidDel="00000000" w:rsidR="00000000" w:rsidRPr="00000000">
        <w:rPr>
          <w:rtl w:val="0"/>
        </w:rPr>
        <w:t xml:space="preserve">Engineering build hours from </w:t>
      </w:r>
      <w:r w:rsidDel="00000000" w:rsidR="00000000" w:rsidRPr="00000000">
        <w:rPr>
          <w:b w:val="1"/>
          <w:bCs w:val="1"/>
          <w:rtl w:val="0"/>
        </w:rPr>
        <w:t xml:space="preserve">§3.3 (9,935 hrs for Phase 1 effective LOC)</w:t>
      </w:r>
      <w:r w:rsidDel="00000000" w:rsidR="00000000" w:rsidRPr="00000000">
        <w:rPr>
          <w:rtl w:val="0"/>
        </w:rPr>
        <w:t xml:space="preserve"> are carried in Sr/Assoc/QA sprint labor below. Additional rows are </w:t>
      </w:r>
      <w:r w:rsidDel="00000000" w:rsidR="00000000" w:rsidRPr="00000000">
        <w:rPr>
          <w:b w:val="1"/>
          <w:bCs w:val="1"/>
          <w:rtl w:val="0"/>
        </w:rPr>
        <w:t xml:space="preserve">program overhead</w:t>
      </w:r>
      <w:r w:rsidDel="00000000" w:rsidR="00000000" w:rsidRPr="00000000">
        <w:rPr>
          <w:rtl w:val="0"/>
        </w:rPr>
        <w:t xml:space="preserve"> (architecture spikes, cloud/security, DM, </w:t>
      </w:r>
      <w:r w:rsidDel="00000000" w:rsidR="00000000" w:rsidRPr="00000000">
        <w:rPr>
          <w:b w:val="1"/>
          <w:bCs w:val="1"/>
          <w:rtl w:val="0"/>
        </w:rPr>
        <w:t xml:space="preserve">templated</w:t>
      </w:r>
      <w:r w:rsidDel="00000000" w:rsidR="00000000" w:rsidRPr="00000000">
        <w:rPr>
          <w:rtl w:val="0"/>
        </w:rPr>
        <w:t xml:space="preserve"> mesh routing) per §2.5 — not duplicate counting of §11 per-service build weights.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1.B.01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Architectural leadership — onshore (</w:t>
            </w:r>
            <w:r w:rsidDel="00000000" w:rsidR="00000000" w:rsidRPr="00000000">
              <w:rPr>
                <w:b w:val="1"/>
                <w:bCs w:val="1"/>
                <w:rtl w:val="0"/>
              </w:rPr>
              <w:t xml:space="preserve">spike / office-hours model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right"/>
              <w:rPr/>
            </w:pPr>
            <w:r w:rsidDel="00000000" w:rsidR="00000000" w:rsidRPr="00000000">
              <w:rPr>
                <w:rtl w:val="0"/>
              </w:rPr>
              <w:t xml:space="preserve">175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1.B.02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Architectural leadership — offshore (</w:t>
            </w:r>
            <w:r w:rsidDel="00000000" w:rsidR="00000000" w:rsidRPr="00000000">
              <w:rPr>
                <w:b w:val="1"/>
                <w:bCs w:val="1"/>
                <w:rtl w:val="0"/>
              </w:rPr>
              <w:t xml:space="preserve">exception-based</w:t>
            </w:r>
            <w:r w:rsidDel="00000000" w:rsidR="00000000" w:rsidRPr="00000000">
              <w:rPr>
                <w:rtl w:val="0"/>
              </w:rPr>
              <w:t xml:space="preserve">; templates frozen)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right"/>
              <w:rPr/>
            </w:pPr>
            <w:r w:rsidDel="00000000" w:rsidR="00000000" w:rsidRPr="00000000">
              <w:rPr>
                <w:rtl w:val="0"/>
              </w:rPr>
              <w:t xml:space="preserve">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1.B.03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Senior engineering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right"/>
              <w:rPr/>
            </w:pPr>
            <w:r w:rsidDel="00000000" w:rsidR="00000000" w:rsidRPr="00000000">
              <w:rPr>
                <w:rtl w:val="0"/>
              </w:rPr>
              <w:t xml:space="preserve">385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1.B.05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Senior engineering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right"/>
              <w:rPr/>
            </w:pPr>
            <w:r w:rsidDel="00000000" w:rsidR="00000000" w:rsidRPr="00000000">
              <w:rPr>
                <w:rtl w:val="0"/>
              </w:rPr>
              <w:t xml:space="preserve">2,849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1.B.06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t xml:space="preserve">Associate engineering — offshore (residual test-data prep / fixtures only; authoring absorbed by 100% AI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Assoc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righ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t xml:space="preserve">1.B.07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Cloud engineering — K8s manifests, CI/CD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righ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1.B.08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Cloud engineering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righ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1.B.09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Card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Security engineering — PCI controls, AWS KMS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right"/>
              <w:rPr/>
            </w:pPr>
            <w:r w:rsidDel="00000000" w:rsidR="00000000" w:rsidRPr="00000000">
              <w:rPr>
                <w:rtl w:val="0"/>
              </w:rPr>
              <w:t xml:space="preserve">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1.B.10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Card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Security architect review (PCI)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Security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1.B.11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Sprint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QA Lead — sprint-by-sprint shift-left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right"/>
              <w:rPr/>
            </w:pPr>
            <w:r w:rsidDel="00000000" w:rsidR="00000000" w:rsidRPr="00000000">
              <w:rPr>
                <w:rtl w:val="0"/>
              </w:rPr>
              <w:t xml:space="preserve">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1.B.12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Sprint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QA engineering (in-sprint test validation) — offshore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right"/>
              <w:rPr/>
            </w:pPr>
            <w:r w:rsidDel="00000000" w:rsidR="00000000" w:rsidRPr="00000000">
              <w:rPr>
                <w:rtl w:val="0"/>
              </w:rPr>
              <w:t xml:space="preserve">835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1.B.14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Sprint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Architecture checkpoint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1.B.15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Delivery Manager — sprint cadence, RAID, financials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right"/>
              <w:rPr/>
            </w:pPr>
            <w:r w:rsidDel="00000000" w:rsidR="00000000" w:rsidRPr="00000000">
              <w:rPr>
                <w:rtl w:val="0"/>
              </w:rPr>
              <w:t xml:space="preserve">195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1.B.16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DM — IST shadow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righ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1.B.17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Sponsor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1.B.18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Istio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Strangler fig VirtualService/DestinationRule — </w:t>
            </w:r>
            <w:r w:rsidDel="00000000" w:rsidR="00000000" w:rsidRPr="00000000">
              <w:rPr>
                <w:b w:val="1"/>
                <w:bCs w:val="1"/>
                <w:rtl w:val="0"/>
              </w:rPr>
              <w:t xml:space="preserve">templated generation</w:t>
            </w:r>
            <w:r w:rsidDel="00000000" w:rsidR="00000000" w:rsidRPr="00000000">
              <w:rPr>
                <w:rtl w:val="0"/>
              </w:rPr>
              <w:t xml:space="preserve"> per P1 service + Cloud Eng HITL on pilots / spot-check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righ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b w:val="1"/>
                <w:bCs w:val="1"/>
                <w:rtl w:val="0"/>
              </w:rPr>
              <w:t xml:space="preserve">Build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right"/>
              <w:rPr/>
            </w:pPr>
            <w:r w:rsidDel="00000000" w:rsidR="00000000" w:rsidRPr="00000000">
              <w:rPr>
                <w:b w:val="1"/>
                <w:bCs w:val="1"/>
                <w:rtl w:val="0"/>
              </w:rPr>
              <w:t xml:space="preserve">~6,028</w:t>
            </w:r>
            <w:r w:rsidDel="00000000" w:rsidR="00000000" w:rsidRPr="00000000">
              <w:rPr>
                <w:rtl w:val="0"/>
              </w:rPr>
            </w:r>
          </w:p>
        </w:tc>
      </w:tr>
    </w:tbl>
    <w:p w:rsidR="00000000" w:rsidDel="00000000" w:rsidP="00000000" w:rsidRDefault="00000000" w:rsidRPr="00000000" w14:paraId="000004CB">
      <w:pPr>
        <w:pStyle w:val="Heading3"/>
        <w:rPr/>
      </w:pPr>
      <w:bookmarkStart w:colFirst="0" w:colLast="0" w:name="_xjfh3jse5d38" w:id="21"/>
      <w:bookmarkEnd w:id="21"/>
      <w:r w:rsidDel="00000000" w:rsidR="00000000" w:rsidRPr="00000000">
        <w:rPr>
          <w:rtl w:val="0"/>
        </w:rPr>
        <w:t xml:space="preserve">5.7 Phase 1 — Verify (3 weeks)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1.Y.01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Test execution (functional, integration, contract, perf parity vs PL/SQL)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righ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1.Y.02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QA engineers (×4)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right"/>
              <w:rPr/>
            </w:pPr>
            <w:r w:rsidDel="00000000" w:rsidR="00000000" w:rsidRPr="00000000">
              <w:rPr>
                <w:rtl w:val="0"/>
              </w:rPr>
              <w:t xml:space="preserve">395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1.Y.04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Defect remediation — sr eng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righ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1.Y.05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Defect remediation — offshore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right"/>
              <w:rPr/>
            </w:pPr>
            <w:r w:rsidDel="00000000" w:rsidR="00000000" w:rsidRPr="00000000">
              <w:rPr>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1.Y.06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Associate eng remediation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Assoc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righ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1.Y.07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App Dev Architect triage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1.Y.08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App Dev Architect triage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1.Y.09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UAT coordination with Frontdoor (env, accounts, schedule, defect intake)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righ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1.Y.10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Performance/load testing scripts &amp; runs (API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righ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1.Y.11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Verify-stage DM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righ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1.Y.12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DM IST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b w:val="1"/>
                <w:bCs w:val="1"/>
                <w:rtl w:val="0"/>
              </w:rPr>
              <w:t xml:space="preserve">Verify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right"/>
              <w:rPr/>
            </w:pPr>
            <w:r w:rsidDel="00000000" w:rsidR="00000000" w:rsidRPr="00000000">
              <w:rPr>
                <w:b w:val="1"/>
                <w:bCs w:val="1"/>
                <w:rtl w:val="0"/>
              </w:rPr>
              <w:t xml:space="preserve">1,071</w:t>
            </w:r>
            <w:r w:rsidDel="00000000" w:rsidR="00000000" w:rsidRPr="00000000">
              <w:rPr>
                <w:rtl w:val="0"/>
              </w:rPr>
            </w:r>
          </w:p>
        </w:tc>
      </w:tr>
    </w:tbl>
    <w:p w:rsidR="00000000" w:rsidDel="00000000" w:rsidP="00000000" w:rsidRDefault="00000000" w:rsidRPr="00000000" w14:paraId="0000051A">
      <w:pPr>
        <w:pStyle w:val="Heading3"/>
        <w:rPr/>
      </w:pPr>
      <w:bookmarkStart w:colFirst="0" w:colLast="0" w:name="_1vv92fgjwyzg" w:id="22"/>
      <w:bookmarkEnd w:id="22"/>
      <w:r w:rsidDel="00000000" w:rsidR="00000000" w:rsidRPr="00000000">
        <w:rPr>
          <w:rtl w:val="0"/>
        </w:rPr>
        <w:t xml:space="preserve">5.8 Phase 1 — Operate (2 weeks) · Handover &amp; close-out</w:t>
      </w:r>
    </w:p>
    <w:p w:rsidR="00000000" w:rsidDel="00000000" w:rsidP="00000000" w:rsidRDefault="00000000" w:rsidRPr="00000000" w14:paraId="0000051B">
      <w:pPr>
        <w:rPr/>
      </w:pPr>
      <w:r w:rsidDel="00000000" w:rsidR="00000000" w:rsidRPr="00000000">
        <w:rPr>
          <w:rtl w:val="0"/>
        </w:rPr>
        <w:t xml:space="preserve">No hypercare. Activities are limited to SRE handover, documentation finalization, knowledge transfer, and phase close-out.</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1.O.01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SRE handover — runbooks, dashboards, alerting handoff (K8s manifests)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righ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1.O.02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Knowledge transfer to Frontdoor SRE/dev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righ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1.O.03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KT — offshore co-leads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righ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1.O.04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Documentation finalization — review &amp; publish AI-generated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righ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1.O.05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Architecture handover packet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1.O.06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Phase close-out,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righ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1.O.07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DM IST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1.O.08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Sponsor close-out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righ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b w:val="1"/>
                <w:bCs w:val="1"/>
                <w:rtl w:val="0"/>
              </w:rPr>
              <w:t xml:space="preserve">Operate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right"/>
              <w:rPr/>
            </w:pPr>
            <w:r w:rsidDel="00000000" w:rsidR="00000000" w:rsidRPr="00000000">
              <w:rPr>
                <w:b w:val="1"/>
                <w:bCs w:val="1"/>
                <w:rtl w:val="0"/>
              </w:rPr>
              <w:t xml:space="preserve">350</w:t>
            </w:r>
            <w:r w:rsidDel="00000000" w:rsidR="00000000" w:rsidRPr="00000000">
              <w:rPr>
                <w:rtl w:val="0"/>
              </w:rPr>
            </w:r>
          </w:p>
        </w:tc>
      </w:tr>
    </w:tbl>
    <w:p w:rsidR="00000000" w:rsidDel="00000000" w:rsidP="00000000" w:rsidRDefault="00000000" w:rsidRPr="00000000" w14:paraId="00000559">
      <w:pPr>
        <w:pStyle w:val="Heading3"/>
        <w:rPr/>
      </w:pPr>
      <w:bookmarkStart w:colFirst="0" w:colLast="0" w:name="_kg0ohhlvupga" w:id="23"/>
      <w:bookmarkEnd w:id="23"/>
      <w:r w:rsidDel="00000000" w:rsidR="00000000" w:rsidRPr="00000000">
        <w:rPr>
          <w:rtl w:val="0"/>
        </w:rPr>
        <w:t xml:space="preserve">5.9 Phase 1 — Subtotal</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right"/>
              <w:rPr>
                <w:b w:val="1"/>
                <w:bCs w:val="1"/>
              </w:rPr>
            </w:pPr>
            <w:r w:rsidDel="00000000" w:rsidR="00000000" w:rsidRPr="00000000">
              <w:rPr>
                <w:b w:val="1"/>
                <w:bCs w:val="1"/>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right"/>
              <w:rPr/>
            </w:pPr>
            <w:r w:rsidDel="00000000" w:rsidR="00000000" w:rsidRPr="00000000">
              <w:rPr>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Define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right"/>
              <w:rPr/>
            </w:pPr>
            <w:r w:rsidDel="00000000" w:rsidR="00000000" w:rsidRPr="00000000">
              <w:rPr>
                <w:rtl w:val="0"/>
              </w:rPr>
              <w:t xml:space="preserve">394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right"/>
              <w:rPr/>
            </w:pPr>
            <w:r w:rsidDel="00000000" w:rsidR="00000000" w:rsidRPr="00000000">
              <w:rPr>
                <w:rtl w:val="0"/>
              </w:rPr>
              <w:t xml:space="preserve">318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right"/>
              <w:rPr/>
            </w:pPr>
            <w:r w:rsidDel="00000000" w:rsidR="00000000" w:rsidRPr="00000000">
              <w:rPr>
                <w:rtl w:val="0"/>
              </w:rPr>
              <w:t xml:space="preserve">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Value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righ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right"/>
              <w:rPr/>
            </w:pPr>
            <w:r w:rsidDel="00000000" w:rsidR="00000000" w:rsidRPr="00000000">
              <w:rPr>
                <w:rtl w:val="0"/>
              </w:rPr>
              <w:t xml:space="preserve">6,028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right"/>
              <w:rPr/>
            </w:pPr>
            <w:r w:rsidDel="00000000" w:rsidR="00000000" w:rsidRPr="00000000">
              <w:rPr>
                <w:rtl w:val="0"/>
              </w:rPr>
              <w:t xml:space="preserve">1,071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Operate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right"/>
              <w:rPr/>
            </w:pPr>
            <w:r w:rsidDel="00000000" w:rsidR="00000000" w:rsidRPr="00000000">
              <w:rPr>
                <w:rtl w:val="0"/>
              </w:rPr>
              <w:t xml:space="preserve">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b w:val="1"/>
                <w:bCs w:val="1"/>
                <w:rtl w:val="0"/>
              </w:rPr>
              <w:t xml:space="preserve">Phase 1 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right"/>
              <w:rPr/>
            </w:pPr>
            <w:r w:rsidDel="00000000" w:rsidR="00000000" w:rsidRPr="00000000">
              <w:rPr>
                <w:b w:val="1"/>
                <w:bCs w:val="1"/>
                <w:rtl w:val="0"/>
              </w:rPr>
              <w:t xml:space="preserve">~8,517</w:t>
            </w:r>
            <w:r w:rsidDel="00000000" w:rsidR="00000000" w:rsidRPr="00000000">
              <w:rPr>
                <w:rtl w:val="0"/>
              </w:rPr>
            </w:r>
          </w:p>
        </w:tc>
      </w:tr>
    </w:tbl>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rPr/>
      </w:pPr>
      <w:bookmarkStart w:colFirst="0" w:colLast="0" w:name="_y172msqjpfd6" w:id="24"/>
      <w:bookmarkEnd w:id="24"/>
      <w:r w:rsidDel="00000000" w:rsidR="00000000" w:rsidRPr="00000000">
        <w:rPr>
          <w:rtl w:val="0"/>
        </w:rPr>
        <w:t xml:space="preserve">6. Phase 2 — Translate &amp; decommission next 45 PL/SQL objects (</w:t>
      </w:r>
      <w:r w:rsidDel="00000000" w:rsidR="00000000" w:rsidRPr="00000000">
        <w:rPr>
          <w:b w:val="1"/>
          <w:bCs w:val="1"/>
          <w:rtl w:val="0"/>
        </w:rPr>
        <w:t xml:space="preserve">~14.5 weeks</w:t>
      </w:r>
      <w:r w:rsidDel="00000000" w:rsidR="00000000" w:rsidRPr="00000000">
        <w:rPr>
          <w:rtl w:val="0"/>
        </w:rPr>
        <w:t xml:space="preserve"> active)</w:t>
      </w:r>
    </w:p>
    <w:p w:rsidR="00000000" w:rsidDel="00000000" w:rsidP="00000000" w:rsidRDefault="00000000" w:rsidRPr="00000000" w14:paraId="00000571">
      <w:pPr>
        <w:rPr/>
      </w:pPr>
      <w:r w:rsidDel="00000000" w:rsidR="00000000" w:rsidRPr="00000000">
        <w:rPr>
          <w:b w:val="1"/>
          <w:bCs w:val="1"/>
          <w:rtl w:val="0"/>
        </w:rPr>
        <w:t xml:space="preserve">Services touched in P2:</w:t>
      </w:r>
      <w:r w:rsidDel="00000000" w:rsidR="00000000" w:rsidRPr="00000000">
        <w:rPr>
          <w:rtl w:val="0"/>
        </w:rPr>
        <w:t xml:space="preserve"> Customer (extend) · Pricing (extend) · Renewal (new) · Dispatch (extend) · Service Order (extend) · Work Order &amp; Fulfillment (extend) · Invoicing (extend) · Payment (extend) · Vendor (extend) · Vendor Invoice (extend) · Sales Transaction (start) · Commission &amp; Territory (extend) · Campaign &amp; Lead (new) · Finance Integration (extend) · Notification (new) · Reporting (extend) · Web Portal &amp; User (start). </w:t>
      </w:r>
      <w:r w:rsidDel="00000000" w:rsidR="00000000" w:rsidRPr="00000000">
        <w:rPr>
          <w:b w:val="1"/>
          <w:bCs w:val="1"/>
          <w:rtl w:val="0"/>
        </w:rPr>
        <w:t xml:space="preserve">17 services touched.</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ind w:left="600" w:right="600" w:firstLine="0"/>
        <w:rPr/>
      </w:pPr>
      <w:r w:rsidDel="00000000" w:rsidR="00000000" w:rsidRPr="00000000">
        <w:rPr>
          <w:rtl w:val="0"/>
        </w:rPr>
        <w:t xml:space="preserve">Phase 2 has </w:t>
      </w:r>
      <w:r w:rsidDel="00000000" w:rsidR="00000000" w:rsidRPr="00000000">
        <w:rPr>
          <w:b w:val="1"/>
          <w:bCs w:val="1"/>
          <w:rtl w:val="0"/>
        </w:rPr>
        <w:t xml:space="preserve">no dedicated Prepare stage</w:t>
      </w:r>
      <w:r w:rsidDel="00000000" w:rsidR="00000000" w:rsidRPr="00000000">
        <w:rPr>
          <w:rtl w:val="0"/>
        </w:rPr>
        <w:t xml:space="preserve"> — the team and operating model carry over from Phase 1.</w:t>
      </w:r>
    </w:p>
    <w:p w:rsidR="00000000" w:rsidDel="00000000" w:rsidP="00000000" w:rsidRDefault="00000000" w:rsidRPr="00000000" w14:paraId="00000574">
      <w:pPr>
        <w:pStyle w:val="Heading3"/>
        <w:rPr/>
      </w:pPr>
      <w:bookmarkStart w:colFirst="0" w:colLast="0" w:name="_bwv2da1bdhsq" w:id="25"/>
      <w:bookmarkEnd w:id="25"/>
      <w:r w:rsidDel="00000000" w:rsidR="00000000" w:rsidRPr="00000000">
        <w:rPr>
          <w:rtl w:val="0"/>
        </w:rPr>
        <w:t xml:space="preserve">6.1 Phase 2 — Define (1 week)</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2.D.01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Service contracts (8 extensions + 3 net-new; AI-driven spec extraction) — onshore HITL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2.D.02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Service contracts — offshore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righ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2.D.03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PL/SQL delta validation (45 P2 packages)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2.D.04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t xml:space="preserve">PL/SQL delta validation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right"/>
              <w:rPr/>
            </w:pPr>
            <w:r w:rsidDel="00000000" w:rsidR="00000000" w:rsidRPr="00000000">
              <w:rPr>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2.D.06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Frontdoor-BA liaison, requirements validation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righ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2.D.07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DM IST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b w:val="1"/>
                <w:bCs w:val="1"/>
                <w:rtl w:val="0"/>
              </w:rPr>
              <w:t xml:space="preserve">Define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right"/>
              <w:rPr/>
            </w:pPr>
            <w:r w:rsidDel="00000000" w:rsidR="00000000" w:rsidRPr="00000000">
              <w:rPr>
                <w:b w:val="1"/>
                <w:bCs w:val="1"/>
                <w:rtl w:val="0"/>
              </w:rPr>
              <w:t xml:space="preserve">161</w:t>
            </w:r>
            <w:r w:rsidDel="00000000" w:rsidR="00000000" w:rsidRPr="00000000">
              <w:rPr>
                <w:rtl w:val="0"/>
              </w:rPr>
            </w:r>
          </w:p>
        </w:tc>
      </w:tr>
    </w:tbl>
    <w:p w:rsidR="00000000" w:rsidDel="00000000" w:rsidP="00000000" w:rsidRDefault="00000000" w:rsidRPr="00000000" w14:paraId="000005A5">
      <w:pPr>
        <w:pStyle w:val="Heading3"/>
        <w:rPr/>
      </w:pPr>
      <w:bookmarkStart w:colFirst="0" w:colLast="0" w:name="_al2x059wrxe3" w:id="26"/>
      <w:bookmarkEnd w:id="26"/>
      <w:r w:rsidDel="00000000" w:rsidR="00000000" w:rsidRPr="00000000">
        <w:rPr>
          <w:rtl w:val="0"/>
        </w:rPr>
        <w:t xml:space="preserve">6.2 Phase 2 — Design (1 week)</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2.S.01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API design + OpenAPI + sequence diagrams (</w:t>
            </w:r>
            <w:r w:rsidDel="00000000" w:rsidR="00000000" w:rsidRPr="00000000">
              <w:rPr>
                <w:b w:val="1"/>
                <w:bCs w:val="1"/>
                <w:rtl w:val="0"/>
              </w:rPr>
              <w:t xml:space="preserve">delta-first</w:t>
            </w:r>
            <w:r w:rsidDel="00000000" w:rsidR="00000000" w:rsidRPr="00000000">
              <w:rPr>
                <w:rtl w:val="0"/>
              </w:rPr>
              <w:t xml:space="preserve">; 15 effective svcs)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righ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2.S.02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Design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right"/>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2.S.03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Detailed design (DTO mapping, Oracle query patterns; delta for extensions)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2.S.04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Detailed design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right"/>
              <w:rPr/>
            </w:pPr>
            <w:r w:rsidDel="00000000" w:rsidR="00000000" w:rsidRPr="00000000">
              <w:rPr>
                <w:rtl w:val="0"/>
              </w:rPr>
              <w:t xml:space="preserve">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2.S.05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K8s manifest patterns (reuse P1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2.S.06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Cloud architect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Cloud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2.S.07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Test strategy / data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righ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2.S.08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DM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2.S.09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DM IST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b w:val="1"/>
                <w:bCs w:val="1"/>
                <w:rtl w:val="0"/>
              </w:rPr>
              <w:t xml:space="preserve">Design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right"/>
              <w:rPr/>
            </w:pPr>
            <w:r w:rsidDel="00000000" w:rsidR="00000000" w:rsidRPr="00000000">
              <w:rPr>
                <w:b w:val="1"/>
                <w:bCs w:val="1"/>
                <w:rtl w:val="0"/>
              </w:rPr>
              <w:t xml:space="preserve">235</w:t>
            </w:r>
            <w:r w:rsidDel="00000000" w:rsidR="00000000" w:rsidRPr="00000000">
              <w:rPr>
                <w:rtl w:val="0"/>
              </w:rPr>
            </w:r>
          </w:p>
        </w:tc>
      </w:tr>
    </w:tbl>
    <w:p w:rsidR="00000000" w:rsidDel="00000000" w:rsidP="00000000" w:rsidRDefault="00000000" w:rsidRPr="00000000" w14:paraId="000005E8">
      <w:pPr>
        <w:pStyle w:val="Heading3"/>
        <w:rPr/>
      </w:pPr>
      <w:bookmarkStart w:colFirst="0" w:colLast="0" w:name="_lyaf6xpgdmql" w:id="27"/>
      <w:bookmarkEnd w:id="27"/>
      <w:r w:rsidDel="00000000" w:rsidR="00000000" w:rsidRPr="00000000">
        <w:rPr>
          <w:rtl w:val="0"/>
        </w:rPr>
        <w:t xml:space="preserve">6.3 Phase 2 — Plan (1 week)</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2.L.01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Sprint plan, release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righ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2.L.02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DM IST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2.L.03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LOE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righ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2.L.04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Refinement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righ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2.L.05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Backlog grooming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2.L.06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Backlog grooming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2.L.07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righ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2.L.08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Environment plan (namespace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2.L.09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UAT scheduling with Frontdoor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righ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b w:val="1"/>
                <w:bCs w:val="1"/>
                <w:rtl w:val="0"/>
              </w:rPr>
              <w:t xml:space="preserve">Plan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right"/>
              <w:rPr/>
            </w:pPr>
            <w:r w:rsidDel="00000000" w:rsidR="00000000" w:rsidRPr="00000000">
              <w:rPr>
                <w:b w:val="1"/>
                <w:bCs w:val="1"/>
                <w:rtl w:val="0"/>
              </w:rPr>
              <w:t xml:space="preserve">205</w:t>
            </w:r>
            <w:r w:rsidDel="00000000" w:rsidR="00000000" w:rsidRPr="00000000">
              <w:rPr>
                <w:rtl w:val="0"/>
              </w:rPr>
            </w:r>
          </w:p>
        </w:tc>
      </w:tr>
    </w:tbl>
    <w:p w:rsidR="00000000" w:rsidDel="00000000" w:rsidP="00000000" w:rsidRDefault="00000000" w:rsidRPr="00000000" w14:paraId="0000062B">
      <w:pPr>
        <w:pStyle w:val="Heading3"/>
        <w:rPr/>
      </w:pPr>
      <w:bookmarkStart w:colFirst="0" w:colLast="0" w:name="_rtutcgmmv70y" w:id="28"/>
      <w:bookmarkEnd w:id="28"/>
      <w:r w:rsidDel="00000000" w:rsidR="00000000" w:rsidRPr="00000000">
        <w:rPr>
          <w:rtl w:val="0"/>
        </w:rPr>
        <w:t xml:space="preserve">6.4 Phase 2 — Value Checkpoint (&lt;1 week)</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t xml:space="preserve">2.V.01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VC deck + walkthrough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2.V.02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Sponsor VC</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tl w:val="0"/>
              </w:rPr>
              <w:t xml:space="preserve">2.V.03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tl w:val="0"/>
              </w:rPr>
              <w:t xml:space="preserve">Architecture VC</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t xml:space="preserve">2.V.04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App Dev Architect walkthrough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righ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b w:val="1"/>
                <w:bCs w:val="1"/>
                <w:rtl w:val="0"/>
              </w:rPr>
              <w:t xml:space="preserve">Value Checkpoint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right"/>
              <w:rPr/>
            </w:pPr>
            <w:r w:rsidDel="00000000" w:rsidR="00000000" w:rsidRPr="00000000">
              <w:rPr>
                <w:b w:val="1"/>
                <w:bCs w:val="1"/>
                <w:rtl w:val="0"/>
              </w:rPr>
              <w:t xml:space="preserve">33</w:t>
            </w:r>
            <w:r w:rsidDel="00000000" w:rsidR="00000000" w:rsidRPr="00000000">
              <w:rPr>
                <w:rtl w:val="0"/>
              </w:rPr>
            </w:r>
          </w:p>
        </w:tc>
      </w:tr>
    </w:tbl>
    <w:p w:rsidR="00000000" w:rsidDel="00000000" w:rsidP="00000000" w:rsidRDefault="00000000" w:rsidRPr="00000000" w14:paraId="00000650">
      <w:pPr>
        <w:pStyle w:val="Heading3"/>
        <w:rPr/>
      </w:pPr>
      <w:bookmarkStart w:colFirst="0" w:colLast="0" w:name="_kd2894lxqw69" w:id="29"/>
      <w:bookmarkEnd w:id="29"/>
      <w:r w:rsidDel="00000000" w:rsidR="00000000" w:rsidRPr="00000000">
        <w:rPr>
          <w:rtl w:val="0"/>
        </w:rPr>
        <w:t xml:space="preserve">6.5 Phase 2 — Build (</w:t>
      </w:r>
      <w:r w:rsidDel="00000000" w:rsidR="00000000" w:rsidRPr="00000000">
        <w:rPr>
          <w:b w:val="1"/>
          <w:bCs w:val="1"/>
          <w:rtl w:val="0"/>
        </w:rPr>
        <w:t xml:space="preserve">8 weeks</w:t>
      </w:r>
      <w:r w:rsidDel="00000000" w:rsidR="00000000" w:rsidRPr="00000000">
        <w:rPr>
          <w:rtl w:val="0"/>
        </w:rPr>
        <w:t xml:space="preserve">, dual pods) · Translation, test, integration, deploy</w:t>
      </w:r>
    </w:p>
    <w:p w:rsidR="00000000" w:rsidDel="00000000" w:rsidP="00000000" w:rsidRDefault="00000000" w:rsidRPr="00000000" w14:paraId="00000651">
      <w:pPr>
        <w:rPr/>
      </w:pPr>
      <w:r w:rsidDel="00000000" w:rsidR="00000000" w:rsidRPr="00000000">
        <w:rPr>
          <w:rtl w:val="0"/>
        </w:rPr>
        <w:t xml:space="preserve">Engineering build hours from </w:t>
      </w:r>
      <w:r w:rsidDel="00000000" w:rsidR="00000000" w:rsidRPr="00000000">
        <w:rPr>
          <w:b w:val="1"/>
          <w:bCs w:val="1"/>
          <w:rtl w:val="0"/>
        </w:rPr>
        <w:t xml:space="preserve">§3.3 (11,340 hrs for Phase 2)</w:t>
      </w:r>
      <w:r w:rsidDel="00000000" w:rsidR="00000000" w:rsidRPr="00000000">
        <w:rPr>
          <w:rtl w:val="0"/>
        </w:rPr>
        <w:t xml:space="preserve"> are embedded in Sr/Assoc/QA sprint labor below; other rows are </w:t>
      </w:r>
      <w:r w:rsidDel="00000000" w:rsidR="00000000" w:rsidRPr="00000000">
        <w:rPr>
          <w:b w:val="1"/>
          <w:bCs w:val="1"/>
          <w:rtl w:val="0"/>
        </w:rPr>
        <w:t xml:space="preserve">overhead</w:t>
      </w:r>
      <w:r w:rsidDel="00000000" w:rsidR="00000000" w:rsidRPr="00000000">
        <w:rPr>
          <w:rtl w:val="0"/>
        </w:rPr>
        <w:t xml:space="preserve"> per §2.5 (architect spikes, DM, </w:t>
      </w:r>
      <w:r w:rsidDel="00000000" w:rsidR="00000000" w:rsidRPr="00000000">
        <w:rPr>
          <w:b w:val="1"/>
          <w:bCs w:val="1"/>
          <w:rtl w:val="0"/>
        </w:rPr>
        <w:t xml:space="preserve">templated</w:t>
      </w:r>
      <w:r w:rsidDel="00000000" w:rsidR="00000000" w:rsidRPr="00000000">
        <w:rPr>
          <w:rtl w:val="0"/>
        </w:rPr>
        <w:t xml:space="preserve"> mesh).</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2.B.01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Architecture leadership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right"/>
              <w:rPr/>
            </w:pPr>
            <w:r w:rsidDel="00000000" w:rsidR="00000000" w:rsidRPr="00000000">
              <w:rPr>
                <w:rtl w:val="0"/>
              </w:rPr>
              <w:t xml:space="preserve">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2.B.02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Architecture leadership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right"/>
              <w:rPr/>
            </w:pPr>
            <w:r w:rsidDel="00000000" w:rsidR="00000000" w:rsidRPr="00000000">
              <w:rPr>
                <w:rtl w:val="0"/>
              </w:rPr>
              <w:t xml:space="preserve">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2.B.03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Senior engineering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right"/>
              <w:rPr/>
            </w:pPr>
            <w:r w:rsidDel="00000000" w:rsidR="00000000" w:rsidRPr="00000000">
              <w:rPr>
                <w:rtl w:val="0"/>
              </w:rPr>
              <w:t xml:space="preserve">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2.B.05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Senior engineering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right"/>
              <w:rPr/>
            </w:pPr>
            <w:r w:rsidDel="00000000" w:rsidR="00000000" w:rsidRPr="00000000">
              <w:rPr>
                <w:rtl w:val="0"/>
              </w:rPr>
              <w:t xml:space="preserve">2,537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2.B.06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Associate engineering — offshore (residual test-data prep / fixtures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Assoc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right"/>
              <w:rPr/>
            </w:pPr>
            <w:r w:rsidDel="00000000" w:rsidR="00000000" w:rsidRPr="00000000">
              <w:rPr>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t xml:space="preserve">2.B.07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Cloud engineering — K8s manifests, CI/CD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righ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tl w:val="0"/>
              </w:rPr>
              <w:t xml:space="preserve">2.B.08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tl w:val="0"/>
              </w:rPr>
              <w:t xml:space="preserve">Cloud engineering — offshore (copy-modify against proven P1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right"/>
              <w:rPr/>
            </w:pPr>
            <w:r w:rsidDel="00000000" w:rsidR="00000000" w:rsidRPr="00000000">
              <w:rPr>
                <w:rtl w:val="0"/>
              </w:rPr>
              <w:t xml:space="preserve">176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tl w:val="0"/>
              </w:rPr>
              <w:t xml:space="preserve">2.B.09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Sprint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right"/>
              <w:rPr/>
            </w:pPr>
            <w:r w:rsidDel="00000000" w:rsidR="00000000" w:rsidRPr="00000000">
              <w:rPr>
                <w:rtl w:val="0"/>
              </w:rPr>
              <w:t xml:space="preserve">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2.B.10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Sprint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QA Engineer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right"/>
              <w:rPr/>
            </w:pPr>
            <w:r w:rsidDel="00000000" w:rsidR="00000000" w:rsidRPr="00000000">
              <w:rPr>
                <w:rtl w:val="0"/>
              </w:rPr>
              <w:t xml:space="preserve">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2.B.13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DM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right"/>
              <w:rPr/>
            </w:pPr>
            <w:r w:rsidDel="00000000" w:rsidR="00000000" w:rsidRPr="00000000">
              <w:rPr>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2.B.14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DM — IST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tl w:val="0"/>
              </w:rPr>
              <w:t xml:space="preserve">2.B.15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Sponsor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2.B.16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Istio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Strangler fig VirtualService/DestinationRule — </w:t>
            </w:r>
            <w:r w:rsidDel="00000000" w:rsidR="00000000" w:rsidRPr="00000000">
              <w:rPr>
                <w:b w:val="1"/>
                <w:bCs w:val="1"/>
                <w:rtl w:val="0"/>
              </w:rPr>
              <w:t xml:space="preserve">template reuse / batch gen</w:t>
            </w:r>
            <w:r w:rsidDel="00000000" w:rsidR="00000000" w:rsidRPr="00000000">
              <w:rPr>
                <w:rtl w:val="0"/>
              </w:rPr>
              <w:t xml:space="preserve"> per P2 service; Cloud Eng HITL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righ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b w:val="1"/>
                <w:bCs w:val="1"/>
                <w:rtl w:val="0"/>
              </w:rPr>
              <w:t xml:space="preserve">Build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right"/>
              <w:rPr/>
            </w:pPr>
            <w:r w:rsidDel="00000000" w:rsidR="00000000" w:rsidRPr="00000000">
              <w:rPr>
                <w:b w:val="1"/>
                <w:bCs w:val="1"/>
                <w:rtl w:val="0"/>
              </w:rPr>
              <w:t xml:space="preserve">~4,992</w:t>
            </w:r>
            <w:r w:rsidDel="00000000" w:rsidR="00000000" w:rsidRPr="00000000">
              <w:rPr>
                <w:rtl w:val="0"/>
              </w:rPr>
            </w:r>
          </w:p>
        </w:tc>
      </w:tr>
    </w:tbl>
    <w:p w:rsidR="00000000" w:rsidDel="00000000" w:rsidP="00000000" w:rsidRDefault="00000000" w:rsidRPr="00000000" w14:paraId="000006AD">
      <w:pPr>
        <w:pStyle w:val="Heading3"/>
        <w:rPr/>
      </w:pPr>
      <w:bookmarkStart w:colFirst="0" w:colLast="0" w:name="_8vn94wpd8gi4" w:id="30"/>
      <w:bookmarkEnd w:id="30"/>
      <w:r w:rsidDel="00000000" w:rsidR="00000000" w:rsidRPr="00000000">
        <w:rPr>
          <w:rtl w:val="0"/>
        </w:rPr>
        <w:t xml:space="preserve">6.6 Phase 2 — Verify (2 weeks)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tl w:val="0"/>
              </w:rPr>
              <w:t xml:space="preserve">2.Y.01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Test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right"/>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2.Y.02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t xml:space="preserve">QA engineers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right"/>
              <w:rPr/>
            </w:pPr>
            <w:r w:rsidDel="00000000" w:rsidR="00000000" w:rsidRPr="00000000">
              <w:rPr>
                <w:rtl w:val="0"/>
              </w:rPr>
              <w:t xml:space="preserve">265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rtl w:val="0"/>
              </w:rPr>
              <w:t xml:space="preserve">2.Y.04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rtl w:val="0"/>
              </w:rPr>
              <w:t xml:space="preserve">Defect remediation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right"/>
              <w:rPr/>
            </w:pPr>
            <w:r w:rsidDel="00000000" w:rsidR="00000000" w:rsidRPr="00000000">
              <w:rPr>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rtl w:val="0"/>
              </w:rPr>
              <w:t xml:space="preserve">2.Y.05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rtl w:val="0"/>
              </w:rPr>
              <w:t xml:space="preserve">Remediation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right"/>
              <w:rPr/>
            </w:pPr>
            <w:r w:rsidDel="00000000" w:rsidR="00000000" w:rsidRPr="00000000">
              <w:rPr>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tl w:val="0"/>
              </w:rPr>
              <w:t xml:space="preserve">2.Y.06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pPr>
            <w:r w:rsidDel="00000000" w:rsidR="00000000" w:rsidRPr="00000000">
              <w:rPr>
                <w:rtl w:val="0"/>
              </w:rPr>
              <w:t xml:space="preserve">Associate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pPr>
            <w:r w:rsidDel="00000000" w:rsidR="00000000" w:rsidRPr="00000000">
              <w:rPr>
                <w:rtl w:val="0"/>
              </w:rPr>
              <w:t xml:space="preserve">Assoc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righ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pPr>
            <w:r w:rsidDel="00000000" w:rsidR="00000000" w:rsidRPr="00000000">
              <w:rPr>
                <w:rtl w:val="0"/>
              </w:rPr>
              <w:t xml:space="preserve">2.Y.07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App Dev Architect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2.Y.08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Architect triage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2.Y.09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UAT coordination with Frontdoor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2.Y.10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Perf testing (API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2.Y.11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DM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righ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2.Y.12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DM IST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b w:val="1"/>
                <w:bCs w:val="1"/>
                <w:rtl w:val="0"/>
              </w:rPr>
              <w:t xml:space="preserve">Verify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right"/>
              <w:rPr/>
            </w:pPr>
            <w:r w:rsidDel="00000000" w:rsidR="00000000" w:rsidRPr="00000000">
              <w:rPr>
                <w:b w:val="1"/>
                <w:bCs w:val="1"/>
                <w:rtl w:val="0"/>
              </w:rPr>
              <w:t xml:space="preserve">~726</w:t>
            </w:r>
            <w:r w:rsidDel="00000000" w:rsidR="00000000" w:rsidRPr="00000000">
              <w:rPr>
                <w:rtl w:val="0"/>
              </w:rPr>
            </w:r>
          </w:p>
        </w:tc>
      </w:tr>
    </w:tbl>
    <w:p w:rsidR="00000000" w:rsidDel="00000000" w:rsidP="00000000" w:rsidRDefault="00000000" w:rsidRPr="00000000" w14:paraId="000006FC">
      <w:pPr>
        <w:pStyle w:val="Heading3"/>
        <w:rPr/>
      </w:pPr>
      <w:bookmarkStart w:colFirst="0" w:colLast="0" w:name="_dcy988gcqlkt" w:id="31"/>
      <w:bookmarkEnd w:id="31"/>
      <w:r w:rsidDel="00000000" w:rsidR="00000000" w:rsidRPr="00000000">
        <w:rPr>
          <w:rtl w:val="0"/>
        </w:rPr>
        <w:t xml:space="preserve">6.7 Phase 2 — Operate (1 week)</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2.O.01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SRE handover (K8s manifests)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2.O.02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KT to Frontdoor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righ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rtl w:val="0"/>
              </w:rPr>
              <w:t xml:space="preserve">2.O.03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pPr>
            <w:r w:rsidDel="00000000" w:rsidR="00000000" w:rsidRPr="00000000">
              <w:rPr>
                <w:rtl w:val="0"/>
              </w:rPr>
              <w:t xml:space="preserve">KT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righ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2.O.04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Documentation finalization — review &amp; publish AI-generated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righ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2.O.05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Architecture handover packet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2.O.06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Phase close-out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righ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2.O.07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DM IST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2.O.08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Sponsor close-out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b w:val="1"/>
                <w:bCs w:val="1"/>
                <w:rtl w:val="0"/>
              </w:rPr>
              <w:t xml:space="preserve">Operate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right"/>
              <w:rPr/>
            </w:pPr>
            <w:r w:rsidDel="00000000" w:rsidR="00000000" w:rsidRPr="00000000">
              <w:rPr>
                <w:b w:val="1"/>
                <w:bCs w:val="1"/>
                <w:rtl w:val="0"/>
              </w:rPr>
              <w:t xml:space="preserve">200</w:t>
            </w:r>
            <w:r w:rsidDel="00000000" w:rsidR="00000000" w:rsidRPr="00000000">
              <w:rPr>
                <w:rtl w:val="0"/>
              </w:rPr>
            </w:r>
          </w:p>
        </w:tc>
      </w:tr>
    </w:tbl>
    <w:p w:rsidR="00000000" w:rsidDel="00000000" w:rsidP="00000000" w:rsidRDefault="00000000" w:rsidRPr="00000000" w14:paraId="00000739">
      <w:pPr>
        <w:pStyle w:val="Heading3"/>
        <w:rPr/>
      </w:pPr>
      <w:bookmarkStart w:colFirst="0" w:colLast="0" w:name="_bkfofpo2iw4y" w:id="32"/>
      <w:bookmarkEnd w:id="32"/>
      <w:r w:rsidDel="00000000" w:rsidR="00000000" w:rsidRPr="00000000">
        <w:rPr>
          <w:rtl w:val="0"/>
        </w:rPr>
        <w:t xml:space="preserve">6.8 Phase 2 — Subtotal</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right"/>
              <w:rPr>
                <w:b w:val="1"/>
                <w:bCs w:val="1"/>
              </w:rPr>
            </w:pPr>
            <w:r w:rsidDel="00000000" w:rsidR="00000000" w:rsidRPr="00000000">
              <w:rPr>
                <w:b w:val="1"/>
                <w:bCs w:val="1"/>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pPr>
            <w:r w:rsidDel="00000000" w:rsidR="00000000" w:rsidRPr="00000000">
              <w:rPr>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righ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pPr>
            <w:r w:rsidDel="00000000" w:rsidR="00000000" w:rsidRPr="00000000">
              <w:rPr>
                <w:rtl w:val="0"/>
              </w:rPr>
              <w:t xml:space="preserve">Define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right"/>
              <w:rPr/>
            </w:pPr>
            <w:r w:rsidDel="00000000" w:rsidR="00000000" w:rsidRPr="00000000">
              <w:rPr>
                <w:rtl w:val="0"/>
              </w:rPr>
              <w:t xml:space="preserve">161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pPr>
            <w:r w:rsidDel="00000000" w:rsidR="00000000" w:rsidRPr="00000000">
              <w:rPr>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right"/>
              <w:rPr/>
            </w:pPr>
            <w:r w:rsidDel="00000000" w:rsidR="00000000" w:rsidRPr="00000000">
              <w:rPr>
                <w:rtl w:val="0"/>
              </w:rPr>
              <w:t xml:space="preserve">235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right"/>
              <w:rPr/>
            </w:pPr>
            <w:r w:rsidDel="00000000" w:rsidR="00000000" w:rsidRPr="00000000">
              <w:rPr>
                <w:rtl w:val="0"/>
              </w:rPr>
              <w:t xml:space="preserve">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pPr>
            <w:r w:rsidDel="00000000" w:rsidR="00000000" w:rsidRPr="00000000">
              <w:rPr>
                <w:rtl w:val="0"/>
              </w:rPr>
              <w:t xml:space="preserve">Value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righ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right"/>
              <w:rPr/>
            </w:pPr>
            <w:r w:rsidDel="00000000" w:rsidR="00000000" w:rsidRPr="00000000">
              <w:rPr>
                <w:rtl w:val="0"/>
              </w:rPr>
              <w:t xml:space="preserve">4,992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rtl w:val="0"/>
              </w:rPr>
              <w:t xml:space="preserve">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right"/>
              <w:rPr/>
            </w:pPr>
            <w:r w:rsidDel="00000000" w:rsidR="00000000" w:rsidRPr="00000000">
              <w:rPr>
                <w:rtl w:val="0"/>
              </w:rPr>
              <w:t xml:space="preserve">726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jc w:val="left"/>
              <w:rPr/>
            </w:pPr>
            <w:r w:rsidDel="00000000" w:rsidR="00000000" w:rsidRPr="00000000">
              <w:rPr>
                <w:rtl w:val="0"/>
              </w:rPr>
              <w:t xml:space="preserve">Operate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righ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jc w:val="left"/>
              <w:rPr/>
            </w:pPr>
            <w:r w:rsidDel="00000000" w:rsidR="00000000" w:rsidRPr="00000000">
              <w:rPr>
                <w:b w:val="1"/>
                <w:bCs w:val="1"/>
                <w:rtl w:val="0"/>
              </w:rPr>
              <w:t xml:space="preserve">Phase 2 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right"/>
              <w:rPr/>
            </w:pPr>
            <w:r w:rsidDel="00000000" w:rsidR="00000000" w:rsidRPr="00000000">
              <w:rPr>
                <w:b w:val="1"/>
                <w:bCs w:val="1"/>
                <w:rtl w:val="0"/>
              </w:rPr>
              <w:t xml:space="preserve">~6,552</w:t>
            </w:r>
            <w:r w:rsidDel="00000000" w:rsidR="00000000" w:rsidRPr="00000000">
              <w:rPr>
                <w:rtl w:val="0"/>
              </w:rPr>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rPr/>
      </w:pPr>
      <w:bookmarkStart w:colFirst="0" w:colLast="0" w:name="_irjxc5qro712" w:id="33"/>
      <w:bookmarkEnd w:id="33"/>
      <w:r w:rsidDel="00000000" w:rsidR="00000000" w:rsidRPr="00000000">
        <w:rPr>
          <w:rtl w:val="0"/>
        </w:rPr>
        <w:t xml:space="preserve">7. Phase 3 — Translate &amp; decommission final 39 PL/SQL objects (</w:t>
      </w:r>
      <w:r w:rsidDel="00000000" w:rsidR="00000000" w:rsidRPr="00000000">
        <w:rPr>
          <w:b w:val="1"/>
          <w:bCs w:val="1"/>
          <w:rtl w:val="0"/>
        </w:rPr>
        <w:t xml:space="preserve">~14.5 weeks</w:t>
      </w:r>
      <w:r w:rsidDel="00000000" w:rsidR="00000000" w:rsidRPr="00000000">
        <w:rPr>
          <w:rtl w:val="0"/>
        </w:rPr>
        <w:t xml:space="preserve"> active)</w:t>
      </w:r>
    </w:p>
    <w:p w:rsidR="00000000" w:rsidDel="00000000" w:rsidP="00000000" w:rsidRDefault="00000000" w:rsidRPr="00000000" w14:paraId="00000751">
      <w:pPr>
        <w:rPr/>
      </w:pPr>
      <w:r w:rsidDel="00000000" w:rsidR="00000000" w:rsidRPr="00000000">
        <w:rPr>
          <w:b w:val="1"/>
          <w:bCs w:val="1"/>
          <w:rtl w:val="0"/>
        </w:rPr>
        <w:t xml:space="preserve">Services touched in P3:</w:t>
      </w:r>
      <w:r w:rsidDel="00000000" w:rsidR="00000000" w:rsidRPr="00000000">
        <w:rPr>
          <w:rtl w:val="0"/>
        </w:rPr>
        <w:t xml:space="preserve"> Customer · Contract · Renewal (extend) · Cancellation (new) · Dispatch (extend) · Service Order (extend, P3 dominant) · Work Order/Fulfillment (extend) · Invoicing (extend) · Payment (extend) · Vendor (extend) · Vendor Invoice (extend) · Sales Transaction (extend) · Finance Integration (extend) · Card Security (extend) · Notification (extend) · Reporting (extend) · Web Portal &amp; User (extend). </w:t>
      </w:r>
      <w:r w:rsidDel="00000000" w:rsidR="00000000" w:rsidRPr="00000000">
        <w:rPr>
          <w:b w:val="1"/>
          <w:bCs w:val="1"/>
          <w:rtl w:val="0"/>
        </w:rPr>
        <w:t xml:space="preserve">17 services, mostly extensions.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AHS_QUEUE_FUNCTIONS</w:t>
      </w:r>
      <w:r w:rsidDel="00000000" w:rsidR="00000000" w:rsidRPr="00000000">
        <w:rPr>
          <w:rtl w:val="0"/>
        </w:rPr>
        <w:t xml:space="preserve"> delivered as a Phase 0 shared library and consumed in-process by Cancellation, Sales Transaction, Work Order &amp; Fulfillment, and Customer services.</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ind w:left="600" w:right="600" w:firstLine="0"/>
        <w:rPr/>
      </w:pPr>
      <w:r w:rsidDel="00000000" w:rsidR="00000000" w:rsidRPr="00000000">
        <w:rPr>
          <w:rtl w:val="0"/>
        </w:rPr>
        <w:t xml:space="preserve">Phase 3 has </w:t>
      </w:r>
      <w:r w:rsidDel="00000000" w:rsidR="00000000" w:rsidRPr="00000000">
        <w:rPr>
          <w:b w:val="1"/>
          <w:bCs w:val="1"/>
          <w:rtl w:val="0"/>
        </w:rPr>
        <w:t xml:space="preserve">no dedicated Prepare stage</w:t>
      </w:r>
      <w:r w:rsidDel="00000000" w:rsidR="00000000" w:rsidRPr="00000000">
        <w:rPr>
          <w:rtl w:val="0"/>
        </w:rPr>
        <w:t xml:space="preserve"> — the team and operating model carry over from Phase 2.</w:t>
      </w:r>
    </w:p>
    <w:p w:rsidR="00000000" w:rsidDel="00000000" w:rsidP="00000000" w:rsidRDefault="00000000" w:rsidRPr="00000000" w14:paraId="00000754">
      <w:pPr>
        <w:pStyle w:val="Heading3"/>
        <w:rPr/>
      </w:pPr>
      <w:bookmarkStart w:colFirst="0" w:colLast="0" w:name="_k9btqensm251" w:id="34"/>
      <w:bookmarkEnd w:id="34"/>
      <w:r w:rsidDel="00000000" w:rsidR="00000000" w:rsidRPr="00000000">
        <w:rPr>
          <w:rtl w:val="0"/>
        </w:rPr>
        <w:t xml:space="preserve">7.1 Phase 3 — Define (1 week)</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jc w:val="left"/>
              <w:rPr/>
            </w:pPr>
            <w:r w:rsidDel="00000000" w:rsidR="00000000" w:rsidRPr="00000000">
              <w:rPr>
                <w:rtl w:val="0"/>
              </w:rPr>
              <w:t xml:space="preserve">3.D.01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pPr>
            <w:r w:rsidDel="00000000" w:rsidR="00000000" w:rsidRPr="00000000">
              <w:rPr>
                <w:rtl w:val="0"/>
              </w:rPr>
              <w:t xml:space="preserve">Contract scoping (extensions = delta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righ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pPr>
            <w:r w:rsidDel="00000000" w:rsidR="00000000" w:rsidRPr="00000000">
              <w:rPr>
                <w:rtl w:val="0"/>
              </w:rPr>
              <w:t xml:space="preserve">3.D.02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pPr>
            <w:r w:rsidDel="00000000" w:rsidR="00000000" w:rsidRPr="00000000">
              <w:rPr>
                <w:rtl w:val="0"/>
              </w:rPr>
              <w:t xml:space="preserve">Contract scoping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righ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pPr>
            <w:r w:rsidDel="00000000" w:rsidR="00000000" w:rsidRPr="00000000">
              <w:rPr>
                <w:rtl w:val="0"/>
              </w:rPr>
              <w:t xml:space="preserve">3.D.03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pPr>
            <w:r w:rsidDel="00000000" w:rsidR="00000000" w:rsidRPr="00000000">
              <w:rPr>
                <w:rtl w:val="0"/>
              </w:rPr>
              <w:t xml:space="preserve">PL/SQL deep-dive (39 packages; AI-driven, HITL validation)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righ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3.D.04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t xml:space="preserve">Deep-dive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right"/>
              <w:rPr/>
            </w:pPr>
            <w:r w:rsidDel="00000000" w:rsidR="00000000" w:rsidRPr="00000000">
              <w:rPr>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3.D.06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tl w:val="0"/>
              </w:rPr>
              <w:t xml:space="preserve">Frontdoor-BA liaison, requirements validation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righ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t xml:space="preserve">3.D.07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DM IST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righ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b w:val="1"/>
                <w:bCs w:val="1"/>
                <w:rtl w:val="0"/>
              </w:rPr>
              <w:t xml:space="preserve">Define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right"/>
              <w:rPr/>
            </w:pPr>
            <w:r w:rsidDel="00000000" w:rsidR="00000000" w:rsidRPr="00000000">
              <w:rPr>
                <w:b w:val="1"/>
                <w:bCs w:val="1"/>
                <w:rtl w:val="0"/>
              </w:rPr>
              <w:t xml:space="preserve">120</w:t>
            </w:r>
            <w:r w:rsidDel="00000000" w:rsidR="00000000" w:rsidRPr="00000000">
              <w:rPr>
                <w:rtl w:val="0"/>
              </w:rPr>
            </w:r>
          </w:p>
        </w:tc>
      </w:tr>
    </w:tbl>
    <w:p w:rsidR="00000000" w:rsidDel="00000000" w:rsidP="00000000" w:rsidRDefault="00000000" w:rsidRPr="00000000" w14:paraId="00000785">
      <w:pPr>
        <w:pStyle w:val="Heading3"/>
        <w:rPr/>
      </w:pPr>
      <w:bookmarkStart w:colFirst="0" w:colLast="0" w:name="_vr0ht6ivcs86" w:id="35"/>
      <w:bookmarkEnd w:id="35"/>
      <w:r w:rsidDel="00000000" w:rsidR="00000000" w:rsidRPr="00000000">
        <w:rPr>
          <w:rtl w:val="0"/>
        </w:rPr>
        <w:t xml:space="preserve">7.2 Phase 3 — Design (2 weeks)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tl w:val="0"/>
              </w:rPr>
              <w:t xml:space="preserve">3.S.01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t xml:space="preserve">API design (12 effective svcs; AI gen + HITL)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3.S.02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Design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right"/>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3.S.03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Detailed design (DTO mapping, Oracle query patterns; delta for extensions)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left"/>
              <w:rPr/>
            </w:pPr>
            <w:r w:rsidDel="00000000" w:rsidR="00000000" w:rsidRPr="00000000">
              <w:rPr>
                <w:rtl w:val="0"/>
              </w:rPr>
              <w:t xml:space="preserve">3.S.04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jc w:val="left"/>
              <w:rPr/>
            </w:pPr>
            <w:r w:rsidDel="00000000" w:rsidR="00000000" w:rsidRPr="00000000">
              <w:rPr>
                <w:rtl w:val="0"/>
              </w:rPr>
              <w:t xml:space="preserve">Detailed design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jc w:val="right"/>
              <w:rPr/>
            </w:pPr>
            <w:r w:rsidDel="00000000" w:rsidR="00000000" w:rsidRPr="00000000">
              <w:rPr>
                <w:rtl w:val="0"/>
              </w:rPr>
              <w:t xml:space="preserve">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jc w:val="left"/>
              <w:rPr/>
            </w:pPr>
            <w:r w:rsidDel="00000000" w:rsidR="00000000" w:rsidRPr="00000000">
              <w:rPr>
                <w:rtl w:val="0"/>
              </w:rPr>
              <w:t xml:space="preserve">3.S.05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jc w:val="left"/>
              <w:rPr/>
            </w:pPr>
            <w:r w:rsidDel="00000000" w:rsidR="00000000" w:rsidRPr="00000000">
              <w:rPr>
                <w:rtl w:val="0"/>
              </w:rPr>
              <w:t xml:space="preserve">K8s manifest reuse (templates from P1/P2)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righ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pPr>
            <w:r w:rsidDel="00000000" w:rsidR="00000000" w:rsidRPr="00000000">
              <w:rPr>
                <w:rtl w:val="0"/>
              </w:rPr>
              <w:t xml:space="preserve">3.S.06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left"/>
              <w:rPr/>
            </w:pPr>
            <w:r w:rsidDel="00000000" w:rsidR="00000000" w:rsidRPr="00000000">
              <w:rPr>
                <w:rtl w:val="0"/>
              </w:rPr>
              <w:t xml:space="preserve">Cloud Architect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left"/>
              <w:rPr/>
            </w:pPr>
            <w:r w:rsidDel="00000000" w:rsidR="00000000" w:rsidRPr="00000000">
              <w:rPr>
                <w:rtl w:val="0"/>
              </w:rPr>
              <w:t xml:space="preserve">Cloud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pPr>
            <w:r w:rsidDel="00000000" w:rsidR="00000000" w:rsidRPr="00000000">
              <w:rPr>
                <w:rtl w:val="0"/>
              </w:rPr>
              <w:t xml:space="preserve">3.S.07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t xml:space="preserve">Card Security extension review (PCI re-validation)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Security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righ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pPr>
            <w:r w:rsidDel="00000000" w:rsidR="00000000" w:rsidRPr="00000000">
              <w:rPr>
                <w:rtl w:val="0"/>
              </w:rPr>
              <w:t xml:space="preserve">3.S.08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righ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tl w:val="0"/>
              </w:rPr>
              <w:t xml:space="preserve">3.S.09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left"/>
              <w:rPr/>
            </w:pPr>
            <w:r w:rsidDel="00000000" w:rsidR="00000000" w:rsidRPr="00000000">
              <w:rPr>
                <w:rtl w:val="0"/>
              </w:rPr>
              <w:t xml:space="preserve">Test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jc w:val="left"/>
              <w:rPr/>
            </w:pPr>
            <w:r w:rsidDel="00000000" w:rsidR="00000000" w:rsidRPr="00000000">
              <w:rPr>
                <w:rtl w:val="0"/>
              </w:rPr>
              <w:t xml:space="preserve">3.S.10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jc w:val="left"/>
              <w:rPr/>
            </w:pPr>
            <w:r w:rsidDel="00000000" w:rsidR="00000000" w:rsidRPr="00000000">
              <w:rPr>
                <w:rtl w:val="0"/>
              </w:rPr>
              <w:t xml:space="preserve">DM</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tl w:val="0"/>
              </w:rPr>
              <w:t xml:space="preserve">3.S.11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DM IST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pPr>
            <w:r w:rsidDel="00000000" w:rsidR="00000000" w:rsidRPr="00000000">
              <w:rPr>
                <w:b w:val="1"/>
                <w:bCs w:val="1"/>
                <w:rtl w:val="0"/>
              </w:rPr>
              <w:t xml:space="preserve">Design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right"/>
              <w:rPr/>
            </w:pPr>
            <w:r w:rsidDel="00000000" w:rsidR="00000000" w:rsidRPr="00000000">
              <w:rPr>
                <w:b w:val="1"/>
                <w:bCs w:val="1"/>
                <w:rtl w:val="0"/>
              </w:rPr>
              <w:t xml:space="preserve">255</w:t>
            </w:r>
            <w:r w:rsidDel="00000000" w:rsidR="00000000" w:rsidRPr="00000000">
              <w:rPr>
                <w:rtl w:val="0"/>
              </w:rPr>
            </w:r>
          </w:p>
        </w:tc>
      </w:tr>
    </w:tbl>
    <w:p w:rsidR="00000000" w:rsidDel="00000000" w:rsidP="00000000" w:rsidRDefault="00000000" w:rsidRPr="00000000" w14:paraId="000007D4">
      <w:pPr>
        <w:pStyle w:val="Heading3"/>
        <w:rPr/>
      </w:pPr>
      <w:bookmarkStart w:colFirst="0" w:colLast="0" w:name="_uqssljjaoung" w:id="36"/>
      <w:bookmarkEnd w:id="36"/>
      <w:r w:rsidDel="00000000" w:rsidR="00000000" w:rsidRPr="00000000">
        <w:rPr>
          <w:rtl w:val="0"/>
        </w:rPr>
        <w:t xml:space="preserve">7.3 Phase 3 — Plan (1 week)</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rtl w:val="0"/>
              </w:rPr>
              <w:t xml:space="preserve">3.L.01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Sprint/release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rtl w:val="0"/>
              </w:rPr>
              <w:t xml:space="preserve">3.L.02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rtl w:val="0"/>
              </w:rPr>
              <w:t xml:space="preserve">DM IST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rtl w:val="0"/>
              </w:rPr>
              <w:t xml:space="preserve">3.L.03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rtl w:val="0"/>
              </w:rPr>
              <w:t xml:space="preserve">LOE refine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rtl w:val="0"/>
              </w:rPr>
              <w:t xml:space="preserve">3.L.04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pPr>
            <w:r w:rsidDel="00000000" w:rsidR="00000000" w:rsidRPr="00000000">
              <w:rPr>
                <w:rtl w:val="0"/>
              </w:rPr>
              <w:t xml:space="preserve">LOE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jc w:val="right"/>
              <w:rPr/>
            </w:pPr>
            <w:r w:rsidDel="00000000" w:rsidR="00000000" w:rsidRPr="00000000">
              <w:rPr>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jc w:val="left"/>
              <w:rPr/>
            </w:pPr>
            <w:r w:rsidDel="00000000" w:rsidR="00000000" w:rsidRPr="00000000">
              <w:rPr>
                <w:rtl w:val="0"/>
              </w:rPr>
              <w:t xml:space="preserve">3.L.05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jc w:val="left"/>
              <w:rPr/>
            </w:pPr>
            <w:r w:rsidDel="00000000" w:rsidR="00000000" w:rsidRPr="00000000">
              <w:rPr>
                <w:rtl w:val="0"/>
              </w:rPr>
              <w:t xml:space="preserve">Backlog grooming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jc w:val="righ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pPr>
            <w:r w:rsidDel="00000000" w:rsidR="00000000" w:rsidRPr="00000000">
              <w:rPr>
                <w:rtl w:val="0"/>
              </w:rPr>
              <w:t xml:space="preserve">3.L.06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jc w:val="left"/>
              <w:rPr/>
            </w:pPr>
            <w:r w:rsidDel="00000000" w:rsidR="00000000" w:rsidRPr="00000000">
              <w:rPr>
                <w:rtl w:val="0"/>
              </w:rPr>
              <w:t xml:space="preserve">Backlog grooming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pPr>
            <w:r w:rsidDel="00000000" w:rsidR="00000000" w:rsidRPr="00000000">
              <w:rPr>
                <w:rtl w:val="0"/>
              </w:rPr>
              <w:t xml:space="preserve">3.L.07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pPr>
            <w:r w:rsidDel="00000000" w:rsidR="00000000" w:rsidRPr="00000000">
              <w:rPr>
                <w:rtl w:val="0"/>
              </w:rPr>
              <w:t xml:space="preserve">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tl w:val="0"/>
              </w:rPr>
              <w:t xml:space="preserve">3.L.08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pPr>
            <w:r w:rsidDel="00000000" w:rsidR="00000000" w:rsidRPr="00000000">
              <w:rPr>
                <w:rtl w:val="0"/>
              </w:rPr>
              <w:t xml:space="preserve">Env plan (namespace delta from P2)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righ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left"/>
              <w:rPr/>
            </w:pPr>
            <w:r w:rsidDel="00000000" w:rsidR="00000000" w:rsidRPr="00000000">
              <w:rPr>
                <w:rtl w:val="0"/>
              </w:rPr>
              <w:t xml:space="preserve">3.L.09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left"/>
              <w:rPr/>
            </w:pPr>
            <w:r w:rsidDel="00000000" w:rsidR="00000000" w:rsidRPr="00000000">
              <w:rPr>
                <w:rtl w:val="0"/>
              </w:rPr>
              <w:t xml:space="preserve">UAT scheduling with Frontdoor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righ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pPr>
            <w:r w:rsidDel="00000000" w:rsidR="00000000" w:rsidRPr="00000000">
              <w:rPr>
                <w:b w:val="1"/>
                <w:bCs w:val="1"/>
                <w:rtl w:val="0"/>
              </w:rPr>
              <w:t xml:space="preserve">Plan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right"/>
              <w:rPr/>
            </w:pPr>
            <w:r w:rsidDel="00000000" w:rsidR="00000000" w:rsidRPr="00000000">
              <w:rPr>
                <w:b w:val="1"/>
                <w:bCs w:val="1"/>
                <w:rtl w:val="0"/>
              </w:rPr>
              <w:t xml:space="preserve">230</w:t>
            </w:r>
            <w:r w:rsidDel="00000000" w:rsidR="00000000" w:rsidRPr="00000000">
              <w:rPr>
                <w:rtl w:val="0"/>
              </w:rPr>
            </w:r>
          </w:p>
        </w:tc>
      </w:tr>
    </w:tbl>
    <w:p w:rsidR="00000000" w:rsidDel="00000000" w:rsidP="00000000" w:rsidRDefault="00000000" w:rsidRPr="00000000" w14:paraId="00000817">
      <w:pPr>
        <w:pStyle w:val="Heading3"/>
        <w:rPr/>
      </w:pPr>
      <w:bookmarkStart w:colFirst="0" w:colLast="0" w:name="_zea62l4zzcnn" w:id="37"/>
      <w:bookmarkEnd w:id="37"/>
      <w:r w:rsidDel="00000000" w:rsidR="00000000" w:rsidRPr="00000000">
        <w:rPr>
          <w:rtl w:val="0"/>
        </w:rPr>
        <w:t xml:space="preserve">7.4 Phase 3 — Value Checkpoint (&lt;1 week)</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pPr>
            <w:r w:rsidDel="00000000" w:rsidR="00000000" w:rsidRPr="00000000">
              <w:rPr>
                <w:rtl w:val="0"/>
              </w:rPr>
              <w:t xml:space="preserve">3.V.01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tl w:val="0"/>
              </w:rPr>
              <w:t xml:space="preserve">VC deck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tl w:val="0"/>
              </w:rPr>
              <w:t xml:space="preserve">3.V.02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Sponsor VC</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jc w:val="righ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pPr>
            <w:r w:rsidDel="00000000" w:rsidR="00000000" w:rsidRPr="00000000">
              <w:rPr>
                <w:rtl w:val="0"/>
              </w:rPr>
              <w:t xml:space="preserve">3.V.03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rtl w:val="0"/>
              </w:rPr>
              <w:t xml:space="preserve">Architecture VC</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rtl w:val="0"/>
              </w:rPr>
              <w:t xml:space="preserve">3.V.04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r w:rsidDel="00000000" w:rsidR="00000000" w:rsidRPr="00000000">
              <w:rPr>
                <w:rtl w:val="0"/>
              </w:rPr>
              <w:t xml:space="preserve">App Dev Architect walkthrough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righ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b w:val="1"/>
                <w:bCs w:val="1"/>
                <w:rtl w:val="0"/>
              </w:rPr>
              <w:t xml:space="preserve">Value Checkpoint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right"/>
              <w:rPr/>
            </w:pPr>
            <w:r w:rsidDel="00000000" w:rsidR="00000000" w:rsidRPr="00000000">
              <w:rPr>
                <w:b w:val="1"/>
                <w:bCs w:val="1"/>
                <w:rtl w:val="0"/>
              </w:rPr>
              <w:t xml:space="preserve">33</w:t>
            </w:r>
            <w:r w:rsidDel="00000000" w:rsidR="00000000" w:rsidRPr="00000000">
              <w:rPr>
                <w:rtl w:val="0"/>
              </w:rPr>
            </w:r>
          </w:p>
        </w:tc>
      </w:tr>
    </w:tbl>
    <w:p w:rsidR="00000000" w:rsidDel="00000000" w:rsidP="00000000" w:rsidRDefault="00000000" w:rsidRPr="00000000" w14:paraId="0000083C">
      <w:pPr>
        <w:pStyle w:val="Heading3"/>
        <w:rPr/>
      </w:pPr>
      <w:bookmarkStart w:colFirst="0" w:colLast="0" w:name="_lzedak5dz37m" w:id="38"/>
      <w:bookmarkEnd w:id="38"/>
      <w:r w:rsidDel="00000000" w:rsidR="00000000" w:rsidRPr="00000000">
        <w:rPr>
          <w:rtl w:val="0"/>
        </w:rPr>
        <w:t xml:space="preserve">7.5 Phase 3 — Build (</w:t>
      </w:r>
      <w:r w:rsidDel="00000000" w:rsidR="00000000" w:rsidRPr="00000000">
        <w:rPr>
          <w:b w:val="1"/>
          <w:bCs w:val="1"/>
          <w:rtl w:val="0"/>
        </w:rPr>
        <w:t xml:space="preserve">7 weeks</w:t>
      </w:r>
      <w:r w:rsidDel="00000000" w:rsidR="00000000" w:rsidRPr="00000000">
        <w:rPr>
          <w:rtl w:val="0"/>
        </w:rPr>
        <w:t xml:space="preserve">, dual pods) · Translation, test, integration, deploy</w:t>
      </w:r>
    </w:p>
    <w:p w:rsidR="00000000" w:rsidDel="00000000" w:rsidP="00000000" w:rsidRDefault="00000000" w:rsidRPr="00000000" w14:paraId="0000083D">
      <w:pPr>
        <w:rPr/>
      </w:pPr>
      <w:r w:rsidDel="00000000" w:rsidR="00000000" w:rsidRPr="00000000">
        <w:rPr>
          <w:rtl w:val="0"/>
        </w:rPr>
        <w:t xml:space="preserve">Engineering build hours from </w:t>
      </w:r>
      <w:r w:rsidDel="00000000" w:rsidR="00000000" w:rsidRPr="00000000">
        <w:rPr>
          <w:b w:val="1"/>
          <w:bCs w:val="1"/>
          <w:rtl w:val="0"/>
        </w:rPr>
        <w:t xml:space="preserve">§3.3 (6,475 hrs for Phase 3)</w:t>
      </w:r>
      <w:r w:rsidDel="00000000" w:rsidR="00000000" w:rsidRPr="00000000">
        <w:rPr>
          <w:rtl w:val="0"/>
        </w:rPr>
        <w:t xml:space="preserve"> are embedded in Sr/Assoc/QA sprint labor below; other rows are </w:t>
      </w:r>
      <w:r w:rsidDel="00000000" w:rsidR="00000000" w:rsidRPr="00000000">
        <w:rPr>
          <w:b w:val="1"/>
          <w:bCs w:val="1"/>
          <w:rtl w:val="0"/>
        </w:rPr>
        <w:t xml:space="preserve">overhead</w:t>
      </w:r>
      <w:r w:rsidDel="00000000" w:rsidR="00000000" w:rsidRPr="00000000">
        <w:rPr>
          <w:rtl w:val="0"/>
        </w:rPr>
        <w:t xml:space="preserve"> per §2.5.</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rtl w:val="0"/>
              </w:rPr>
              <w:t xml:space="preserve">3.B.01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rtl w:val="0"/>
              </w:rPr>
              <w:t xml:space="preserve">Architecture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righ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rtl w:val="0"/>
              </w:rPr>
              <w:t xml:space="preserve">3.B.02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rtl w:val="0"/>
              </w:rPr>
              <w:t xml:space="preserve">Architecture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right"/>
              <w:rPr/>
            </w:pPr>
            <w:r w:rsidDel="00000000" w:rsidR="00000000" w:rsidRPr="00000000">
              <w:rPr>
                <w:rtl w:val="0"/>
              </w:rPr>
              <w:t xml:space="preserve">185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rtl w:val="0"/>
              </w:rPr>
              <w:t xml:space="preserve">3.B.03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rtl w:val="0"/>
              </w:rPr>
              <w:t xml:space="preserve">Sr eng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right"/>
              <w:rPr/>
            </w:pPr>
            <w:r w:rsidDel="00000000" w:rsidR="00000000" w:rsidRPr="00000000">
              <w:rPr>
                <w:rtl w:val="0"/>
              </w:rPr>
              <w:t xml:space="preserve">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jc w:val="left"/>
              <w:rPr/>
            </w:pPr>
            <w:r w:rsidDel="00000000" w:rsidR="00000000" w:rsidRPr="00000000">
              <w:rPr>
                <w:rtl w:val="0"/>
              </w:rPr>
              <w:t xml:space="preserve">3.B.05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pPr>
            <w:r w:rsidDel="00000000" w:rsidR="00000000" w:rsidRPr="00000000">
              <w:rPr>
                <w:rtl w:val="0"/>
              </w:rPr>
              <w:t xml:space="preserve">Sr eng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right"/>
              <w:rPr/>
            </w:pPr>
            <w:r w:rsidDel="00000000" w:rsidR="00000000" w:rsidRPr="00000000">
              <w:rPr>
                <w:rtl w:val="0"/>
              </w:rPr>
              <w:t xml:space="preserve">1,267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pPr>
            <w:r w:rsidDel="00000000" w:rsidR="00000000" w:rsidRPr="00000000">
              <w:rPr>
                <w:rtl w:val="0"/>
              </w:rPr>
              <w:t xml:space="preserve">3.B.06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Assoc eng — offshore (residual test-data prep / fixtures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t xml:space="preserve">Assoc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righ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3.B.07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Cloud eng — K8s manifests, CI/CD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right"/>
              <w:rPr/>
            </w:pPr>
            <w:r w:rsidDel="00000000" w:rsidR="00000000" w:rsidRPr="00000000">
              <w:rPr>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r w:rsidDel="00000000" w:rsidR="00000000" w:rsidRPr="00000000">
              <w:rPr>
                <w:rtl w:val="0"/>
              </w:rPr>
              <w:t xml:space="preserve">3.B.08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rtl w:val="0"/>
              </w:rPr>
              <w:t xml:space="preserve">All svcs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Cloud eng — offshore (copy-modify against proven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right"/>
              <w:rPr/>
            </w:pPr>
            <w:r w:rsidDel="00000000" w:rsidR="00000000" w:rsidRPr="00000000">
              <w:rPr>
                <w:rtl w:val="0"/>
              </w:rPr>
              <w:t xml:space="preserve">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pPr>
            <w:r w:rsidDel="00000000" w:rsidR="00000000" w:rsidRPr="00000000">
              <w:rPr>
                <w:rtl w:val="0"/>
              </w:rPr>
              <w:t xml:space="preserve">3.B.09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pPr>
            <w:r w:rsidDel="00000000" w:rsidR="00000000" w:rsidRPr="00000000">
              <w:rPr>
                <w:rtl w:val="0"/>
              </w:rPr>
              <w:t xml:space="preserve">Card Security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right"/>
              <w:rPr/>
            </w:pPr>
            <w:r w:rsidDel="00000000" w:rsidR="00000000" w:rsidRPr="00000000">
              <w:rPr>
                <w:rtl w:val="0"/>
              </w:rPr>
              <w:t xml:space="preserv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rtl w:val="0"/>
              </w:rPr>
              <w:t xml:space="preserve">3.B.10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pPr>
            <w:r w:rsidDel="00000000" w:rsidR="00000000" w:rsidRPr="00000000">
              <w:rPr>
                <w:rtl w:val="0"/>
              </w:rPr>
              <w:t xml:space="preserve">Card Security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rtl w:val="0"/>
              </w:rPr>
              <w:t xml:space="preserve">Security architect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rtl w:val="0"/>
              </w:rPr>
              <w:t xml:space="preserve">Security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righ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rtl w:val="0"/>
              </w:rPr>
              <w:t xml:space="preserve">3.B.11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pPr>
            <w:r w:rsidDel="00000000" w:rsidR="00000000" w:rsidRPr="00000000">
              <w:rPr>
                <w:rtl w:val="0"/>
              </w:rPr>
              <w:t xml:space="preserve">Sprint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right"/>
              <w:rPr/>
            </w:pPr>
            <w:r w:rsidDel="00000000" w:rsidR="00000000" w:rsidRPr="00000000">
              <w:rPr>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3.B.12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Sprint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tl w:val="0"/>
              </w:rPr>
              <w:t xml:space="preserve">QA Engineer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right"/>
              <w:rPr/>
            </w:pPr>
            <w:r w:rsidDel="00000000" w:rsidR="00000000" w:rsidRPr="00000000">
              <w:rPr>
                <w:rtl w:val="0"/>
              </w:rPr>
              <w:t xml:space="preserve">492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pPr>
            <w:r w:rsidDel="00000000" w:rsidR="00000000" w:rsidRPr="00000000">
              <w:rPr>
                <w:rtl w:val="0"/>
              </w:rPr>
              <w:t xml:space="preserve">3.B.15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tl w:val="0"/>
              </w:rPr>
              <w:t xml:space="preserve">DM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right"/>
              <w:rPr/>
            </w:pPr>
            <w:r w:rsidDel="00000000" w:rsidR="00000000" w:rsidRPr="00000000">
              <w:rPr>
                <w:rtl w:val="0"/>
              </w:rPr>
              <w:t xml:space="preserve">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tl w:val="0"/>
              </w:rPr>
              <w:t xml:space="preserve">3.B.16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t xml:space="preserve">DM — IST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righ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tl w:val="0"/>
              </w:rPr>
              <w:t xml:space="preserve">3.B.17</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jc w:val="left"/>
              <w:rPr/>
            </w:pPr>
            <w:r w:rsidDel="00000000" w:rsidR="00000000" w:rsidRPr="00000000">
              <w:rPr>
                <w:rtl w:val="0"/>
              </w:rPr>
              <w:t xml:space="preserve">Sponsor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pPr>
            <w:r w:rsidDel="00000000" w:rsidR="00000000" w:rsidRPr="00000000">
              <w:rPr>
                <w:rtl w:val="0"/>
              </w:rPr>
              <w:t xml:space="preserve">3.B.18</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pPr>
            <w:r w:rsidDel="00000000" w:rsidR="00000000" w:rsidRPr="00000000">
              <w:rPr>
                <w:rtl w:val="0"/>
              </w:rPr>
              <w:t xml:space="preserve">Istio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pPr>
            <w:r w:rsidDel="00000000" w:rsidR="00000000" w:rsidRPr="00000000">
              <w:rPr>
                <w:rtl w:val="0"/>
              </w:rPr>
              <w:t xml:space="preserve">Strangler fig VirtualService/DestinationRule — </w:t>
            </w:r>
            <w:r w:rsidDel="00000000" w:rsidR="00000000" w:rsidRPr="00000000">
              <w:rPr>
                <w:b w:val="1"/>
                <w:bCs w:val="1"/>
                <w:rtl w:val="0"/>
              </w:rPr>
              <w:t xml:space="preserve">template reuse / batch gen</w:t>
            </w:r>
            <w:r w:rsidDel="00000000" w:rsidR="00000000" w:rsidRPr="00000000">
              <w:rPr>
                <w:rtl w:val="0"/>
              </w:rPr>
              <w:t xml:space="preserve"> per P3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righ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b w:val="1"/>
                <w:bCs w:val="1"/>
                <w:rtl w:val="0"/>
              </w:rPr>
              <w:t xml:space="preserve">Build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right"/>
              <w:rPr/>
            </w:pPr>
            <w:r w:rsidDel="00000000" w:rsidR="00000000" w:rsidRPr="00000000">
              <w:rPr>
                <w:b w:val="1"/>
                <w:bCs w:val="1"/>
                <w:rtl w:val="0"/>
              </w:rPr>
              <w:t xml:space="preserve">~2,999</w:t>
            </w:r>
            <w:r w:rsidDel="00000000" w:rsidR="00000000" w:rsidRPr="00000000">
              <w:rPr>
                <w:rtl w:val="0"/>
              </w:rPr>
            </w:r>
          </w:p>
        </w:tc>
      </w:tr>
    </w:tbl>
    <w:p w:rsidR="00000000" w:rsidDel="00000000" w:rsidP="00000000" w:rsidRDefault="00000000" w:rsidRPr="00000000" w14:paraId="000008A5">
      <w:pPr>
        <w:pStyle w:val="Heading3"/>
        <w:rPr/>
      </w:pPr>
      <w:bookmarkStart w:colFirst="0" w:colLast="0" w:name="_3545emh4xwi2" w:id="39"/>
      <w:bookmarkEnd w:id="39"/>
      <w:r w:rsidDel="00000000" w:rsidR="00000000" w:rsidRPr="00000000">
        <w:rPr>
          <w:rtl w:val="0"/>
        </w:rPr>
        <w:t xml:space="preserve">7.6 Phase 3 — Verify (2 weeks)</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3.Y.01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t xml:space="preserve">QA Lead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righ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t xml:space="preserve">3.Y.02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rtl w:val="0"/>
              </w:rPr>
              <w:t xml:space="preserve">QA Engineer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right"/>
              <w:rPr/>
            </w:pPr>
            <w:r w:rsidDel="00000000" w:rsidR="00000000" w:rsidRPr="00000000">
              <w:rPr>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rtl w:val="0"/>
              </w:rPr>
              <w:t xml:space="preserve">3.Y.04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t xml:space="preserve">Defect remediation — onshore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rtl w:val="0"/>
              </w:rPr>
              <w:t xml:space="preserve">3.Y.05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rtl w:val="0"/>
              </w:rPr>
              <w:t xml:space="preserve">Remediation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righ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pPr>
            <w:r w:rsidDel="00000000" w:rsidR="00000000" w:rsidRPr="00000000">
              <w:rPr>
                <w:rtl w:val="0"/>
              </w:rPr>
              <w:t xml:space="preserve">3.Y.06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Associate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t xml:space="preserve">Assoc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righ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jc w:val="left"/>
              <w:rPr/>
            </w:pPr>
            <w:r w:rsidDel="00000000" w:rsidR="00000000" w:rsidRPr="00000000">
              <w:rPr>
                <w:rtl w:val="0"/>
              </w:rPr>
              <w:t xml:space="preserve">3.Y.07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pPr>
            <w:r w:rsidDel="00000000" w:rsidR="00000000" w:rsidRPr="00000000">
              <w:rPr>
                <w:rtl w:val="0"/>
              </w:rPr>
              <w:t xml:space="preserve">App Dev Architect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righ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tl w:val="0"/>
              </w:rPr>
              <w:t xml:space="preserve">3.Y.08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pPr>
            <w:r w:rsidDel="00000000" w:rsidR="00000000" w:rsidRPr="00000000">
              <w:rPr>
                <w:rtl w:val="0"/>
              </w:rPr>
              <w:t xml:space="preserve">Architect triage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righ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left"/>
              <w:rPr/>
            </w:pPr>
            <w:r w:rsidDel="00000000" w:rsidR="00000000" w:rsidRPr="00000000">
              <w:rPr>
                <w:rtl w:val="0"/>
              </w:rPr>
              <w:t xml:space="preserve">3.Y.09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tl w:val="0"/>
              </w:rPr>
              <w:t xml:space="preserve">UAT coordination with Frontdoor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righ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left"/>
              <w:rPr/>
            </w:pPr>
            <w:r w:rsidDel="00000000" w:rsidR="00000000" w:rsidRPr="00000000">
              <w:rPr>
                <w:rtl w:val="0"/>
              </w:rPr>
              <w:t xml:space="preserve">3.Y.10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jc w:val="left"/>
              <w:rPr/>
            </w:pPr>
            <w:r w:rsidDel="00000000" w:rsidR="00000000" w:rsidRPr="00000000">
              <w:rPr>
                <w:rtl w:val="0"/>
              </w:rPr>
              <w:t xml:space="preserve">Perf testing (API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pPr>
            <w:r w:rsidDel="00000000" w:rsidR="00000000" w:rsidRPr="00000000">
              <w:rPr>
                <w:rtl w:val="0"/>
              </w:rPr>
              <w:t xml:space="preserve">3.Y.11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jc w:val="left"/>
              <w:rPr/>
            </w:pPr>
            <w:r w:rsidDel="00000000" w:rsidR="00000000" w:rsidRPr="00000000">
              <w:rPr>
                <w:rtl w:val="0"/>
              </w:rPr>
              <w:t xml:space="preserve">DM</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jc w:val="righ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pPr>
            <w:r w:rsidDel="00000000" w:rsidR="00000000" w:rsidRPr="00000000">
              <w:rPr>
                <w:rtl w:val="0"/>
              </w:rPr>
              <w:t xml:space="preserve">3.Y.12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pPr>
            <w:r w:rsidDel="00000000" w:rsidR="00000000" w:rsidRPr="00000000">
              <w:rPr>
                <w:rtl w:val="0"/>
              </w:rPr>
              <w:t xml:space="preserve">DM IST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righ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pPr>
            <w:r w:rsidDel="00000000" w:rsidR="00000000" w:rsidRPr="00000000">
              <w:rPr>
                <w:b w:val="1"/>
                <w:bCs w:val="1"/>
                <w:rtl w:val="0"/>
              </w:rPr>
              <w:t xml:space="preserve">Verify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right"/>
              <w:rPr/>
            </w:pPr>
            <w:r w:rsidDel="00000000" w:rsidR="00000000" w:rsidRPr="00000000">
              <w:rPr>
                <w:b w:val="1"/>
                <w:bCs w:val="1"/>
                <w:rtl w:val="0"/>
              </w:rPr>
              <w:t xml:space="preserve">493</w:t>
            </w:r>
            <w:r w:rsidDel="00000000" w:rsidR="00000000" w:rsidRPr="00000000">
              <w:rPr>
                <w:rtl w:val="0"/>
              </w:rPr>
            </w:r>
          </w:p>
        </w:tc>
      </w:tr>
    </w:tbl>
    <w:p w:rsidR="00000000" w:rsidDel="00000000" w:rsidP="00000000" w:rsidRDefault="00000000" w:rsidRPr="00000000" w14:paraId="000008F4">
      <w:pPr>
        <w:pStyle w:val="Heading3"/>
        <w:rPr/>
      </w:pPr>
      <w:bookmarkStart w:colFirst="0" w:colLast="0" w:name="_rnfziwkjt3bx" w:id="40"/>
      <w:bookmarkEnd w:id="40"/>
      <w:r w:rsidDel="00000000" w:rsidR="00000000" w:rsidRPr="00000000">
        <w:rPr>
          <w:rtl w:val="0"/>
        </w:rPr>
        <w:t xml:space="preserve">7.7 Phase 3 — Operate (1 week)</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left"/>
              <w:rPr>
                <w:b w:val="1"/>
                <w:bCs w:val="1"/>
              </w:rPr>
            </w:pPr>
            <w:r w:rsidDel="00000000" w:rsidR="00000000" w:rsidRPr="00000000">
              <w:rPr>
                <w:b w:val="1"/>
                <w:bCs w:val="1"/>
                <w:rtl w:val="0"/>
              </w:rPr>
              <w:t xml:space="preserve">Workstream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pPr>
            <w:r w:rsidDel="00000000" w:rsidR="00000000" w:rsidRPr="00000000">
              <w:rPr>
                <w:rtl w:val="0"/>
              </w:rPr>
              <w:t xml:space="preserve">3.O.01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pPr>
            <w:r w:rsidDel="00000000" w:rsidR="00000000" w:rsidRPr="00000000">
              <w:rPr>
                <w:rtl w:val="0"/>
              </w:rPr>
              <w:t xml:space="preserve">SRE handover (K8s manifests)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righ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rtl w:val="0"/>
              </w:rPr>
              <w:t xml:space="preserve">3.O.02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rtl w:val="0"/>
              </w:rPr>
              <w:t xml:space="preserve">KT — final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righ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rtl w:val="0"/>
              </w:rPr>
              <w:t xml:space="preserve">3.O.03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rtl w:val="0"/>
              </w:rPr>
              <w:t xml:space="preserve">KT — offshore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righ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pPr>
            <w:r w:rsidDel="00000000" w:rsidR="00000000" w:rsidRPr="00000000">
              <w:rPr>
                <w:rtl w:val="0"/>
              </w:rPr>
              <w:t xml:space="preserve">3.O.04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pPr>
            <w:r w:rsidDel="00000000" w:rsidR="00000000" w:rsidRPr="00000000">
              <w:rPr>
                <w:rtl w:val="0"/>
              </w:rPr>
              <w:t xml:space="preserve">KT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pPr>
            <w:r w:rsidDel="00000000" w:rsidR="00000000" w:rsidRPr="00000000">
              <w:rPr>
                <w:rtl w:val="0"/>
              </w:rPr>
              <w:t xml:space="preserve">Documentation finalization — review &amp; publish AI-generated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righ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tl w:val="0"/>
              </w:rPr>
              <w:t xml:space="preserve">3.O.05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rtl w:val="0"/>
              </w:rPr>
              <w:t xml:space="preserve">Final architecture handover packet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righ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t xml:space="preserve">3.O.06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t xml:space="preserve">Program close-out, final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righ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pPr>
            <w:r w:rsidDel="00000000" w:rsidR="00000000" w:rsidRPr="00000000">
              <w:rPr>
                <w:rtl w:val="0"/>
              </w:rPr>
              <w:t xml:space="preserve">3.O.07</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jc w:val="left"/>
              <w:rPr/>
            </w:pPr>
            <w:r w:rsidDel="00000000" w:rsidR="00000000" w:rsidRPr="00000000">
              <w:rPr>
                <w:rtl w:val="0"/>
              </w:rPr>
              <w:t xml:space="preserve">DM IST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pPr>
            <w:r w:rsidDel="00000000" w:rsidR="00000000" w:rsidRPr="00000000">
              <w:rPr>
                <w:rtl w:val="0"/>
              </w:rPr>
              <w:t xml:space="preserve">3.O.08</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jc w:val="left"/>
              <w:rPr/>
            </w:pPr>
            <w:r w:rsidDel="00000000" w:rsidR="00000000" w:rsidRPr="00000000">
              <w:rPr>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jc w:val="left"/>
              <w:rPr/>
            </w:pPr>
            <w:r w:rsidDel="00000000" w:rsidR="00000000" w:rsidRPr="00000000">
              <w:rPr>
                <w:rtl w:val="0"/>
              </w:rPr>
              <w:t xml:space="preserve">Sponsor final close-out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jc w:val="left"/>
              <w:rPr/>
            </w:pPr>
            <w:r w:rsidDel="00000000" w:rsidR="00000000" w:rsidRPr="00000000">
              <w:rPr>
                <w:b w:val="1"/>
                <w:bCs w:val="1"/>
                <w:rtl w:val="0"/>
              </w:rPr>
              <w:t xml:space="preserve">Operate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jc w:val="right"/>
              <w:rPr/>
            </w:pPr>
            <w:r w:rsidDel="00000000" w:rsidR="00000000" w:rsidRPr="00000000">
              <w:rPr>
                <w:b w:val="1"/>
                <w:bCs w:val="1"/>
                <w:rtl w:val="0"/>
              </w:rPr>
              <w:t xml:space="preserve">200</w:t>
            </w:r>
            <w:r w:rsidDel="00000000" w:rsidR="00000000" w:rsidRPr="00000000">
              <w:rPr>
                <w:rtl w:val="0"/>
              </w:rPr>
            </w:r>
          </w:p>
        </w:tc>
      </w:tr>
    </w:tbl>
    <w:p w:rsidR="00000000" w:rsidDel="00000000" w:rsidP="00000000" w:rsidRDefault="00000000" w:rsidRPr="00000000" w14:paraId="00000931">
      <w:pPr>
        <w:pStyle w:val="Heading3"/>
        <w:rPr/>
      </w:pPr>
      <w:bookmarkStart w:colFirst="0" w:colLast="0" w:name="_mmvlxsey45ua" w:id="41"/>
      <w:bookmarkEnd w:id="41"/>
      <w:r w:rsidDel="00000000" w:rsidR="00000000" w:rsidRPr="00000000">
        <w:rPr>
          <w:rtl w:val="0"/>
        </w:rPr>
        <w:t xml:space="preserve">7.8 Phase 3 — Subtotal</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32">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jc w:val="right"/>
              <w:rPr>
                <w:b w:val="1"/>
                <w:bCs w:val="1"/>
              </w:rPr>
            </w:pPr>
            <w:r w:rsidDel="00000000" w:rsidR="00000000" w:rsidRPr="00000000">
              <w:rPr>
                <w:b w:val="1"/>
                <w:bCs w:val="1"/>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jc w:val="left"/>
              <w:rPr/>
            </w:pPr>
            <w:r w:rsidDel="00000000" w:rsidR="00000000" w:rsidRPr="00000000">
              <w:rPr>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jc w:val="righ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jc w:val="left"/>
              <w:rPr/>
            </w:pPr>
            <w:r w:rsidDel="00000000" w:rsidR="00000000" w:rsidRPr="00000000">
              <w:rPr>
                <w:rtl w:val="0"/>
              </w:rPr>
              <w:t xml:space="preserve">Define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jc w:val="righ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jc w:val="left"/>
              <w:rPr/>
            </w:pPr>
            <w:r w:rsidDel="00000000" w:rsidR="00000000" w:rsidRPr="00000000">
              <w:rPr>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jc w:val="right"/>
              <w:rPr/>
            </w:pPr>
            <w:r w:rsidDel="00000000" w:rsidR="00000000" w:rsidRPr="00000000">
              <w:rPr>
                <w:rtl w:val="0"/>
              </w:rPr>
              <w:t xml:space="preserve">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A">
            <w:pPr>
              <w:jc w:val="left"/>
              <w:rPr/>
            </w:pPr>
            <w:r w:rsidDel="00000000" w:rsidR="00000000" w:rsidRPr="00000000">
              <w:rPr>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jc w:val="right"/>
              <w:rPr/>
            </w:pPr>
            <w:r w:rsidDel="00000000" w:rsidR="00000000" w:rsidRPr="00000000">
              <w:rPr>
                <w:rtl w:val="0"/>
              </w:rPr>
              <w:t xml:space="preserve">230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jc w:val="left"/>
              <w:rPr/>
            </w:pPr>
            <w:r w:rsidDel="00000000" w:rsidR="00000000" w:rsidRPr="00000000">
              <w:rPr>
                <w:rtl w:val="0"/>
              </w:rPr>
              <w:t xml:space="preserve">Value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jc w:val="righ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E">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jc w:val="right"/>
              <w:rPr/>
            </w:pPr>
            <w:r w:rsidDel="00000000" w:rsidR="00000000" w:rsidRPr="00000000">
              <w:rPr>
                <w:rtl w:val="0"/>
              </w:rPr>
              <w:t xml:space="preserve">2,999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jc w:val="left"/>
              <w:rPr/>
            </w:pPr>
            <w:r w:rsidDel="00000000" w:rsidR="00000000" w:rsidRPr="00000000">
              <w:rPr>
                <w:rtl w:val="0"/>
              </w:rPr>
              <w:t xml:space="preserve">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jc w:val="right"/>
              <w:rPr/>
            </w:pPr>
            <w:r w:rsidDel="00000000" w:rsidR="00000000" w:rsidRPr="00000000">
              <w:rPr>
                <w:rtl w:val="0"/>
              </w:rPr>
              <w:t xml:space="preserve">493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jc w:val="left"/>
              <w:rPr/>
            </w:pPr>
            <w:r w:rsidDel="00000000" w:rsidR="00000000" w:rsidRPr="00000000">
              <w:rPr>
                <w:rtl w:val="0"/>
              </w:rPr>
              <w:t xml:space="preserve">Operate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jc w:val="righ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4">
            <w:pPr>
              <w:jc w:val="left"/>
              <w:rPr/>
            </w:pPr>
            <w:r w:rsidDel="00000000" w:rsidR="00000000" w:rsidRPr="00000000">
              <w:rPr>
                <w:b w:val="1"/>
                <w:bCs w:val="1"/>
                <w:rtl w:val="0"/>
              </w:rPr>
              <w:t xml:space="preserve">Phase 3 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jc w:val="right"/>
              <w:rPr/>
            </w:pPr>
            <w:r w:rsidDel="00000000" w:rsidR="00000000" w:rsidRPr="00000000">
              <w:rPr>
                <w:b w:val="1"/>
                <w:bCs w:val="1"/>
                <w:rtl w:val="0"/>
              </w:rPr>
              <w:t xml:space="preserve">~4,330</w:t>
            </w:r>
            <w:r w:rsidDel="00000000" w:rsidR="00000000" w:rsidRPr="00000000">
              <w:rPr>
                <w:rtl w:val="0"/>
              </w:rPr>
            </w:r>
          </w:p>
        </w:tc>
      </w:tr>
    </w:tbl>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2"/>
        <w:rPr/>
      </w:pPr>
      <w:bookmarkStart w:colFirst="0" w:colLast="0" w:name="_qgkmuv99nypt" w:id="42"/>
      <w:bookmarkEnd w:id="42"/>
      <w:r w:rsidDel="00000000" w:rsidR="00000000" w:rsidRPr="00000000">
        <w:rPr>
          <w:rtl w:val="0"/>
        </w:rPr>
        <w:t xml:space="preserve">8. Cross-phase governance &amp; enabling tasks</w:t>
      </w:r>
    </w:p>
    <w:p w:rsidR="00000000" w:rsidDel="00000000" w:rsidP="00000000" w:rsidRDefault="00000000" w:rsidRPr="00000000" w14:paraId="00000949">
      <w:pPr>
        <w:rPr/>
      </w:pPr>
      <w:r w:rsidDel="00000000" w:rsidR="00000000" w:rsidRPr="00000000">
        <w:rPr>
          <w:rtl w:val="0"/>
        </w:rPr>
        <w:t xml:space="preserve">These run continuously regardless of which program phase is active. Hours below span the </w:t>
      </w:r>
      <w:r w:rsidDel="00000000" w:rsidR="00000000" w:rsidRPr="00000000">
        <w:rPr>
          <w:b w:val="1"/>
          <w:bCs w:val="1"/>
          <w:rtl w:val="0"/>
        </w:rPr>
        <w:t xml:space="preserve">~6.0-month (~26-week)</w:t>
      </w:r>
      <w:r w:rsidDel="00000000" w:rsidR="00000000" w:rsidRPr="00000000">
        <w:rPr>
          <w:rtl w:val="0"/>
        </w:rPr>
        <w:t xml:space="preserve"> program wall-clock (§2.5).</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jc w:val="left"/>
              <w:rPr>
                <w:b w:val="1"/>
                <w:bCs w:val="1"/>
              </w:rPr>
            </w:pPr>
            <w:r w:rsidDel="00000000" w:rsidR="00000000" w:rsidRPr="00000000">
              <w:rPr>
                <w:b w:val="1"/>
                <w:bCs w:val="1"/>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jc w:val="left"/>
              <w:rPr>
                <w:b w:val="1"/>
                <w:bCs w:val="1"/>
              </w:rPr>
            </w:pPr>
            <w:r w:rsidDel="00000000" w:rsidR="00000000" w:rsidRPr="00000000">
              <w:rPr>
                <w:b w:val="1"/>
                <w:bCs w:val="1"/>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jc w:val="right"/>
              <w:rPr>
                <w:b w:val="1"/>
                <w:bCs w:val="1"/>
              </w:rPr>
            </w:pPr>
            <w:r w:rsidDel="00000000" w:rsidR="00000000" w:rsidRPr="00000000">
              <w:rPr>
                <w:b w:val="1"/>
                <w:bCs w:val="1"/>
                <w:rtl w:val="0"/>
              </w:rPr>
              <w:t xml:space="preserve">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jc w:val="left"/>
              <w:rPr/>
            </w:pPr>
            <w:r w:rsidDel="00000000" w:rsidR="00000000" w:rsidRPr="00000000">
              <w:rPr>
                <w:rtl w:val="0"/>
              </w:rPr>
              <w:t xml:space="preserve">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jc w:val="left"/>
              <w:rPr/>
            </w:pPr>
            <w:r w:rsidDel="00000000" w:rsidR="00000000" w:rsidRPr="00000000">
              <w:rPr>
                <w:rtl w:val="0"/>
              </w:rPr>
              <w:t xml:space="preserve">Sponsor relationship, escalation, contract management (</w:t>
            </w:r>
            <w:r w:rsidDel="00000000" w:rsidR="00000000" w:rsidRPr="00000000">
              <w:rPr>
                <w:b w:val="1"/>
                <w:bCs w:val="1"/>
                <w:rtl w:val="0"/>
              </w:rPr>
              <w:t xml:space="preserve">monthly cadence</w:t>
            </w:r>
            <w:r w:rsidDel="00000000" w:rsidR="00000000" w:rsidRPr="00000000">
              <w:rPr>
                <w:rtl w:val="0"/>
              </w:rPr>
              <w:t xml:space="preserve"> after mobilization)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jc w:val="righ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jc w:val="left"/>
              <w:rPr/>
            </w:pPr>
            <w:r w:rsidDel="00000000" w:rsidR="00000000" w:rsidRPr="00000000">
              <w:rPr>
                <w:rtl w:val="0"/>
              </w:rPr>
              <w:t xml:space="preserve">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jc w:val="left"/>
              <w:rPr/>
            </w:pPr>
            <w:r w:rsidDel="00000000" w:rsidR="00000000" w:rsidRPr="00000000">
              <w:rPr>
                <w:rtl w:val="0"/>
              </w:rPr>
              <w:t xml:space="preserve">Cross-domain alignment, ADR review (quarterly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jc w:val="righ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jc w:val="left"/>
              <w:rPr/>
            </w:pPr>
            <w:r w:rsidDel="00000000" w:rsidR="00000000" w:rsidRPr="00000000">
              <w:rPr>
                <w:rtl w:val="0"/>
              </w:rPr>
              <w:t xml:space="preserve">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jc w:val="left"/>
              <w:rPr/>
            </w:pPr>
            <w:r w:rsidDel="00000000" w:rsidR="00000000" w:rsidRPr="00000000">
              <w:rPr>
                <w:rtl w:val="0"/>
              </w:rPr>
              <w:t xml:space="preserve">AI tooling continuous improvement (tapers after P1; self-calibrates)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jc w:val="righ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jc w:val="left"/>
              <w:rPr/>
            </w:pPr>
            <w:r w:rsidDel="00000000" w:rsidR="00000000" w:rsidRPr="00000000">
              <w:rPr>
                <w:rtl w:val="0"/>
              </w:rPr>
              <w:t xml:space="preserve">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jc w:val="left"/>
              <w:rPr/>
            </w:pPr>
            <w:r w:rsidDel="00000000" w:rsidR="00000000" w:rsidRPr="00000000">
              <w:rPr>
                <w:rtl w:val="0"/>
              </w:rPr>
              <w:t xml:space="preserve">AI tooling continuous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jc w:val="right"/>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jc w:val="left"/>
              <w:rPr/>
            </w:pPr>
            <w:r w:rsidDel="00000000" w:rsidR="00000000" w:rsidRPr="00000000">
              <w:rPr>
                <w:rtl w:val="0"/>
              </w:rPr>
              <w:t xml:space="preserve">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jc w:val="left"/>
              <w:rPr/>
            </w:pPr>
            <w:r w:rsidDel="00000000" w:rsidR="00000000" w:rsidRPr="00000000">
              <w:rPr>
                <w:rtl w:val="0"/>
              </w:rPr>
              <w:t xml:space="preserve">Platform team — shared lib maintenance, NuGet versioning, security patches (</w:t>
            </w:r>
            <w:r w:rsidDel="00000000" w:rsidR="00000000" w:rsidRPr="00000000">
              <w:rPr>
                <w:b w:val="1"/>
                <w:bCs w:val="1"/>
                <w:rtl w:val="0"/>
              </w:rPr>
              <w:t xml:space="preserve">release-window</w:t>
            </w:r>
            <w:r w:rsidDel="00000000" w:rsidR="00000000" w:rsidRPr="00000000">
              <w:rPr>
                <w:rtl w:val="0"/>
              </w:rPr>
              <w:t xml:space="preserve"> cadence)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jc w:val="right"/>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9">
            <w:pPr>
              <w:jc w:val="left"/>
              <w:rPr/>
            </w:pPr>
            <w:r w:rsidDel="00000000" w:rsidR="00000000" w:rsidRPr="00000000">
              <w:rPr>
                <w:rtl w:val="0"/>
              </w:rPr>
              <w:t xml:space="preserve">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jc w:val="left"/>
              <w:rPr/>
            </w:pPr>
            <w:r w:rsidDel="00000000" w:rsidR="00000000" w:rsidRPr="00000000">
              <w:rPr>
                <w:rtl w:val="0"/>
              </w:rPr>
              <w:t xml:space="preserve">Platform team — associate (residual support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jc w:val="left"/>
              <w:rPr/>
            </w:pPr>
            <w:r w:rsidDel="00000000" w:rsidR="00000000" w:rsidRPr="00000000">
              <w:rPr>
                <w:rtl w:val="0"/>
              </w:rPr>
              <w:t xml:space="preserve">Assoc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jc w:val="righ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jc w:val="left"/>
              <w:rPr/>
            </w:pPr>
            <w:r w:rsidDel="00000000" w:rsidR="00000000" w:rsidRPr="00000000">
              <w:rPr>
                <w:rtl w:val="0"/>
              </w:rPr>
              <w:t xml:space="preserve">X.07</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jc w:val="left"/>
              <w:rPr/>
            </w:pPr>
            <w:r w:rsidDel="00000000" w:rsidR="00000000" w:rsidRPr="00000000">
              <w:rPr>
                <w:rtl w:val="0"/>
              </w:rPr>
              <w:t xml:space="preserve">Cloud platform team — K8s manifest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jc w:val="righ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3">
            <w:pPr>
              <w:jc w:val="left"/>
              <w:rPr/>
            </w:pPr>
            <w:r w:rsidDel="00000000" w:rsidR="00000000" w:rsidRPr="00000000">
              <w:rPr>
                <w:rtl w:val="0"/>
              </w:rPr>
              <w:t xml:space="preserve">X.08</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jc w:val="left"/>
              <w:rPr/>
            </w:pPr>
            <w:r w:rsidDel="00000000" w:rsidR="00000000" w:rsidRPr="00000000">
              <w:rPr>
                <w:rtl w:val="0"/>
              </w:rPr>
              <w:t xml:space="preserve">Security ops — AWS KMS rotation procedures, internal security hygiene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jc w:val="right"/>
              <w:rPr/>
            </w:pPr>
            <w:r w:rsidDel="00000000" w:rsidR="00000000" w:rsidRPr="00000000">
              <w:rPr>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jc w:val="left"/>
              <w:rPr/>
            </w:pPr>
            <w:r w:rsidDel="00000000" w:rsidR="00000000" w:rsidRPr="00000000">
              <w:rPr>
                <w:rtl w:val="0"/>
              </w:rPr>
              <w:t xml:space="preserve">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jc w:val="left"/>
              <w:rPr/>
            </w:pPr>
            <w:r w:rsidDel="00000000" w:rsidR="00000000" w:rsidRPr="00000000">
              <w:rPr>
                <w:rtl w:val="0"/>
              </w:rPr>
              <w:t xml:space="preserve">Istio routing ops — per-service VirtualService/DestinationRule maintenance, strangler fig traffic-split tuning, cutover tracking (no control-plane upgrades)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jc w:val="righ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jc w:val="left"/>
              <w:rPr/>
            </w:pPr>
            <w:r w:rsidDel="00000000" w:rsidR="00000000" w:rsidRPr="00000000">
              <w:rPr>
                <w:rtl w:val="0"/>
              </w:rPr>
              <w:t xml:space="preserve">X.11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jc w:val="left"/>
              <w:rPr/>
            </w:pPr>
            <w:r w:rsidDel="00000000" w:rsidR="00000000" w:rsidRPr="00000000">
              <w:rPr>
                <w:rtl w:val="0"/>
              </w:rPr>
              <w:t xml:space="preserve">Project mesh security ops — project-scoped AuthorizationPolicy updates for new services; coordination on Frontdoor mesh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jc w:val="righ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jc w:val="left"/>
              <w:rPr/>
            </w:pPr>
            <w:r w:rsidDel="00000000" w:rsidR="00000000" w:rsidRPr="00000000">
              <w:rPr>
                <w:b w:val="1"/>
                <w:bCs w:val="1"/>
                <w:rtl w:val="0"/>
              </w:rPr>
              <w:t xml:space="preserve">Cross-phase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jc w:val="right"/>
              <w:rPr/>
            </w:pPr>
            <w:r w:rsidDel="00000000" w:rsidR="00000000" w:rsidRPr="00000000">
              <w:rPr>
                <w:b w:val="1"/>
                <w:bCs w:val="1"/>
                <w:rtl w:val="0"/>
              </w:rPr>
              <w:t xml:space="preserve">~368</w:t>
            </w:r>
            <w:r w:rsidDel="00000000" w:rsidR="00000000" w:rsidRPr="00000000">
              <w:rPr>
                <w:rtl w:val="0"/>
              </w:rPr>
            </w:r>
          </w:p>
        </w:tc>
      </w:tr>
    </w:tbl>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2"/>
        <w:rPr/>
      </w:pPr>
      <w:bookmarkStart w:colFirst="0" w:colLast="0" w:name="_66gr062q4zn3" w:id="43"/>
      <w:bookmarkEnd w:id="43"/>
      <w:r w:rsidDel="00000000" w:rsidR="00000000" w:rsidRPr="00000000">
        <w:rPr>
          <w:rtl w:val="0"/>
        </w:rPr>
        <w:t xml:space="preserve">9. Effort roll-up by phase</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jc w:val="center"/>
              <w:rPr>
                <w:b w:val="1"/>
                <w:bCs w:val="1"/>
              </w:rPr>
            </w:pPr>
            <w:r w:rsidDel="00000000" w:rsidR="00000000" w:rsidRPr="00000000">
              <w:rPr>
                <w:b w:val="1"/>
                <w:bCs w:val="1"/>
                <w:rtl w:val="0"/>
              </w:rPr>
              <w:t xml:space="preserve">Calendar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jc w:val="right"/>
              <w:rPr>
                <w:b w:val="1"/>
                <w:bCs w:val="1"/>
              </w:rPr>
            </w:pPr>
            <w:r w:rsidDel="00000000" w:rsidR="00000000" w:rsidRPr="00000000">
              <w:rPr>
                <w:b w:val="1"/>
                <w:bCs w:val="1"/>
                <w:rtl w:val="0"/>
              </w:rPr>
              <w:t xml:space="preserve">Effort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jc w:val="left"/>
              <w:rPr/>
            </w:pPr>
            <w:r w:rsidDel="00000000" w:rsidR="00000000" w:rsidRPr="00000000">
              <w:rPr>
                <w:rtl w:val="0"/>
              </w:rPr>
              <w:t xml:space="preserve">Phase 0 —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jc w:val="center"/>
              <w:rPr/>
            </w:pPr>
            <w:r w:rsidDel="00000000" w:rsidR="00000000" w:rsidRPr="00000000">
              <w:rPr>
                <w:b w:val="1"/>
                <w:bCs w:val="1"/>
                <w:rtl w:val="0"/>
              </w:rPr>
              <w:t xml:space="preserve">2.5 wks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jc w:val="right"/>
              <w:rPr/>
            </w:pPr>
            <w:r w:rsidDel="00000000" w:rsidR="00000000" w:rsidRPr="00000000">
              <w:rPr>
                <w:rtl w:val="0"/>
              </w:rPr>
              <w:t xml:space="preserve">983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jc w:val="left"/>
              <w:rPr/>
            </w:pPr>
            <w:r w:rsidDel="00000000" w:rsidR="00000000" w:rsidRPr="00000000">
              <w:rPr>
                <w:rtl w:val="0"/>
              </w:rPr>
              <w:t xml:space="preserve">Phase 1 — Translate &amp; decommission 45 P1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jc w:val="center"/>
              <w:rPr/>
            </w:pPr>
            <w:r w:rsidDel="00000000" w:rsidR="00000000" w:rsidRPr="00000000">
              <w:rPr>
                <w:b w:val="1"/>
                <w:bCs w:val="1"/>
                <w:rtl w:val="0"/>
              </w:rPr>
              <w:t xml:space="preserve">~21 wks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jc w:val="right"/>
              <w:rPr/>
            </w:pPr>
            <w:r w:rsidDel="00000000" w:rsidR="00000000" w:rsidRPr="00000000">
              <w:rPr>
                <w:rtl w:val="0"/>
              </w:rPr>
              <w:t xml:space="preserve">8,517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jc w:val="left"/>
              <w:rPr/>
            </w:pPr>
            <w:r w:rsidDel="00000000" w:rsidR="00000000" w:rsidRPr="00000000">
              <w:rPr>
                <w:rtl w:val="0"/>
              </w:rPr>
              <w:t xml:space="preserve">Phase 2 — Translate &amp; decommission 45 P2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jc w:val="center"/>
              <w:rPr/>
            </w:pPr>
            <w:r w:rsidDel="00000000" w:rsidR="00000000" w:rsidRPr="00000000">
              <w:rPr>
                <w:b w:val="1"/>
                <w:bCs w:val="1"/>
                <w:rtl w:val="0"/>
              </w:rPr>
              <w:t xml:space="preserve">~14.5 wks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jc w:val="right"/>
              <w:rPr/>
            </w:pPr>
            <w:r w:rsidDel="00000000" w:rsidR="00000000" w:rsidRPr="00000000">
              <w:rPr>
                <w:rtl w:val="0"/>
              </w:rPr>
              <w:t xml:space="preserve">6,552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jc w:val="left"/>
              <w:rPr/>
            </w:pPr>
            <w:r w:rsidDel="00000000" w:rsidR="00000000" w:rsidRPr="00000000">
              <w:rPr>
                <w:rtl w:val="0"/>
              </w:rPr>
              <w:t xml:space="preserve">Phase 3 — Translate &amp; decommission 39 P3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jc w:val="center"/>
              <w:rPr/>
            </w:pPr>
            <w:r w:rsidDel="00000000" w:rsidR="00000000" w:rsidRPr="00000000">
              <w:rPr>
                <w:b w:val="1"/>
                <w:bCs w:val="1"/>
                <w:rtl w:val="0"/>
              </w:rPr>
              <w:t xml:space="preserve">~14.5 wks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jc w:val="right"/>
              <w:rPr/>
            </w:pPr>
            <w:r w:rsidDel="00000000" w:rsidR="00000000" w:rsidRPr="00000000">
              <w:rPr>
                <w:rtl w:val="0"/>
              </w:rPr>
              <w:t xml:space="preserve">4,330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jc w:val="left"/>
              <w:rPr/>
            </w:pPr>
            <w:r w:rsidDel="00000000" w:rsidR="00000000" w:rsidRPr="00000000">
              <w:rPr>
                <w:rtl w:val="0"/>
              </w:rPr>
              <w:t xml:space="preserve">Cross-phase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jc w:val="center"/>
              <w:rPr/>
            </w:pPr>
            <w:r w:rsidDel="00000000" w:rsidR="00000000" w:rsidRPr="00000000">
              <w:rPr>
                <w:rtl w:val="0"/>
              </w:rPr>
              <w:t xml:space="preserve">(parallel)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jc w:val="right"/>
              <w:rPr/>
            </w:pPr>
            <w:r w:rsidDel="00000000" w:rsidR="00000000" w:rsidRPr="00000000">
              <w:rPr>
                <w:rtl w:val="0"/>
              </w:rPr>
              <w:t xml:space="preserve">368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C">
            <w:pPr>
              <w:jc w:val="left"/>
              <w:rPr/>
            </w:pPr>
            <w:r w:rsidDel="00000000" w:rsidR="00000000" w:rsidRPr="00000000">
              <w:rPr>
                <w:b w:val="1"/>
                <w:bCs w:val="1"/>
                <w:rtl w:val="0"/>
              </w:rPr>
              <w:t xml:space="preserve">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jc w:val="right"/>
              <w:rPr/>
            </w:pPr>
            <w:r w:rsidDel="00000000" w:rsidR="00000000" w:rsidRPr="00000000">
              <w:rPr>
                <w:b w:val="1"/>
                <w:bCs w:val="1"/>
                <w:rtl w:val="0"/>
              </w:rPr>
              <w:t xml:space="preserve">20,750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jc w:val="left"/>
              <w:rPr/>
            </w:pPr>
            <w:r w:rsidDel="00000000" w:rsidR="00000000" w:rsidRPr="00000000">
              <w:rPr>
                <w:rtl w:val="0"/>
              </w:rPr>
              <w:t xml:space="preserve">Less overlap savings (</w:t>
            </w:r>
            <w:r w:rsidDel="00000000" w:rsidR="00000000" w:rsidRPr="00000000">
              <w:rPr>
                <w:b w:val="1"/>
                <w:bCs w:val="1"/>
                <w:rtl w:val="0"/>
              </w:rPr>
              <w:t xml:space="preserve">5,730 h</w:t>
            </w:r>
            <w:r w:rsidDel="00000000" w:rsidR="00000000" w:rsidRPr="00000000">
              <w:rPr>
                <w:rtl w:val="0"/>
              </w:rPr>
              <w:t xml:space="preserve"> — see §2.5 and assumption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jc w:val="right"/>
              <w:rPr/>
            </w:pPr>
            <w:r w:rsidDel="00000000" w:rsidR="00000000" w:rsidRPr="00000000">
              <w:rPr>
                <w:rtl w:val="0"/>
              </w:rPr>
              <w:t xml:space="preserve">(5,730)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jc w:val="left"/>
              <w:rPr/>
            </w:pPr>
            <w:r w:rsidDel="00000000" w:rsidR="00000000" w:rsidRPr="00000000">
              <w:rPr>
                <w:b w:val="1"/>
                <w:bCs w:val="1"/>
                <w:rtl w:val="0"/>
              </w:rPr>
              <w:t xml:space="preserve">After overlap savings (net labor)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jc w:val="right"/>
              <w:rPr/>
            </w:pPr>
            <w:r w:rsidDel="00000000" w:rsidR="00000000" w:rsidRPr="00000000">
              <w:rPr>
                <w:b w:val="1"/>
                <w:bCs w:val="1"/>
                <w:rtl w:val="0"/>
              </w:rPr>
              <w:t xml:space="preserve">~15,020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jc w:val="left"/>
              <w:rPr/>
            </w:pPr>
            <w:r w:rsidDel="00000000" w:rsidR="00000000" w:rsidRPr="00000000">
              <w:rPr>
                <w:b w:val="1"/>
                <w:bCs w:val="1"/>
                <w:rtl w:val="0"/>
              </w:rPr>
              <w:t xml:space="preserve">Acceleration premium</w:t>
            </w:r>
            <w:r w:rsidDel="00000000" w:rsidR="00000000" w:rsidRPr="00000000">
              <w:rPr>
                <w:rtl w:val="0"/>
              </w:rPr>
              <w:t xml:space="preserve"> (dual-pod integration, parallel UAT coordination, incremental QA + architect HITL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jc w:val="center"/>
              <w:rPr/>
            </w:pPr>
            <w:r w:rsidDel="00000000" w:rsidR="00000000" w:rsidRPr="00000000">
              <w:rPr>
                <w:rtl w:val="0"/>
              </w:rPr>
              <w:t xml:space="preserve">(parallel)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jc w:val="right"/>
              <w:rPr/>
            </w:pPr>
            <w:r w:rsidDel="00000000" w:rsidR="00000000" w:rsidRPr="00000000">
              <w:rPr>
                <w:b w:val="1"/>
                <w:bCs w:val="1"/>
                <w:rtl w:val="0"/>
              </w:rPr>
              <w:t xml:space="preserve">2,100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jc w:val="left"/>
              <w:rPr/>
            </w:pPr>
            <w:r w:rsidDel="00000000" w:rsidR="00000000" w:rsidRPr="00000000">
              <w:rPr>
                <w:b w:val="1"/>
                <w:bCs w:val="1"/>
                <w:rtl w:val="0"/>
              </w:rPr>
              <w:t xml:space="preserve">Total program effort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jc w:val="center"/>
              <w:rPr/>
            </w:pPr>
            <w:r w:rsidDel="00000000" w:rsidR="00000000" w:rsidRPr="00000000">
              <w:rPr>
                <w:b w:val="1"/>
                <w:bCs w:val="1"/>
                <w:rtl w:val="0"/>
              </w:rPr>
              <w:t xml:space="preserve">~26 wks wall-clock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jc w:val="right"/>
              <w:rPr/>
            </w:pPr>
            <w:r w:rsidDel="00000000" w:rsidR="00000000" w:rsidRPr="00000000">
              <w:rPr>
                <w:b w:val="1"/>
                <w:bCs w:val="1"/>
                <w:rtl w:val="0"/>
              </w:rPr>
              <w:t xml:space="preserve">~17,120</w:t>
            </w:r>
            <w:r w:rsidDel="00000000" w:rsidR="00000000" w:rsidRPr="00000000">
              <w:rPr>
                <w:rtl w:val="0"/>
              </w:rPr>
            </w:r>
          </w:p>
        </w:tc>
      </w:tr>
    </w:tbl>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ind w:left="600" w:right="600" w:firstLine="0"/>
        <w:rPr/>
      </w:pPr>
      <w:r w:rsidDel="00000000" w:rsidR="00000000" w:rsidRPr="00000000">
        <w:rPr>
          <w:b w:val="1"/>
          <w:bCs w:val="1"/>
          <w:rtl w:val="0"/>
        </w:rPr>
        <w:t xml:space="preserve">Calendar:</w:t>
      </w:r>
      <w:r w:rsidDel="00000000" w:rsidR="00000000" w:rsidRPr="00000000">
        <w:rPr>
          <w:rtl w:val="0"/>
        </w:rPr>
        <w:t xml:space="preserve"> </w:t>
      </w:r>
      <w:r w:rsidDel="00000000" w:rsidR="00000000" w:rsidRPr="00000000">
        <w:rPr>
          <w:b w:val="1"/>
          <w:bCs w:val="1"/>
          <w:rtl w:val="0"/>
        </w:rPr>
        <w:t xml:space="preserve">~6.0 months (~26 weeks)</w:t>
      </w:r>
      <w:r w:rsidDel="00000000" w:rsidR="00000000" w:rsidRPr="00000000">
        <w:rPr>
          <w:rtl w:val="0"/>
        </w:rPr>
        <w:t xml:space="preserve"> end-to-end from Phase 0 start through Phase 3 Operate, using </w:t>
      </w:r>
      <w:r w:rsidDel="00000000" w:rsidR="00000000" w:rsidRPr="00000000">
        <w:rPr>
          <w:b w:val="1"/>
          <w:bCs w:val="1"/>
          <w:rtl w:val="0"/>
        </w:rPr>
        <w:t xml:space="preserve">phase overlap</w:t>
      </w:r>
      <w:r w:rsidDel="00000000" w:rsidR="00000000" w:rsidRPr="00000000">
        <w:rPr>
          <w:rtl w:val="0"/>
        </w:rPr>
        <w:t xml:space="preserve"> and </w:t>
      </w:r>
      <w:r w:rsidDel="00000000" w:rsidR="00000000" w:rsidRPr="00000000">
        <w:rPr>
          <w:b w:val="1"/>
          <w:bCs w:val="1"/>
          <w:rtl w:val="0"/>
        </w:rPr>
        <w:t xml:space="preserve">dual Build pods</w:t>
      </w:r>
      <w:r w:rsidDel="00000000" w:rsidR="00000000" w:rsidRPr="00000000">
        <w:rPr>
          <w:rtl w:val="0"/>
        </w:rPr>
        <w:t xml:space="preserve"> (§2.5). </w:t>
      </w:r>
      <w:r w:rsidDel="00000000" w:rsidR="00000000" w:rsidRPr="00000000">
        <w:rPr>
          <w:b w:val="1"/>
          <w:bCs w:val="1"/>
          <w:rtl w:val="0"/>
        </w:rPr>
        <w:t xml:space="preserve">Verify</w:t>
      </w:r>
      <w:r w:rsidDel="00000000" w:rsidR="00000000" w:rsidRPr="00000000">
        <w:rPr>
          <w:rtl w:val="0"/>
        </w:rPr>
        <w:t xml:space="preserve"> remains </w:t>
      </w:r>
      <w:r w:rsidDel="00000000" w:rsidR="00000000" w:rsidRPr="00000000">
        <w:rPr>
          <w:b w:val="1"/>
          <w:bCs w:val="1"/>
          <w:rtl w:val="0"/>
        </w:rPr>
        <w:t xml:space="preserve">3 / 2 / 2</w:t>
      </w:r>
      <w:r w:rsidDel="00000000" w:rsidR="00000000" w:rsidRPr="00000000">
        <w:rPr>
          <w:rtl w:val="0"/>
        </w:rPr>
        <w:t xml:space="preserve"> calendar weeks per phase. </w:t>
      </w:r>
      <w:r w:rsidDel="00000000" w:rsidR="00000000" w:rsidRPr="00000000">
        <w:rPr>
          <w:b w:val="1"/>
          <w:bCs w:val="1"/>
          <w:rtl w:val="0"/>
        </w:rPr>
        <w:t xml:space="preserve">Overlap-adjusted labor</w:t>
      </w:r>
      <w:r w:rsidDel="00000000" w:rsidR="00000000" w:rsidRPr="00000000">
        <w:rPr>
          <w:rtl w:val="0"/>
        </w:rPr>
        <w:t xml:space="preserve"> is </w:t>
      </w:r>
      <w:r w:rsidDel="00000000" w:rsidR="00000000" w:rsidRPr="00000000">
        <w:rPr>
          <w:b w:val="1"/>
          <w:bCs w:val="1"/>
          <w:rtl w:val="0"/>
        </w:rPr>
        <w:t xml:space="preserve">~15,020 h</w:t>
      </w:r>
      <w:r w:rsidDel="00000000" w:rsidR="00000000" w:rsidRPr="00000000">
        <w:rPr>
          <w:rtl w:val="0"/>
        </w:rPr>
        <w:t xml:space="preserve"> (~</w:t>
      </w:r>
      <w:r w:rsidDel="00000000" w:rsidR="00000000" w:rsidRPr="00000000">
        <w:rPr>
          <w:b w:val="1"/>
          <w:bCs w:val="1"/>
          <w:rtl w:val="0"/>
        </w:rPr>
        <w:t xml:space="preserve">$1.65M</w:t>
      </w:r>
      <w:r w:rsidDel="00000000" w:rsidR="00000000" w:rsidRPr="00000000">
        <w:rPr>
          <w:rtl w:val="0"/>
        </w:rPr>
        <w:t xml:space="preserve"> at </w:t>
      </w:r>
      <w:r w:rsidDel="00000000" w:rsidR="00000000" w:rsidRPr="00000000">
        <w:rPr>
          <w:strike w:val="1"/>
          <w:rtl w:val="0"/>
        </w:rPr>
        <w:t xml:space="preserve">$110/hr illustrative blend); the </w:t>
      </w:r>
      <w:r w:rsidDel="00000000" w:rsidR="00000000" w:rsidRPr="00000000">
        <w:rPr>
          <w:b w:val="1"/>
          <w:bCs w:val="1"/>
          <w:strike w:val="1"/>
          <w:rtl w:val="0"/>
        </w:rPr>
        <w:t xml:space="preserve">~2,100 h</w:t>
      </w:r>
      <w:r w:rsidDel="00000000" w:rsidR="00000000" w:rsidRPr="00000000">
        <w:rPr>
          <w:strike w:val="1"/>
          <w:rtl w:val="0"/>
        </w:rPr>
        <w:t xml:space="preserve"> acceleration premium (</w:t>
      </w:r>
      <w:r w:rsidDel="00000000" w:rsidR="00000000" w:rsidRPr="00000000">
        <w:rPr>
          <w:b w:val="1"/>
          <w:bCs w:val="1"/>
          <w:rtl w:val="0"/>
        </w:rPr>
        <w:t xml:space="preserve">$0.23M</w:t>
      </w:r>
      <w:r w:rsidDel="00000000" w:rsidR="00000000" w:rsidRPr="00000000">
        <w:rPr>
          <w:rtl w:val="0"/>
        </w:rPr>
        <w:t xml:space="preserve">) funds parallel integration and acceptance capacity so scope and parity obligations are not traded for speed. If Frontdoor cannot staff </w:t>
      </w:r>
      <w:r w:rsidDel="00000000" w:rsidR="00000000" w:rsidRPr="00000000">
        <w:rPr>
          <w:b w:val="1"/>
          <w:bCs w:val="1"/>
          <w:rtl w:val="0"/>
        </w:rPr>
        <w:t xml:space="preserve">parallel UAT cohorts</w:t>
      </w:r>
      <w:r w:rsidDel="00000000" w:rsidR="00000000" w:rsidRPr="00000000">
        <w:rPr>
          <w:rtl w:val="0"/>
        </w:rPr>
        <w:t xml:space="preserve">, end-to-end calendar extends regardless of engineering parallelism (§2.5).</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2"/>
        <w:rPr/>
      </w:pPr>
      <w:bookmarkStart w:colFirst="0" w:colLast="0" w:name="_inlprhz8kec" w:id="44"/>
      <w:bookmarkEnd w:id="44"/>
      <w:r w:rsidDel="00000000" w:rsidR="00000000" w:rsidRPr="00000000">
        <w:rPr>
          <w:rtl w:val="0"/>
        </w:rPr>
        <w:t xml:space="preserve">10. Effort &amp; cost roll-up by role</w:t>
      </w:r>
    </w:p>
    <w:p w:rsidR="00000000" w:rsidDel="00000000" w:rsidP="00000000" w:rsidRDefault="00000000" w:rsidRPr="00000000" w14:paraId="000009B0">
      <w:pPr>
        <w:rPr/>
      </w:pPr>
      <w:r w:rsidDel="00000000" w:rsidR="00000000" w:rsidRPr="00000000">
        <w:rPr>
          <w:rtl w:val="0"/>
        </w:rPr>
        <w:t xml:space="preserve">Effort aggregated across Phase 0–3 + cross-phase, with rates from §2.3. BA, SME, hypercare, P2/P3 Prepare, Terraform/IaC, Istio control-plane work, and contingency all excluded. Dead code factor 50% applied. K8s manifests + project Istio routing configuration — no Terraform infrastructure provisioning. 100% AI-driven code generation with HITL validation.</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jc w:val="right"/>
              <w:rPr>
                <w:b w:val="1"/>
                <w:bCs w:val="1"/>
              </w:rPr>
            </w:pPr>
            <w:r w:rsidDel="00000000" w:rsidR="00000000" w:rsidRPr="00000000">
              <w:rPr>
                <w:b w:val="1"/>
                <w:bCs w:val="1"/>
                <w:rtl w:val="0"/>
              </w:rPr>
              <w:t xml:space="preserve">On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jc w:val="right"/>
              <w:rPr>
                <w:b w:val="1"/>
                <w:bCs w:val="1"/>
              </w:rPr>
            </w:pPr>
            <w:r w:rsidDel="00000000" w:rsidR="00000000" w:rsidRPr="00000000">
              <w:rPr>
                <w:b w:val="1"/>
                <w:bCs w:val="1"/>
                <w:rtl w:val="0"/>
              </w:rPr>
              <w:t xml:space="preserve">Off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jc w:val="right"/>
              <w:rPr>
                <w:b w:val="1"/>
                <w:bCs w:val="1"/>
              </w:rPr>
            </w:pPr>
            <w:r w:rsidDel="00000000" w:rsidR="00000000" w:rsidRPr="00000000">
              <w:rPr>
                <w:b w:val="1"/>
                <w:bCs w:val="1"/>
                <w:rtl w:val="0"/>
              </w:rPr>
              <w:t xml:space="preserve">Total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jc w:val="right"/>
              <w:rPr>
                <w:b w:val="1"/>
                <w:bCs w:val="1"/>
              </w:rPr>
            </w:pPr>
            <w:r w:rsidDel="00000000" w:rsidR="00000000" w:rsidRPr="00000000">
              <w:rPr>
                <w:b w:val="1"/>
                <w:bCs w:val="1"/>
                <w:rtl w:val="0"/>
              </w:rPr>
              <w:t xml:space="preserve">Blended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jc w:val="right"/>
              <w:rPr>
                <w:b w:val="1"/>
                <w:bCs w:val="1"/>
              </w:rPr>
            </w:pPr>
            <w:r w:rsidDel="00000000" w:rsidR="00000000" w:rsidRPr="00000000">
              <w:rPr>
                <w:b w:val="1"/>
                <w:bCs w:val="1"/>
                <w:rtl w:val="0"/>
              </w:rPr>
              <w:t xml:space="preserve">Cost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jc w:val="left"/>
              <w:rPr/>
            </w:pPr>
            <w:r w:rsidDel="00000000" w:rsidR="00000000" w:rsidRPr="00000000">
              <w:rPr>
                <w:rtl w:val="0"/>
              </w:rPr>
              <w:t xml:space="preserve">App Dev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jc w:val="right"/>
              <w:rPr/>
            </w:pPr>
            <w:r w:rsidDel="00000000" w:rsidR="00000000" w:rsidRPr="00000000">
              <w:rPr>
                <w:rtl w:val="0"/>
              </w:rPr>
              <w:t xml:space="preserve">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jc w:val="right"/>
              <w:rPr/>
            </w:pPr>
            <w:r w:rsidDel="00000000" w:rsidR="00000000" w:rsidRPr="00000000">
              <w:rPr>
                <w:rtl w:val="0"/>
              </w:rPr>
              <w:t xml:space="preserve">1,298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jc w:val="right"/>
              <w:rPr/>
            </w:pPr>
            <w:r w:rsidDel="00000000" w:rsidR="00000000" w:rsidRPr="00000000">
              <w:rPr>
                <w:b w:val="1"/>
                <w:bCs w:val="1"/>
                <w:rtl w:val="0"/>
              </w:rPr>
              <w:t xml:space="preserve">2,242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jc w:val="right"/>
              <w:rPr/>
            </w:pPr>
            <w:r w:rsidDel="00000000" w:rsidR="00000000" w:rsidRPr="00000000">
              <w:rPr>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jc w:val="right"/>
              <w:rPr/>
            </w:pPr>
            <w:r w:rsidDel="00000000" w:rsidR="00000000" w:rsidRPr="00000000">
              <w:rPr>
                <w:rtl w:val="0"/>
              </w:rPr>
              <w:t xml:space="preserve">367,700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jc w:val="left"/>
              <w:rPr/>
            </w:pPr>
            <w:r w:rsidDel="00000000" w:rsidR="00000000" w:rsidRPr="00000000">
              <w:rPr>
                <w:rtl w:val="0"/>
              </w:rPr>
              <w:t xml:space="preserve">Cloud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jc w:val="right"/>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jc w:val="right"/>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jc w:val="right"/>
              <w:rPr/>
            </w:pPr>
            <w:r w:rsidDel="00000000" w:rsidR="00000000" w:rsidRPr="00000000">
              <w:rPr>
                <w:rtl w:val="0"/>
              </w:rPr>
              <w:t xml:space="preserve">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jc w:val="right"/>
              <w:rPr/>
            </w:pPr>
            <w:r w:rsidDel="00000000" w:rsidR="00000000" w:rsidRPr="00000000">
              <w:rPr>
                <w:rtl w:val="0"/>
              </w:rPr>
              <w:t xml:space="preserve">41,904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jc w:val="left"/>
              <w:rPr/>
            </w:pPr>
            <w:r w:rsidDel="00000000" w:rsidR="00000000" w:rsidRPr="00000000">
              <w:rPr>
                <w:rtl w:val="0"/>
              </w:rPr>
              <w:t xml:space="preserve">Security 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jc w:val="right"/>
              <w:rPr/>
            </w:pPr>
            <w:r w:rsidDel="00000000" w:rsidR="00000000" w:rsidRPr="00000000">
              <w:rPr>
                <w:rtl w:val="0"/>
              </w:rPr>
              <w:t xml:space="preserve">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jc w:val="right"/>
              <w:rPr/>
            </w:pPr>
            <w:r w:rsidDel="00000000" w:rsidR="00000000" w:rsidRPr="00000000">
              <w:rPr>
                <w:rtl w:val="0"/>
              </w:rPr>
              <w:t xml:space="preserve">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jc w:val="right"/>
              <w:rPr/>
            </w:pPr>
            <w:r w:rsidDel="00000000" w:rsidR="00000000" w:rsidRPr="00000000">
              <w:rPr>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jc w:val="right"/>
              <w:rPr/>
            </w:pPr>
            <w:r w:rsidDel="00000000" w:rsidR="00000000" w:rsidRPr="00000000">
              <w:rPr>
                <w:rtl w:val="0"/>
              </w:rPr>
              <w:t xml:space="preserve">55,930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jc w:val="left"/>
              <w:rPr/>
            </w:pPr>
            <w:r w:rsidDel="00000000" w:rsidR="00000000" w:rsidRPr="00000000">
              <w:rPr>
                <w:rtl w:val="0"/>
              </w:rPr>
              <w:t xml:space="preserve">Sr Back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jc w:val="right"/>
              <w:rPr/>
            </w:pPr>
            <w:r w:rsidDel="00000000" w:rsidR="00000000" w:rsidRPr="00000000">
              <w:rPr>
                <w:rtl w:val="0"/>
              </w:rPr>
              <w:t xml:space="preserve">1,617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jc w:val="right"/>
              <w:rPr/>
            </w:pPr>
            <w:r w:rsidDel="00000000" w:rsidR="00000000" w:rsidRPr="00000000">
              <w:rPr>
                <w:rtl w:val="0"/>
              </w:rPr>
              <w:t xml:space="preserve">5,038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jc w:val="right"/>
              <w:rPr/>
            </w:pPr>
            <w:r w:rsidDel="00000000" w:rsidR="00000000" w:rsidRPr="00000000">
              <w:rPr>
                <w:b w:val="1"/>
                <w:bCs w:val="1"/>
                <w:rtl w:val="0"/>
              </w:rPr>
              <w:t xml:space="preserve">6,655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jc w:val="right"/>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jc w:val="right"/>
              <w:rPr/>
            </w:pPr>
            <w:r w:rsidDel="00000000" w:rsidR="00000000" w:rsidRPr="00000000">
              <w:rPr>
                <w:rtl w:val="0"/>
              </w:rPr>
              <w:t xml:space="preserve">738,700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jc w:val="left"/>
              <w:rPr/>
            </w:pPr>
            <w:r w:rsidDel="00000000" w:rsidR="00000000" w:rsidRPr="00000000">
              <w:rPr>
                <w:rtl w:val="0"/>
              </w:rPr>
              <w:t xml:space="preserve">Cloud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jc w:val="right"/>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jc w:val="right"/>
              <w:rPr/>
            </w:pPr>
            <w:r w:rsidDel="00000000" w:rsidR="00000000" w:rsidRPr="00000000">
              <w:rPr>
                <w:rtl w:val="0"/>
              </w:rPr>
              <w:t xml:space="preserve">1,283</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jc w:val="right"/>
              <w:rPr/>
            </w:pPr>
            <w:r w:rsidDel="00000000" w:rsidR="00000000" w:rsidRPr="00000000">
              <w:rPr>
                <w:b w:val="1"/>
                <w:bCs w:val="1"/>
                <w:rtl w:val="0"/>
              </w:rPr>
              <w:t xml:space="preserve">1,468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jc w:val="right"/>
              <w:rPr/>
            </w:pPr>
            <w:r w:rsidDel="00000000" w:rsidR="00000000" w:rsidRPr="00000000">
              <w:rPr>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jc w:val="right"/>
              <w:rPr/>
            </w:pPr>
            <w:r w:rsidDel="00000000" w:rsidR="00000000" w:rsidRPr="00000000">
              <w:rPr>
                <w:rtl w:val="0"/>
              </w:rPr>
              <w:t xml:space="preserve">145,300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jc w:val="left"/>
              <w:rPr/>
            </w:pPr>
            <w:r w:rsidDel="00000000" w:rsidR="00000000" w:rsidRPr="00000000">
              <w:rPr>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jc w:val="right"/>
              <w:rPr/>
            </w:pPr>
            <w:r w:rsidDel="00000000" w:rsidR="00000000" w:rsidRPr="00000000">
              <w:rPr>
                <w:rtl w:val="0"/>
              </w:rPr>
              <w:t xml:space="preserve">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jc w:val="right"/>
              <w:rPr/>
            </w:pPr>
            <w:r w:rsidDel="00000000" w:rsidR="00000000" w:rsidRPr="00000000">
              <w:rPr>
                <w:b w:val="1"/>
                <w:bCs w:val="1"/>
                <w:rtl w:val="0"/>
              </w:rPr>
              <w:t xml:space="preserve">556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jc w:val="righ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jc w:val="right"/>
              <w:rPr/>
            </w:pPr>
            <w:r w:rsidDel="00000000" w:rsidR="00000000" w:rsidRPr="00000000">
              <w:rPr>
                <w:rtl w:val="0"/>
              </w:rPr>
              <w:t xml:space="preserve">51,152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jc w:val="left"/>
              <w:rPr/>
            </w:pPr>
            <w:r w:rsidDel="00000000" w:rsidR="00000000" w:rsidRPr="00000000">
              <w:rPr>
                <w:rtl w:val="0"/>
              </w:rPr>
              <w:t xml:space="preserve">Associate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jc w:val="right"/>
              <w:rPr/>
            </w:pPr>
            <w:r w:rsidDel="00000000" w:rsidR="00000000" w:rsidRPr="00000000">
              <w:rPr>
                <w:rtl w:val="0"/>
              </w:rPr>
              <w:t xml:space="preserve">1,057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jc w:val="right"/>
              <w:rPr/>
            </w:pPr>
            <w:r w:rsidDel="00000000" w:rsidR="00000000" w:rsidRPr="00000000">
              <w:rPr>
                <w:b w:val="1"/>
                <w:bCs w:val="1"/>
                <w:rtl w:val="0"/>
              </w:rPr>
              <w:t xml:space="preserve">1,057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jc w:val="right"/>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jc w:val="right"/>
              <w:rPr/>
            </w:pPr>
            <w:r w:rsidDel="00000000" w:rsidR="00000000" w:rsidRPr="00000000">
              <w:rPr>
                <w:rtl w:val="0"/>
              </w:rPr>
              <w:t xml:space="preserve">56,000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jc w:val="left"/>
              <w:rPr/>
            </w:pPr>
            <w:r w:rsidDel="00000000" w:rsidR="00000000" w:rsidRPr="00000000">
              <w:rPr>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jc w:val="right"/>
              <w:rPr/>
            </w:pPr>
            <w:r w:rsidDel="00000000" w:rsidR="00000000" w:rsidRPr="00000000">
              <w:rPr>
                <w:rtl w:val="0"/>
              </w:rPr>
              <w:t xml:space="preserve">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jc w:val="right"/>
              <w:rPr/>
            </w:pPr>
            <w:r w:rsidDel="00000000" w:rsidR="00000000" w:rsidRPr="00000000">
              <w:rPr>
                <w:b w:val="1"/>
                <w:bCs w:val="1"/>
                <w:rtl w:val="0"/>
              </w:rPr>
              <w:t xml:space="preserve">820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jc w:val="righ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jc w:val="right"/>
              <w:rPr/>
            </w:pPr>
            <w:r w:rsidDel="00000000" w:rsidR="00000000" w:rsidRPr="00000000">
              <w:rPr>
                <w:rtl w:val="0"/>
              </w:rPr>
              <w:t xml:space="preserve">55,560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jc w:val="left"/>
              <w:rPr/>
            </w:pPr>
            <w:r w:rsidDel="00000000" w:rsidR="00000000" w:rsidRPr="00000000">
              <w:rPr>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jc w:val="right"/>
              <w:rPr/>
            </w:pPr>
            <w:r w:rsidDel="00000000" w:rsidR="00000000" w:rsidRPr="00000000">
              <w:rPr>
                <w:rtl w:val="0"/>
              </w:rPr>
              <w:t xml:space="preserve">2,690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jc w:val="right"/>
              <w:rPr/>
            </w:pPr>
            <w:r w:rsidDel="00000000" w:rsidR="00000000" w:rsidRPr="00000000">
              <w:rPr>
                <w:b w:val="1"/>
                <w:bCs w:val="1"/>
                <w:rtl w:val="0"/>
              </w:rPr>
              <w:t xml:space="preserve">2,690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jc w:val="righ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jc w:val="right"/>
              <w:rPr/>
            </w:pPr>
            <w:r w:rsidDel="00000000" w:rsidR="00000000" w:rsidRPr="00000000">
              <w:rPr>
                <w:rtl w:val="0"/>
              </w:rPr>
              <w:t xml:space="preserve">169,070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jc w:val="left"/>
              <w:rPr/>
            </w:pPr>
            <w:r w:rsidDel="00000000" w:rsidR="00000000" w:rsidRPr="00000000">
              <w:rPr>
                <w:rtl w:val="0"/>
              </w:rPr>
              <w:t xml:space="preserve">Delivery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jc w:val="right"/>
              <w:rPr/>
            </w:pPr>
            <w:r w:rsidDel="00000000" w:rsidR="00000000" w:rsidRPr="00000000">
              <w:rPr>
                <w:rtl w:val="0"/>
              </w:rPr>
              <w:t xml:space="preserve">1,058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jc w:val="right"/>
              <w:rPr/>
            </w:pPr>
            <w:r w:rsidDel="00000000" w:rsidR="00000000" w:rsidRPr="00000000">
              <w:rPr>
                <w:rtl w:val="0"/>
              </w:rPr>
              <w:t xml:space="preserve">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jc w:val="right"/>
              <w:rPr/>
            </w:pPr>
            <w:r w:rsidDel="00000000" w:rsidR="00000000" w:rsidRPr="00000000">
              <w:rPr>
                <w:b w:val="1"/>
                <w:bCs w:val="1"/>
                <w:rtl w:val="0"/>
              </w:rPr>
              <w:t xml:space="preserve">1,526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jc w:val="right"/>
              <w:rPr/>
            </w:pPr>
            <w:r w:rsidDel="00000000" w:rsidR="00000000" w:rsidRPr="00000000">
              <w:rPr>
                <w:rtl w:val="0"/>
              </w:rPr>
              <w:t xml:space="preserve">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jc w:val="right"/>
              <w:rPr/>
            </w:pPr>
            <w:r w:rsidDel="00000000" w:rsidR="00000000" w:rsidRPr="00000000">
              <w:rPr>
                <w:rtl w:val="0"/>
              </w:rPr>
              <w:t xml:space="preserve">273,200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jc w:val="left"/>
              <w:rPr/>
            </w:pPr>
            <w:r w:rsidDel="00000000" w:rsidR="00000000" w:rsidRPr="00000000">
              <w:rPr>
                <w:b w:val="1"/>
                <w:bCs w:val="1"/>
                <w:rtl w:val="0"/>
              </w:rPr>
              <w:t xml:space="preserve">Program 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jc w:val="right"/>
              <w:rPr/>
            </w:pPr>
            <w:r w:rsidDel="00000000" w:rsidR="00000000" w:rsidRPr="00000000">
              <w:rPr>
                <w:b w:val="1"/>
                <w:bCs w:val="1"/>
                <w:rtl w:val="0"/>
              </w:rPr>
              <w:t xml:space="preserve">4,964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jc w:val="right"/>
              <w:rPr/>
            </w:pPr>
            <w:r w:rsidDel="00000000" w:rsidR="00000000" w:rsidRPr="00000000">
              <w:rPr>
                <w:b w:val="1"/>
                <w:bCs w:val="1"/>
                <w:rtl w:val="0"/>
              </w:rPr>
              <w:t xml:space="preserve">12,156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jc w:val="right"/>
              <w:rPr/>
            </w:pPr>
            <w:r w:rsidDel="00000000" w:rsidR="00000000" w:rsidRPr="00000000">
              <w:rPr>
                <w:b w:val="1"/>
                <w:bCs w:val="1"/>
                <w:rtl w:val="0"/>
              </w:rPr>
              <w:t xml:space="preserve">~17,120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jc w:val="right"/>
              <w:rPr/>
            </w:pPr>
            <w:r w:rsidDel="00000000" w:rsidR="00000000" w:rsidRPr="00000000">
              <w:rPr>
                <w:b w:val="1"/>
                <w:bCs w:val="1"/>
                <w:rtl w:val="0"/>
              </w:rPr>
              <w:t xml:space="preserve">~114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jc w:val="right"/>
              <w:rPr/>
            </w:pPr>
            <w:r w:rsidDel="00000000" w:rsidR="00000000" w:rsidRPr="00000000">
              <w:rPr>
                <w:b w:val="1"/>
                <w:bCs w:val="1"/>
                <w:rtl w:val="0"/>
              </w:rPr>
              <w:t xml:space="preserve">~$1.95M</w:t>
            </w:r>
            <w:r w:rsidDel="00000000" w:rsidR="00000000" w:rsidRPr="00000000">
              <w:rPr>
                <w:rtl w:val="0"/>
              </w:rPr>
            </w:r>
          </w:p>
        </w:tc>
      </w:tr>
    </w:tbl>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ind w:left="600" w:right="600" w:firstLine="0"/>
        <w:rPr/>
      </w:pPr>
      <w:r w:rsidDel="00000000" w:rsidR="00000000" w:rsidRPr="00000000">
        <w:rPr>
          <w:rFonts w:ascii="Arial Unicode MS" w:cs="Arial Unicode MS" w:eastAsia="Arial Unicode MS" w:hAnsi="Arial Unicode MS"/>
          <w:rtl w:val="0"/>
        </w:rPr>
        <w:t xml:space="preserve">Mix check — Onshore : Offshore ≈ </w:t>
      </w:r>
      <w:r w:rsidDel="00000000" w:rsidR="00000000" w:rsidRPr="00000000">
        <w:rPr>
          <w:b w:val="1"/>
          <w:bCs w:val="1"/>
          <w:rtl w:val="0"/>
        </w:rPr>
        <w:t xml:space="preserve">29% : 71%</w:t>
      </w:r>
      <w:r w:rsidDel="00000000" w:rsidR="00000000" w:rsidRPr="00000000">
        <w:rPr>
          <w:rtl w:val="0"/>
        </w:rPr>
        <w:t xml:space="preserve"> by hours (includes incremental onshore DM/Architect for parallel delivery). The cost-optimization pass removed mostly lower-rate offshore associate hours, so the effective blend rises slightly to </w:t>
      </w:r>
      <w:r w:rsidDel="00000000" w:rsidR="00000000" w:rsidRPr="00000000">
        <w:rPr>
          <w:b w:val="1"/>
          <w:bCs w:val="1"/>
          <w:rtl w:val="0"/>
        </w:rPr>
        <w:t xml:space="preserve">~$114/hr</w:t>
      </w:r>
      <w:r w:rsidDel="00000000" w:rsidR="00000000" w:rsidRPr="00000000">
        <w:rPr>
          <w:rtl w:val="0"/>
        </w:rPr>
        <w:t xml:space="preserve">.</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9FD">
      <w:pPr>
        <w:ind w:left="600" w:right="600" w:firstLine="0"/>
        <w:rPr/>
      </w:pPr>
      <w:r w:rsidDel="00000000" w:rsidR="00000000" w:rsidRPr="00000000">
        <w:rPr>
          <w:b w:val="1"/>
          <w:bCs w:val="1"/>
          <w:rtl w:val="0"/>
        </w:rPr>
        <w:t xml:space="preserve">Reconciliation:</w:t>
      </w:r>
      <w:r w:rsidDel="00000000" w:rsidR="00000000" w:rsidRPr="00000000">
        <w:rPr>
          <w:rtl w:val="0"/>
        </w:rPr>
        <w:t xml:space="preserve"> §4–§8 gross </w:t>
      </w:r>
      <w:r w:rsidDel="00000000" w:rsidR="00000000" w:rsidRPr="00000000">
        <w:rPr>
          <w:b w:val="1"/>
          <w:bCs w:val="1"/>
          <w:rtl w:val="0"/>
        </w:rPr>
        <w:t xml:space="preserve">20,750 h</w:t>
      </w:r>
      <w:r w:rsidDel="00000000" w:rsidR="00000000" w:rsidRPr="00000000">
        <w:rPr>
          <w:rtl w:val="0"/>
        </w:rPr>
        <w:t xml:space="preserve"> before the </w:t>
      </w:r>
      <w:r w:rsidDel="00000000" w:rsidR="00000000" w:rsidRPr="00000000">
        <w:rPr>
          <w:b w:val="1"/>
          <w:bCs w:val="1"/>
          <w:rtl w:val="0"/>
        </w:rPr>
        <w:t xml:space="preserve">5,730 h</w:t>
      </w:r>
      <w:r w:rsidDel="00000000" w:rsidR="00000000" w:rsidRPr="00000000">
        <w:rPr>
          <w:rFonts w:ascii="Arial Unicode MS" w:cs="Arial Unicode MS" w:eastAsia="Arial Unicode MS" w:hAnsi="Arial Unicode MS"/>
          <w:rtl w:val="0"/>
        </w:rPr>
        <w:t xml:space="preserve"> overlap credit → </w:t>
      </w:r>
      <w:r w:rsidDel="00000000" w:rsidR="00000000" w:rsidRPr="00000000">
        <w:rPr>
          <w:b w:val="1"/>
          <w:bCs w:val="1"/>
          <w:rtl w:val="0"/>
        </w:rPr>
        <w:t xml:space="preserve">~15,020 h</w:t>
      </w:r>
      <w:r w:rsidDel="00000000" w:rsidR="00000000" w:rsidRPr="00000000">
        <w:rPr>
          <w:rtl w:val="0"/>
        </w:rPr>
        <w:t xml:space="preserve">; </w:t>
      </w:r>
      <w:r w:rsidDel="00000000" w:rsidR="00000000" w:rsidRPr="00000000">
        <w:rPr>
          <w:b w:val="1"/>
          <w:bCs w:val="1"/>
          <w:rtl w:val="0"/>
        </w:rPr>
        <w:t xml:space="preserve">+2,100 h</w:t>
      </w:r>
      <w:r w:rsidDel="00000000" w:rsidR="00000000" w:rsidRPr="00000000">
        <w:rPr>
          <w:rFonts w:ascii="Arial Unicode MS" w:cs="Arial Unicode MS" w:eastAsia="Arial Unicode MS" w:hAnsi="Arial Unicode MS"/>
          <w:rtl w:val="0"/>
        </w:rPr>
        <w:t xml:space="preserve"> acceleration premium (§2.5) → </w:t>
      </w:r>
      <w:r w:rsidDel="00000000" w:rsidR="00000000" w:rsidRPr="00000000">
        <w:rPr>
          <w:b w:val="1"/>
          <w:bCs w:val="1"/>
          <w:rtl w:val="0"/>
        </w:rPr>
        <w:t xml:space="preserve">~17,120 h</w:t>
      </w:r>
      <w:r w:rsidDel="00000000" w:rsidR="00000000" w:rsidRPr="00000000">
        <w:rPr>
          <w:rtl w:val="0"/>
        </w:rPr>
        <w:t xml:space="preserve">. Role costs are </w:t>
      </w:r>
      <w:r w:rsidDel="00000000" w:rsidR="00000000" w:rsidRPr="00000000">
        <w:rPr>
          <w:b w:val="1"/>
          <w:bCs w:val="1"/>
          <w:rtl w:val="0"/>
        </w:rPr>
        <w:t xml:space="preserve">illustrative</w:t>
      </w:r>
      <w:r w:rsidDel="00000000" w:rsidR="00000000" w:rsidRPr="00000000">
        <w:rPr>
          <w:rtl w:val="0"/>
        </w:rPr>
        <w:t xml:space="preserve"> at </w:t>
      </w:r>
      <w:r w:rsidDel="00000000" w:rsidR="00000000" w:rsidRPr="00000000">
        <w:rPr>
          <w:strike w:val="1"/>
          <w:rtl w:val="0"/>
        </w:rPr>
        <w:t xml:space="preserve">$114/hr effective blend (cost ÷ hours). </w:t>
      </w:r>
      <w:r w:rsidDel="00000000" w:rsidR="00000000" w:rsidRPr="00000000">
        <w:rPr>
          <w:b w:val="1"/>
          <w:bCs w:val="1"/>
          <w:strike w:val="1"/>
          <w:rtl w:val="0"/>
        </w:rPr>
        <w:t xml:space="preserve">Overlap-adjusted effort</w:t>
      </w:r>
      <w:r w:rsidDel="00000000" w:rsidR="00000000" w:rsidRPr="00000000">
        <w:rPr>
          <w:strike w:val="1"/>
          <w:rtl w:val="0"/>
        </w:rPr>
        <w:t xml:space="preserve"> is </w:t>
      </w:r>
      <w:r w:rsidDel="00000000" w:rsidR="00000000" w:rsidRPr="00000000">
        <w:rPr>
          <w:b w:val="1"/>
          <w:bCs w:val="1"/>
          <w:strike w:val="1"/>
          <w:rtl w:val="0"/>
        </w:rPr>
        <w:t xml:space="preserve">~15,020 h</w:t>
      </w:r>
      <w:r w:rsidDel="00000000" w:rsidR="00000000" w:rsidRPr="00000000">
        <w:rPr>
          <w:strike w:val="1"/>
          <w:rtl w:val="0"/>
        </w:rPr>
        <w:t xml:space="preserve"> (</w:t>
      </w:r>
      <w:r w:rsidDel="00000000" w:rsidR="00000000" w:rsidRPr="00000000">
        <w:rPr>
          <w:b w:val="1"/>
          <w:bCs w:val="1"/>
          <w:rtl w:val="0"/>
        </w:rPr>
        <w:t xml:space="preserve">$1.65M</w:t>
      </w:r>
      <w:r w:rsidDel="00000000" w:rsidR="00000000" w:rsidRPr="00000000">
        <w:rPr>
          <w:rtl w:val="0"/>
        </w:rPr>
        <w:t xml:space="preserve"> at ~$110/hr) before the acceleration premium. IST DM tapered from 50% to 25% allocation in P2/P3 Build. No contingency is applied.</w:t>
      </w:r>
    </w:p>
    <w:p w:rsidR="00000000" w:rsidDel="00000000" w:rsidP="00000000" w:rsidRDefault="00000000" w:rsidRPr="00000000" w14:paraId="000009FE">
      <w:pPr>
        <w:pStyle w:val="Heading3"/>
        <w:rPr/>
      </w:pPr>
      <w:bookmarkStart w:colFirst="0" w:colLast="0" w:name="_vlpymaqbbpgk" w:id="45"/>
      <w:bookmarkEnd w:id="45"/>
      <w:r w:rsidDel="00000000" w:rsidR="00000000" w:rsidRPr="00000000">
        <w:rPr>
          <w:rtl w:val="0"/>
        </w:rPr>
        <w:t xml:space="preserve">10.1 Cost by program phase</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jc w:val="right"/>
              <w:rPr>
                <w:b w:val="1"/>
                <w:bCs w:val="1"/>
              </w:rPr>
            </w:pPr>
            <w:r w:rsidDel="00000000" w:rsidR="00000000" w:rsidRPr="00000000">
              <w:rPr>
                <w:b w:val="1"/>
                <w:bCs w:val="1"/>
                <w:rtl w:val="0"/>
              </w:rPr>
              <w:t xml:space="preserve">Effort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jc w:val="right"/>
              <w:rPr>
                <w:b w:val="1"/>
                <w:bCs w:val="1"/>
              </w:rPr>
            </w:pPr>
            <w:r w:rsidDel="00000000" w:rsidR="00000000" w:rsidRPr="00000000">
              <w:rPr>
                <w:b w:val="1"/>
                <w:bCs w:val="1"/>
                <w:rtl w:val="0"/>
              </w:rPr>
              <w:t xml:space="preserve">Cost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jc w:val="left"/>
              <w:rPr/>
            </w:pPr>
            <w:r w:rsidDel="00000000" w:rsidR="00000000" w:rsidRPr="00000000">
              <w:rPr>
                <w:rtl w:val="0"/>
              </w:rPr>
              <w:t xml:space="preserve">Phase 0 —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jc w:val="right"/>
              <w:rPr/>
            </w:pPr>
            <w:r w:rsidDel="00000000" w:rsidR="00000000" w:rsidRPr="00000000">
              <w:rPr>
                <w:rtl w:val="0"/>
              </w:rPr>
              <w:t xml:space="preserve">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jc w:val="right"/>
              <w:rPr/>
            </w:pPr>
            <w:r w:rsidDel="00000000" w:rsidR="00000000" w:rsidRPr="00000000">
              <w:rPr>
                <w:rtl w:val="0"/>
              </w:rPr>
              <w:t xml:space="preserve">$0.11M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jc w:val="left"/>
              <w:rPr/>
            </w:pPr>
            <w:r w:rsidDel="00000000" w:rsidR="00000000" w:rsidRPr="00000000">
              <w:rPr>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jc w:val="right"/>
              <w:rPr/>
            </w:pPr>
            <w:r w:rsidDel="00000000" w:rsidR="00000000" w:rsidRPr="00000000">
              <w:rPr>
                <w:rtl w:val="0"/>
              </w:rPr>
              <w:t xml:space="preserve">8,517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jc w:val="right"/>
              <w:rPr/>
            </w:pPr>
            <w:r w:rsidDel="00000000" w:rsidR="00000000" w:rsidRPr="00000000">
              <w:rPr>
                <w:rtl w:val="0"/>
              </w:rPr>
              <w:t xml:space="preserve">$0.76M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jc w:val="left"/>
              <w:rPr/>
            </w:pPr>
            <w:r w:rsidDel="00000000" w:rsidR="00000000" w:rsidRPr="00000000">
              <w:rPr>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jc w:val="right"/>
              <w:rPr/>
            </w:pPr>
            <w:r w:rsidDel="00000000" w:rsidR="00000000" w:rsidRPr="00000000">
              <w:rPr>
                <w:rtl w:val="0"/>
              </w:rPr>
              <w:t xml:space="preserve">6,552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jc w:val="right"/>
              <w:rPr/>
            </w:pPr>
            <w:r w:rsidDel="00000000" w:rsidR="00000000" w:rsidRPr="00000000">
              <w:rPr>
                <w:rtl w:val="0"/>
              </w:rPr>
              <w:t xml:space="preserve">$0.57M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jc w:val="left"/>
              <w:rPr/>
            </w:pPr>
            <w:r w:rsidDel="00000000" w:rsidR="00000000" w:rsidRPr="00000000">
              <w:rPr>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jc w:val="right"/>
              <w:rPr/>
            </w:pPr>
            <w:r w:rsidDel="00000000" w:rsidR="00000000" w:rsidRPr="00000000">
              <w:rPr>
                <w:rtl w:val="0"/>
              </w:rPr>
              <w:t xml:space="preserve">4,330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jc w:val="right"/>
              <w:rPr/>
            </w:pPr>
            <w:r w:rsidDel="00000000" w:rsidR="00000000" w:rsidRPr="00000000">
              <w:rPr>
                <w:rtl w:val="0"/>
              </w:rPr>
              <w:t xml:space="preserve">$0.38M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jc w:val="left"/>
              <w:rPr/>
            </w:pPr>
            <w:r w:rsidDel="00000000" w:rsidR="00000000" w:rsidRPr="00000000">
              <w:rPr>
                <w:rtl w:val="0"/>
              </w:rPr>
              <w:t xml:space="preserve">Cross-phase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jc w:val="right"/>
              <w:rPr/>
            </w:pPr>
            <w:r w:rsidDel="00000000" w:rsidR="00000000" w:rsidRPr="00000000">
              <w:rPr>
                <w:rtl w:val="0"/>
              </w:rPr>
              <w:t xml:space="preserve">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jc w:val="right"/>
              <w:rPr/>
            </w:pPr>
            <w:r w:rsidDel="00000000" w:rsidR="00000000" w:rsidRPr="00000000">
              <w:rPr>
                <w:rtl w:val="0"/>
              </w:rPr>
              <w:t xml:space="preserve">$0.02M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jc w:val="left"/>
              <w:rPr/>
            </w:pPr>
            <w:r w:rsidDel="00000000" w:rsidR="00000000" w:rsidRPr="00000000">
              <w:rPr>
                <w:b w:val="1"/>
                <w:bCs w:val="1"/>
                <w:rtl w:val="0"/>
              </w:rPr>
              <w:t xml:space="preserve">Gross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jc w:val="right"/>
              <w:rPr/>
            </w:pPr>
            <w:r w:rsidDel="00000000" w:rsidR="00000000" w:rsidRPr="00000000">
              <w:rPr>
                <w:b w:val="1"/>
                <w:bCs w:val="1"/>
                <w:rtl w:val="0"/>
              </w:rPr>
              <w:t xml:space="preserve">~20,750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jc w:val="right"/>
              <w:rPr/>
            </w:pPr>
            <w:r w:rsidDel="00000000" w:rsidR="00000000" w:rsidRPr="00000000">
              <w:rPr>
                <w:b w:val="1"/>
                <w:bCs w:val="1"/>
                <w:rtl w:val="0"/>
              </w:rPr>
              <w:t xml:space="preserve">~$1.84M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jc w:val="left"/>
              <w:rPr/>
            </w:pPr>
            <w:r w:rsidDel="00000000" w:rsidR="00000000" w:rsidRPr="00000000">
              <w:rPr>
                <w:rtl w:val="0"/>
              </w:rPr>
              <w:t xml:space="preserve">Less overlap savings (5,730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jc w:val="right"/>
              <w:rPr/>
            </w:pPr>
            <w:r w:rsidDel="00000000" w:rsidR="00000000" w:rsidRPr="00000000">
              <w:rPr>
                <w:rtl w:val="0"/>
              </w:rPr>
              <w:t xml:space="preserve">(5,730)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jc w:val="right"/>
              <w:rPr/>
            </w:pPr>
            <w:r w:rsidDel="00000000" w:rsidR="00000000" w:rsidRPr="00000000">
              <w:rPr>
                <w:rtl w:val="0"/>
              </w:rPr>
              <w:t xml:space="preserve">(~$0.13M)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jc w:val="left"/>
              <w:rPr/>
            </w:pPr>
            <w:r w:rsidDel="00000000" w:rsidR="00000000" w:rsidRPr="00000000">
              <w:rPr>
                <w:b w:val="1"/>
                <w:bCs w:val="1"/>
                <w:rtl w:val="0"/>
              </w:rPr>
              <w:t xml:space="preserve">After overlap (net labor)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jc w:val="right"/>
              <w:rPr/>
            </w:pPr>
            <w:r w:rsidDel="00000000" w:rsidR="00000000" w:rsidRPr="00000000">
              <w:rPr>
                <w:b w:val="1"/>
                <w:bCs w:val="1"/>
                <w:rtl w:val="0"/>
              </w:rPr>
              <w:t xml:space="preserve">~15,020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jc w:val="right"/>
              <w:rPr/>
            </w:pPr>
            <w:r w:rsidDel="00000000" w:rsidR="00000000" w:rsidRPr="00000000">
              <w:rPr>
                <w:b w:val="1"/>
                <w:bCs w:val="1"/>
                <w:rtl w:val="0"/>
              </w:rPr>
              <w:t xml:space="preserve">~$1.72M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jc w:val="left"/>
              <w:rPr/>
            </w:pPr>
            <w:r w:rsidDel="00000000" w:rsidR="00000000" w:rsidRPr="00000000">
              <w:rPr>
                <w:b w:val="1"/>
                <w:bCs w:val="1"/>
                <w:rtl w:val="0"/>
              </w:rPr>
              <w:t xml:space="preserve">Acceleration premium</w:t>
            </w:r>
            <w:r w:rsidDel="00000000" w:rsidR="00000000" w:rsidRPr="00000000">
              <w:rPr>
                <w:rtl w:val="0"/>
              </w:rPr>
              <w:t xml:space="preserve">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jc w:val="right"/>
              <w:rPr/>
            </w:pPr>
            <w:r w:rsidDel="00000000" w:rsidR="00000000" w:rsidRPr="00000000">
              <w:rPr>
                <w:b w:val="1"/>
                <w:bCs w:val="1"/>
                <w:rtl w:val="0"/>
              </w:rPr>
              <w:t xml:space="preserve">2,100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jc w:val="right"/>
              <w:rPr/>
            </w:pPr>
            <w:r w:rsidDel="00000000" w:rsidR="00000000" w:rsidRPr="00000000">
              <w:rPr>
                <w:b w:val="1"/>
                <w:bCs w:val="1"/>
                <w:rtl w:val="0"/>
              </w:rPr>
              <w:t xml:space="preserve">~$0.23M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jc w:val="left"/>
              <w:rPr/>
            </w:pPr>
            <w:r w:rsidDel="00000000" w:rsidR="00000000" w:rsidRPr="00000000">
              <w:rPr>
                <w:b w:val="1"/>
                <w:bCs w:val="1"/>
                <w:rtl w:val="0"/>
              </w:rPr>
              <w:t xml:space="preserve">Total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jc w:val="right"/>
              <w:rPr/>
            </w:pPr>
            <w:r w:rsidDel="00000000" w:rsidR="00000000" w:rsidRPr="00000000">
              <w:rPr>
                <w:b w:val="1"/>
                <w:bCs w:val="1"/>
                <w:rtl w:val="0"/>
              </w:rPr>
              <w:t xml:space="preserve">~17,120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jc w:val="right"/>
              <w:rPr/>
            </w:pPr>
            <w:r w:rsidDel="00000000" w:rsidR="00000000" w:rsidRPr="00000000">
              <w:rPr>
                <w:b w:val="1"/>
                <w:bCs w:val="1"/>
                <w:rtl w:val="0"/>
              </w:rPr>
              <w:t xml:space="preserve">~$1.95M</w:t>
            </w:r>
            <w:r w:rsidDel="00000000" w:rsidR="00000000" w:rsidRPr="00000000">
              <w:rPr>
                <w:rtl w:val="0"/>
              </w:rPr>
            </w:r>
          </w:p>
        </w:tc>
      </w:tr>
    </w:tbl>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ind w:left="600" w:right="600" w:firstLine="0"/>
        <w:rPr/>
      </w:pPr>
      <w:r w:rsidDel="00000000" w:rsidR="00000000" w:rsidRPr="00000000">
        <w:rPr>
          <w:b w:val="1"/>
          <w:bCs w:val="1"/>
          <w:rtl w:val="0"/>
        </w:rPr>
        <w:t xml:space="preserve">Planning anchor:</w:t>
      </w:r>
      <w:r w:rsidDel="00000000" w:rsidR="00000000" w:rsidRPr="00000000">
        <w:rPr>
          <w:rtl w:val="0"/>
        </w:rPr>
        <w:t xml:space="preserve"> </w:t>
      </w:r>
      <w:r w:rsidDel="00000000" w:rsidR="00000000" w:rsidRPr="00000000">
        <w:rPr>
          <w:b w:val="1"/>
          <w:bCs w:val="1"/>
          <w:rtl w:val="0"/>
        </w:rPr>
        <w:t xml:space="preserve">~$1.95M</w:t>
      </w:r>
      <w:r w:rsidDel="00000000" w:rsidR="00000000" w:rsidRPr="00000000">
        <w:rPr>
          <w:rtl w:val="0"/>
        </w:rPr>
        <w:t xml:space="preserve"> and </w:t>
      </w:r>
      <w:r w:rsidDel="00000000" w:rsidR="00000000" w:rsidRPr="00000000">
        <w:rPr>
          <w:b w:val="1"/>
          <w:bCs w:val="1"/>
          <w:rtl w:val="0"/>
        </w:rPr>
        <w:t xml:space="preserve">~17,120 h</w:t>
      </w:r>
      <w:r w:rsidDel="00000000" w:rsidR="00000000" w:rsidRPr="00000000">
        <w:rPr>
          <w:rtl w:val="0"/>
        </w:rPr>
        <w:t xml:space="preserve"> for the </w:t>
      </w:r>
      <w:r w:rsidDel="00000000" w:rsidR="00000000" w:rsidRPr="00000000">
        <w:rPr>
          <w:b w:val="1"/>
          <w:bCs w:val="1"/>
          <w:rtl w:val="0"/>
        </w:rPr>
        <w:t xml:space="preserve">~6.0-month wall-calendar</w:t>
      </w:r>
      <w:r w:rsidDel="00000000" w:rsidR="00000000" w:rsidRPr="00000000">
        <w:rPr>
          <w:rtl w:val="0"/>
        </w:rPr>
        <w:t xml:space="preserve"> program. Treat </w:t>
      </w:r>
      <w:r w:rsidDel="00000000" w:rsidR="00000000" w:rsidRPr="00000000">
        <w:rPr>
          <w:b w:val="1"/>
          <w:bCs w:val="1"/>
          <w:rtl w:val="0"/>
        </w:rPr>
        <w:t xml:space="preserve">~$1.85M–$2.05M</w:t>
      </w:r>
      <w:r w:rsidDel="00000000" w:rsidR="00000000" w:rsidRPr="00000000">
        <w:rPr>
          <w:rtl w:val="0"/>
        </w:rPr>
        <w:t xml:space="preserve"> as the band. </w:t>
      </w:r>
      <w:r w:rsidDel="00000000" w:rsidR="00000000" w:rsidRPr="00000000">
        <w:rPr>
          <w:b w:val="1"/>
          <w:bCs w:val="1"/>
          <w:rtl w:val="0"/>
        </w:rPr>
        <w:t xml:space="preserve">~15,020 h</w:t>
      </w:r>
      <w:r w:rsidDel="00000000" w:rsidR="00000000" w:rsidRPr="00000000">
        <w:rPr>
          <w:rtl w:val="0"/>
        </w:rPr>
        <w:t xml:space="preserve"> (~</w:t>
      </w:r>
      <w:r w:rsidDel="00000000" w:rsidR="00000000" w:rsidRPr="00000000">
        <w:rPr>
          <w:b w:val="1"/>
          <w:bCs w:val="1"/>
          <w:rtl w:val="0"/>
        </w:rPr>
        <w:t xml:space="preserve">$1.65M</w:t>
      </w:r>
      <w:r w:rsidDel="00000000" w:rsidR="00000000" w:rsidRPr="00000000">
        <w:rPr>
          <w:rtl w:val="0"/>
        </w:rPr>
        <w:t xml:space="preserve">) is overlap-adjusted labor before the acceleration premium. No contingency is applied.</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2"/>
        <w:rPr/>
      </w:pPr>
      <w:bookmarkStart w:colFirst="0" w:colLast="0" w:name="_s3fob1l11dxw" w:id="46"/>
      <w:bookmarkEnd w:id="46"/>
      <w:r w:rsidDel="00000000" w:rsidR="00000000" w:rsidRPr="00000000">
        <w:rPr>
          <w:rtl w:val="0"/>
        </w:rPr>
        <w:t xml:space="preserve">11. Per-service effort × phase matrix (for Microsoft Project / Smartsheet import)</w:t>
      </w:r>
    </w:p>
    <w:p w:rsidR="00000000" w:rsidDel="00000000" w:rsidP="00000000" w:rsidRDefault="00000000" w:rsidRPr="00000000" w14:paraId="00000A25">
      <w:pPr>
        <w:ind w:left="600" w:right="600" w:firstLine="0"/>
        <w:rPr/>
      </w:pPr>
      <w:r w:rsidDel="00000000" w:rsidR="00000000" w:rsidRPr="00000000">
        <w:rPr>
          <w:b w:val="1"/>
          <w:bCs w:val="1"/>
          <w:rtl w:val="0"/>
        </w:rPr>
        <w:t xml:space="preserve">Upper-bound sizing reference (see §3 note).</w:t>
      </w:r>
      <w:r w:rsidDel="00000000" w:rsidR="00000000" w:rsidRPr="00000000">
        <w:rPr>
          <w:rtl w:val="0"/>
        </w:rPr>
        <w:t xml:space="preserve"> This per-service matrix is a top-down tier inventory for planning/import. It is </w:t>
      </w:r>
      <w:r w:rsidDel="00000000" w:rsidR="00000000" w:rsidRPr="00000000">
        <w:rPr>
          <w:b w:val="1"/>
          <w:bCs w:val="1"/>
          <w:rtl w:val="0"/>
        </w:rPr>
        <w:t xml:space="preserve">not</w:t>
      </w:r>
      <w:r w:rsidDel="00000000" w:rsidR="00000000" w:rsidRPr="00000000">
        <w:rPr>
          <w:rtl w:val="0"/>
        </w:rPr>
        <w:t xml:space="preserve"> the costed model and is </w:t>
      </w:r>
      <w:r w:rsidDel="00000000" w:rsidR="00000000" w:rsidRPr="00000000">
        <w:rPr>
          <w:b w:val="1"/>
          <w:bCs w:val="1"/>
          <w:rtl w:val="0"/>
        </w:rPr>
        <w:t xml:space="preserve">not</w:t>
      </w:r>
      <w:r w:rsidDel="00000000" w:rsidR="00000000" w:rsidRPr="00000000">
        <w:rPr>
          <w:rtl w:val="0"/>
        </w:rPr>
        <w:t xml:space="preserve"> reconciled line-for-line into §9–§10; the per-stage tables in §4–§8 govern effort and cost. Treat these per-service totals as an upper bound for sequencing and capacity planning.</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Engineering build hours per service per phase (at 50% effective LOC, excluding shared cross-svc PM/architect/QA overheads).</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jc w:val="right"/>
              <w:rPr>
                <w:b w:val="1"/>
                <w:bCs w:val="1"/>
              </w:rPr>
            </w:pPr>
            <w:r w:rsidDel="00000000" w:rsidR="00000000" w:rsidRPr="00000000">
              <w:rPr>
                <w:b w:val="1"/>
                <w:bCs w:val="1"/>
                <w:rtl w:val="0"/>
              </w:rPr>
              <w:t xml:space="preserve">P1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jc w:val="right"/>
              <w:rPr>
                <w:b w:val="1"/>
                <w:bCs w:val="1"/>
              </w:rPr>
            </w:pPr>
            <w:r w:rsidDel="00000000" w:rsidR="00000000" w:rsidRPr="00000000">
              <w:rPr>
                <w:b w:val="1"/>
                <w:bCs w:val="1"/>
                <w:rtl w:val="0"/>
              </w:rPr>
              <w:t xml:space="preserve">P2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jc w:val="right"/>
              <w:rPr>
                <w:b w:val="1"/>
                <w:bCs w:val="1"/>
              </w:rPr>
            </w:pPr>
            <w:r w:rsidDel="00000000" w:rsidR="00000000" w:rsidRPr="00000000">
              <w:rPr>
                <w:b w:val="1"/>
                <w:bCs w:val="1"/>
                <w:rtl w:val="0"/>
              </w:rPr>
              <w:t xml:space="preserve">P3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jc w:val="right"/>
              <w:rPr>
                <w:b w:val="1"/>
                <w:bCs w:val="1"/>
              </w:rPr>
            </w:pPr>
            <w:r w:rsidDel="00000000" w:rsidR="00000000" w:rsidRPr="00000000">
              <w:rPr>
                <w:b w:val="1"/>
                <w:bCs w:val="1"/>
                <w:rtl w:val="0"/>
              </w:rPr>
              <w:t xml:space="preserve">Total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jc w:val="left"/>
              <w:rPr/>
            </w:pPr>
            <w:r w:rsidDel="00000000" w:rsidR="00000000" w:rsidRPr="00000000">
              <w:rPr>
                <w:rtl w:val="0"/>
              </w:rPr>
              <w:t xml:space="preserve">Customer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jc w:val="right"/>
              <w:rPr/>
            </w:pPr>
            <w:r w:rsidDel="00000000" w:rsidR="00000000" w:rsidRPr="00000000">
              <w:rPr>
                <w:rtl w:val="0"/>
              </w:rPr>
              <w:t xml:space="preserve">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jc w:val="right"/>
              <w:rPr/>
            </w:pPr>
            <w:r w:rsidDel="00000000" w:rsidR="00000000" w:rsidRPr="00000000">
              <w:rP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jc w:val="right"/>
              <w:rPr/>
            </w:pPr>
            <w:r w:rsidDel="00000000" w:rsidR="00000000" w:rsidRPr="00000000">
              <w:rPr>
                <w:rtl w:val="0"/>
              </w:rPr>
              <w:t xml:space="preserve">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jc w:val="left"/>
              <w:rPr/>
            </w:pPr>
            <w:r w:rsidDel="00000000" w:rsidR="00000000" w:rsidRPr="00000000">
              <w:rPr>
                <w:rtl w:val="0"/>
              </w:rPr>
              <w:t xml:space="preserve">Contract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jc w:val="right"/>
              <w:rPr/>
            </w:pPr>
            <w:r w:rsidDel="00000000" w:rsidR="00000000" w:rsidRPr="00000000">
              <w:rPr>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jc w:val="righ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jc w:val="right"/>
              <w:rPr/>
            </w:pPr>
            <w:r w:rsidDel="00000000" w:rsidR="00000000" w:rsidRPr="00000000">
              <w:rPr>
                <w:rtl w:val="0"/>
              </w:rPr>
              <w:t xml:space="preserve">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jc w:val="left"/>
              <w:rPr/>
            </w:pPr>
            <w:r w:rsidDel="00000000" w:rsidR="00000000" w:rsidRPr="00000000">
              <w:rPr>
                <w:rtl w:val="0"/>
              </w:rPr>
              <w:t xml:space="preserve">Pricing &amp; Revenue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jc w:val="right"/>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jc w:val="righ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jc w:val="righ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jc w:val="left"/>
              <w:rPr/>
            </w:pPr>
            <w:r w:rsidDel="00000000" w:rsidR="00000000" w:rsidRPr="00000000">
              <w:rPr>
                <w:rtl w:val="0"/>
              </w:rPr>
              <w:t xml:space="preserve">Renewal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jc w:val="right"/>
              <w:rPr/>
            </w:pPr>
            <w:r w:rsidDel="00000000" w:rsidR="00000000" w:rsidRPr="00000000">
              <w:rPr>
                <w:rtl w:val="0"/>
              </w:rPr>
              <w:t xml:space="preserve">1,285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jc w:val="right"/>
              <w:rPr/>
            </w:pPr>
            <w:r w:rsidDel="00000000" w:rsidR="00000000" w:rsidRPr="00000000">
              <w:rPr>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jc w:val="right"/>
              <w:rPr/>
            </w:pPr>
            <w:r w:rsidDel="00000000" w:rsidR="00000000" w:rsidRPr="00000000">
              <w:rPr>
                <w:rtl w:val="0"/>
              </w:rPr>
              <w:t xml:space="preserve">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jc w:val="left"/>
              <w:rPr/>
            </w:pPr>
            <w:r w:rsidDel="00000000" w:rsidR="00000000" w:rsidRPr="00000000">
              <w:rPr>
                <w:rtl w:val="0"/>
              </w:rPr>
              <w:t xml:space="preserve">Cancellation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jc w:val="righ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jc w:val="left"/>
              <w:rPr/>
            </w:pPr>
            <w:r w:rsidDel="00000000" w:rsidR="00000000" w:rsidRPr="00000000">
              <w:rPr>
                <w:rtl w:val="0"/>
              </w:rPr>
              <w:t xml:space="preserve">Dispatch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jc w:val="right"/>
              <w:rPr/>
            </w:pPr>
            <w:r w:rsidDel="00000000" w:rsidR="00000000" w:rsidRPr="00000000">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jc w:val="right"/>
              <w:rPr/>
            </w:pPr>
            <w:r w:rsidDel="00000000" w:rsidR="00000000" w:rsidRPr="00000000">
              <w:rPr>
                <w:rtl w:val="0"/>
              </w:rPr>
              <w:t xml:space="preserve">1,050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jc w:val="righ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jc w:val="right"/>
              <w:rPr/>
            </w:pPr>
            <w:r w:rsidDel="00000000" w:rsidR="00000000" w:rsidRPr="00000000">
              <w:rPr>
                <w:rtl w:val="0"/>
              </w:rPr>
              <w:t xml:space="preserve">2,800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pPr>
            <w:r w:rsidDel="00000000" w:rsidR="00000000" w:rsidRPr="00000000">
              <w:rPr>
                <w:rtl w:val="0"/>
              </w:rPr>
              <w:t xml:space="preserve">Service Order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jc w:val="righ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jc w:val="righ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jc w:val="right"/>
              <w:rPr/>
            </w:pPr>
            <w:r w:rsidDel="00000000" w:rsidR="00000000" w:rsidRPr="00000000">
              <w:rPr>
                <w:rtl w:val="0"/>
              </w:rPr>
              <w:t xml:space="preserve">1,415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jc w:val="right"/>
              <w:rPr/>
            </w:pPr>
            <w:r w:rsidDel="00000000" w:rsidR="00000000" w:rsidRPr="00000000">
              <w:rPr>
                <w:rtl w:val="0"/>
              </w:rPr>
              <w:t xml:space="preserve">1,900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jc w:val="left"/>
              <w:rPr/>
            </w:pPr>
            <w:r w:rsidDel="00000000" w:rsidR="00000000" w:rsidRPr="00000000">
              <w:rPr>
                <w:rtl w:val="0"/>
              </w:rPr>
              <w:t xml:space="preserve">Work Order &amp; Fulfillment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jc w:val="right"/>
              <w:rPr/>
            </w:pPr>
            <w:r w:rsidDel="00000000" w:rsidR="00000000" w:rsidRPr="00000000">
              <w:rP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jc w:val="right"/>
              <w:rPr/>
            </w:pPr>
            <w:r w:rsidDel="00000000" w:rsidR="00000000" w:rsidRPr="00000000">
              <w:rPr>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jc w:val="right"/>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jc w:val="right"/>
              <w:rPr/>
            </w:pPr>
            <w:r w:rsidDel="00000000" w:rsidR="00000000" w:rsidRPr="00000000">
              <w:rPr>
                <w:rtl w:val="0"/>
              </w:rPr>
              <w:t xml:space="preserve">2,800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jc w:val="left"/>
              <w:rPr/>
            </w:pPr>
            <w:r w:rsidDel="00000000" w:rsidR="00000000" w:rsidRPr="00000000">
              <w:rPr>
                <w:rtl w:val="0"/>
              </w:rPr>
              <w:t xml:space="preserve">Invoicing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jc w:val="right"/>
              <w:rPr/>
            </w:pPr>
            <w:r w:rsidDel="00000000" w:rsidR="00000000" w:rsidRPr="00000000">
              <w:rPr>
                <w:rtl w:val="0"/>
              </w:rPr>
              <w:t xml:space="preserve">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jc w:val="righ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jc w:val="right"/>
              <w:rPr/>
            </w:pPr>
            <w:r w:rsidDel="00000000" w:rsidR="00000000" w:rsidRPr="00000000">
              <w:rPr>
                <w:rtl w:val="0"/>
              </w:rPr>
              <w:t xml:space="preserve">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jc w:val="left"/>
              <w:rPr/>
            </w:pPr>
            <w:r w:rsidDel="00000000" w:rsidR="00000000" w:rsidRPr="00000000">
              <w:rPr>
                <w:rtl w:val="0"/>
              </w:rPr>
              <w:t xml:space="preserve">Payment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jc w:val="right"/>
              <w:rPr/>
            </w:pPr>
            <w:r w:rsidDel="00000000" w:rsidR="00000000" w:rsidRPr="00000000">
              <w:rPr>
                <w:rtl w:val="0"/>
              </w:rPr>
              <w:t xml:space="preserve">1,080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jc w:val="right"/>
              <w:rPr/>
            </w:pPr>
            <w:r w:rsidDel="00000000" w:rsidR="00000000" w:rsidRPr="00000000">
              <w:rPr>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jc w:val="right"/>
              <w:rPr/>
            </w:pPr>
            <w:r w:rsidDel="00000000" w:rsidR="00000000" w:rsidRPr="00000000">
              <w:rPr>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jc w:val="right"/>
              <w:rPr/>
            </w:pPr>
            <w:r w:rsidDel="00000000" w:rsidR="00000000" w:rsidRPr="00000000">
              <w:rPr>
                <w:rtl w:val="0"/>
              </w:rPr>
              <w:t xml:space="preserve">1,350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jc w:val="left"/>
              <w:rPr/>
            </w:pPr>
            <w:r w:rsidDel="00000000" w:rsidR="00000000" w:rsidRPr="00000000">
              <w:rPr>
                <w:rtl w:val="0"/>
              </w:rPr>
              <w:t xml:space="preserve">Vendor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jc w:val="right"/>
              <w:rPr/>
            </w:pPr>
            <w:r w:rsidDel="00000000" w:rsidR="00000000" w:rsidRPr="00000000">
              <w:rP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jc w:val="right"/>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jc w:val="right"/>
              <w:rPr/>
            </w:pPr>
            <w:r w:rsidDel="00000000" w:rsidR="00000000" w:rsidRPr="00000000">
              <w:rPr>
                <w:rtl w:val="0"/>
              </w:rPr>
              <w:t xml:space="preserve">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jc w:val="right"/>
              <w:rPr/>
            </w:pPr>
            <w:r w:rsidDel="00000000" w:rsidR="00000000" w:rsidRPr="00000000">
              <w:rPr>
                <w:rtl w:val="0"/>
              </w:rPr>
              <w:t xml:space="preserve">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jc w:val="left"/>
              <w:rPr/>
            </w:pPr>
            <w:r w:rsidDel="00000000" w:rsidR="00000000" w:rsidRPr="00000000">
              <w:rPr>
                <w:rtl w:val="0"/>
              </w:rPr>
              <w:t xml:space="preserve">Vendor Invoice &amp; Writeoff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jc w:val="right"/>
              <w:rPr/>
            </w:pPr>
            <w:r w:rsidDel="00000000" w:rsidR="00000000" w:rsidRPr="00000000">
              <w:rPr>
                <w:rtl w:val="0"/>
              </w:rPr>
              <w:t xml:space="preserve">1,255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jc w:val="right"/>
              <w:rPr/>
            </w:pPr>
            <w:r w:rsidDel="00000000" w:rsidR="00000000" w:rsidRPr="00000000">
              <w:rPr>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jc w:val="right"/>
              <w:rPr/>
            </w:pPr>
            <w:r w:rsidDel="00000000" w:rsidR="00000000" w:rsidRPr="00000000">
              <w:rP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jc w:val="right"/>
              <w:rPr/>
            </w:pPr>
            <w:r w:rsidDel="00000000" w:rsidR="00000000" w:rsidRPr="00000000">
              <w:rPr>
                <w:rtl w:val="0"/>
              </w:rPr>
              <w:t xml:space="preserve">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jc w:val="left"/>
              <w:rPr/>
            </w:pPr>
            <w:r w:rsidDel="00000000" w:rsidR="00000000" w:rsidRPr="00000000">
              <w:rPr>
                <w:rtl w:val="0"/>
              </w:rPr>
              <w:t xml:space="preserve">Sales Transaction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jc w:val="righ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jc w:val="righ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jc w:val="righ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jc w:val="left"/>
              <w:rPr/>
            </w:pPr>
            <w:r w:rsidDel="00000000" w:rsidR="00000000" w:rsidRPr="00000000">
              <w:rPr>
                <w:rtl w:val="0"/>
              </w:rPr>
              <w:t xml:space="preserve">Commission &amp; Territory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jc w:val="right"/>
              <w:rPr/>
            </w:pPr>
            <w:r w:rsidDel="00000000" w:rsidR="00000000" w:rsidRPr="00000000">
              <w:rPr>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jc w:val="right"/>
              <w:rPr/>
            </w:pPr>
            <w:r w:rsidDel="00000000" w:rsidR="00000000" w:rsidRPr="00000000">
              <w:rPr>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jc w:val="right"/>
              <w:rPr/>
            </w:pPr>
            <w:r w:rsidDel="00000000" w:rsidR="00000000" w:rsidRPr="00000000">
              <w:rPr>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jc w:val="left"/>
              <w:rPr/>
            </w:pPr>
            <w:r w:rsidDel="00000000" w:rsidR="00000000" w:rsidRPr="00000000">
              <w:rPr>
                <w:rtl w:val="0"/>
              </w:rPr>
              <w:t xml:space="preserve">Campaign &amp; Lead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jc w:val="righ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jc w:val="righ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jc w:val="left"/>
              <w:rPr/>
            </w:pPr>
            <w:r w:rsidDel="00000000" w:rsidR="00000000" w:rsidRPr="00000000">
              <w:rPr>
                <w:rtl w:val="0"/>
              </w:rPr>
              <w:t xml:space="preserve">Finance Integration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jc w:val="right"/>
              <w:rPr/>
            </w:pPr>
            <w:r w:rsidDel="00000000" w:rsidR="00000000" w:rsidRPr="00000000">
              <w:rPr>
                <w:rtl w:val="0"/>
              </w:rPr>
              <w:t xml:space="preserve">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jc w:val="righ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jc w:val="righ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jc w:val="righ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jc w:val="left"/>
              <w:rPr/>
            </w:pPr>
            <w:r w:rsidDel="00000000" w:rsidR="00000000" w:rsidRPr="00000000">
              <w:rPr>
                <w:rtl w:val="0"/>
              </w:rPr>
              <w:t xml:space="preserve">Card Security Service (PCI)</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jc w:val="righ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jc w:val="righ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jc w:val="righ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jc w:val="left"/>
              <w:rPr/>
            </w:pPr>
            <w:r w:rsidDel="00000000" w:rsidR="00000000" w:rsidRPr="00000000">
              <w:rPr>
                <w:rtl w:val="0"/>
              </w:rPr>
              <w:t xml:space="preserve">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jc w:val="right"/>
              <w:rPr/>
            </w:pPr>
            <w:r w:rsidDel="00000000" w:rsidR="00000000" w:rsidRPr="00000000">
              <w:rPr>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jc w:val="right"/>
              <w:rPr/>
            </w:pPr>
            <w:r w:rsidDel="00000000" w:rsidR="00000000" w:rsidRPr="00000000">
              <w:rPr>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jc w:val="righ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jc w:val="left"/>
              <w:rPr/>
            </w:pPr>
            <w:r w:rsidDel="00000000" w:rsidR="00000000" w:rsidRPr="00000000">
              <w:rPr>
                <w:rtl w:val="0"/>
              </w:rPr>
              <w:t xml:space="preserve">Reporting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jc w:val="right"/>
              <w:rPr/>
            </w:pPr>
            <w:r w:rsidDel="00000000" w:rsidR="00000000" w:rsidRPr="00000000">
              <w:rP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jc w:val="right"/>
              <w:rPr/>
            </w:pPr>
            <w:r w:rsidDel="00000000" w:rsidR="00000000" w:rsidRPr="00000000">
              <w:rP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jc w:val="right"/>
              <w:rPr/>
            </w:pPr>
            <w:r w:rsidDel="00000000" w:rsidR="00000000" w:rsidRPr="00000000">
              <w:rP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jc w:val="righ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jc w:val="left"/>
              <w:rPr/>
            </w:pPr>
            <w:r w:rsidDel="00000000" w:rsidR="00000000" w:rsidRPr="00000000">
              <w:rPr>
                <w:rtl w:val="0"/>
              </w:rPr>
              <w:t xml:space="preserve">Web Portal &amp;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jc w:val="righ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jc w:val="righ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jc w:val="righ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jc w:val="left"/>
              <w:rPr/>
            </w:pPr>
            <w:r w:rsidDel="00000000" w:rsidR="00000000" w:rsidRPr="00000000">
              <w:rPr>
                <w:b w:val="1"/>
                <w:bCs w:val="1"/>
                <w:rtl w:val="0"/>
              </w:rPr>
              <w:t xml:space="preserve">Microservice subtotal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jc w:val="right"/>
              <w:rPr/>
            </w:pPr>
            <w:r w:rsidDel="00000000" w:rsidR="00000000" w:rsidRPr="00000000">
              <w:rPr>
                <w:b w:val="1"/>
                <w:bCs w:val="1"/>
                <w:rtl w:val="0"/>
              </w:rPr>
              <w:t xml:space="preserve">9,935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jc w:val="right"/>
              <w:rPr/>
            </w:pPr>
            <w:r w:rsidDel="00000000" w:rsidR="00000000" w:rsidRPr="00000000">
              <w:rPr>
                <w:b w:val="1"/>
                <w:bCs w:val="1"/>
                <w:rtl w:val="0"/>
              </w:rPr>
              <w:t xml:space="preserve">11,340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jc w:val="right"/>
              <w:rPr/>
            </w:pPr>
            <w:r w:rsidDel="00000000" w:rsidR="00000000" w:rsidRPr="00000000">
              <w:rPr>
                <w:b w:val="1"/>
                <w:bCs w:val="1"/>
                <w:rtl w:val="0"/>
              </w:rPr>
              <w:t xml:space="preserve">6,475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jc w:val="right"/>
              <w:rPr/>
            </w:pPr>
            <w:r w:rsidDel="00000000" w:rsidR="00000000" w:rsidRPr="00000000">
              <w:rPr>
                <w:b w:val="1"/>
                <w:bCs w:val="1"/>
                <w:rtl w:val="0"/>
              </w:rPr>
              <w:t xml:space="preserve">27,750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jc w:val="left"/>
              <w:rPr/>
            </w:pPr>
            <w:r w:rsidDel="00000000" w:rsidR="00000000" w:rsidRPr="00000000">
              <w:rPr>
                <w:rtl w:val="0"/>
              </w:rPr>
              <w:t xml:space="preserve">Shared libs (Phase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jc w:val="right"/>
              <w:rPr/>
            </w:pPr>
            <w:r w:rsidDel="00000000" w:rsidR="00000000" w:rsidRPr="00000000">
              <w:rPr>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jc w:val="right"/>
              <w:rPr/>
            </w:pPr>
            <w:r w:rsidDel="00000000" w:rsidR="00000000" w:rsidRPr="00000000">
              <w:rPr>
                <w:rtl w:val="0"/>
              </w:rPr>
              <w:t xml:space="preserve">1,700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jc w:val="left"/>
              <w:rPr/>
            </w:pPr>
            <w:r w:rsidDel="00000000" w:rsidR="00000000" w:rsidRPr="00000000">
              <w:rPr>
                <w:b w:val="1"/>
                <w:bCs w:val="1"/>
                <w:rtl w:val="0"/>
              </w:rPr>
              <w:t xml:space="preserve">Engineering build totals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jc w:val="right"/>
              <w:rPr/>
            </w:pPr>
            <w:r w:rsidDel="00000000" w:rsidR="00000000" w:rsidRPr="00000000">
              <w:rPr>
                <w:b w:val="1"/>
                <w:bCs w:val="1"/>
                <w:rtl w:val="0"/>
              </w:rPr>
              <w:t xml:space="preserve">11,635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jc w:val="right"/>
              <w:rPr/>
            </w:pPr>
            <w:r w:rsidDel="00000000" w:rsidR="00000000" w:rsidRPr="00000000">
              <w:rPr>
                <w:b w:val="1"/>
                <w:bCs w:val="1"/>
                <w:rtl w:val="0"/>
              </w:rPr>
              <w:t xml:space="preserve">11,340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jc w:val="right"/>
              <w:rPr/>
            </w:pPr>
            <w:r w:rsidDel="00000000" w:rsidR="00000000" w:rsidRPr="00000000">
              <w:rPr>
                <w:b w:val="1"/>
                <w:bCs w:val="1"/>
                <w:rtl w:val="0"/>
              </w:rPr>
              <w:t xml:space="preserve">6,475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jc w:val="right"/>
              <w:rPr/>
            </w:pPr>
            <w:r w:rsidDel="00000000" w:rsidR="00000000" w:rsidRPr="00000000">
              <w:rPr>
                <w:b w:val="1"/>
                <w:bCs w:val="1"/>
                <w:rtl w:val="0"/>
              </w:rPr>
              <w:t xml:space="preserve">29,450</w:t>
            </w:r>
            <w:r w:rsidDel="00000000" w:rsidR="00000000" w:rsidRPr="00000000">
              <w:rPr>
                <w:rtl w:val="0"/>
              </w:rPr>
            </w:r>
          </w:p>
        </w:tc>
      </w:tr>
    </w:tbl>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2"/>
        <w:rPr/>
      </w:pPr>
      <w:bookmarkStart w:colFirst="0" w:colLast="0" w:name="_yxeqftwvaxry" w:id="47"/>
      <w:bookmarkEnd w:id="47"/>
      <w:r w:rsidDel="00000000" w:rsidR="00000000" w:rsidRPr="00000000">
        <w:rPr>
          <w:rtl w:val="0"/>
        </w:rPr>
        <w:t xml:space="preserve">12. Risks, dependencies, and assumptions</w:t>
      </w:r>
    </w:p>
    <w:p w:rsidR="00000000" w:rsidDel="00000000" w:rsidP="00000000" w:rsidRDefault="00000000" w:rsidRPr="00000000" w14:paraId="00000AA4">
      <w:pPr>
        <w:pStyle w:val="Heading3"/>
        <w:rPr/>
      </w:pPr>
      <w:bookmarkStart w:colFirst="0" w:colLast="0" w:name="_uok1icdy847f" w:id="48"/>
      <w:bookmarkEnd w:id="48"/>
      <w:r w:rsidDel="00000000" w:rsidR="00000000" w:rsidRPr="00000000">
        <w:rPr>
          <w:rtl w:val="0"/>
        </w:rPr>
        <w:t xml:space="preserve">12.1 Top risks</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jc w:val="righ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jc w:val="left"/>
              <w:rPr>
                <w:b w:val="1"/>
                <w:bCs w:val="1"/>
              </w:rPr>
            </w:pPr>
            <w:r w:rsidDel="00000000" w:rsidR="00000000" w:rsidRPr="00000000">
              <w:rPr>
                <w:b w:val="1"/>
                <w:bCs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A">
            <w:pPr>
              <w:jc w:val="righ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jc w:val="left"/>
              <w:rPr/>
            </w:pPr>
            <w:r w:rsidDel="00000000" w:rsidR="00000000" w:rsidRPr="00000000">
              <w:rPr>
                <w:rFonts w:ascii="Roboto Mono" w:cs="Roboto Mono" w:eastAsia="Roboto Mono" w:hAnsi="Roboto Mono"/>
                <w:b w:val="1"/>
                <w:bCs w:val="1"/>
                <w:color w:val="188038"/>
                <w:rtl w:val="0"/>
              </w:rPr>
              <w:t xml:space="preserve">STAR_CLOUD</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COMMON_FUNC_EMAIL_ROB3</w:t>
            </w:r>
            <w:r w:rsidDel="00000000" w:rsidR="00000000" w:rsidRPr="00000000">
              <w:rPr>
                <w:rtl w:val="0"/>
              </w:rPr>
              <w:t xml:space="preserve"> have no implementation in package or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 exports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jc w:val="left"/>
              <w:rPr/>
            </w:pPr>
            <w:r w:rsidDel="00000000" w:rsidR="00000000" w:rsidRPr="00000000">
              <w:rPr>
                <w:rFonts w:ascii="Roboto Mono" w:cs="Roboto Mono" w:eastAsia="Roboto Mono" w:hAnsi="Roboto Mono"/>
                <w:color w:val="188038"/>
                <w:rtl w:val="0"/>
              </w:rPr>
              <w:t xml:space="preserve">STAR_CLOUD</w:t>
            </w:r>
            <w:r w:rsidDel="00000000" w:rsidR="00000000" w:rsidRPr="00000000">
              <w:rPr>
                <w:rtl w:val="0"/>
              </w:rPr>
              <w:t xml:space="preserve">: adapter from call sites (Phase 0). </w:t>
            </w:r>
            <w:r w:rsidDel="00000000" w:rsidR="00000000" w:rsidRPr="00000000">
              <w:rPr>
                <w:rFonts w:ascii="Roboto Mono" w:cs="Roboto Mono" w:eastAsia="Roboto Mono" w:hAnsi="Roboto Mono"/>
                <w:color w:val="188038"/>
                <w:rtl w:val="0"/>
              </w:rPr>
              <w:t xml:space="preserve">COMMON_FUNC_EMAIL_ROB3</w:t>
            </w:r>
            <w:r w:rsidDel="00000000" w:rsidR="00000000" w:rsidRPr="00000000">
              <w:rPr>
                <w:rtl w:val="0"/>
              </w:rPr>
              <w:t xml:space="preserve">: confirm retired vs never exported with Frontdoor before Phase 3 Define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jc w:val="right"/>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jc w:val="left"/>
              <w:rPr/>
            </w:pPr>
            <w:r w:rsidDel="00000000" w:rsidR="00000000" w:rsidRPr="00000000">
              <w:rPr>
                <w:rFonts w:ascii="Roboto Mono" w:cs="Roboto Mono" w:eastAsia="Roboto Mono" w:hAnsi="Roboto Mono"/>
                <w:b w:val="1"/>
                <w:bCs w:val="1"/>
                <w:color w:val="188038"/>
                <w:rtl w:val="0"/>
              </w:rPr>
              <w:t xml:space="preserve">prod.star_cloud</w:t>
            </w:r>
            <w:r w:rsidDel="00000000" w:rsidR="00000000" w:rsidRPr="00000000">
              <w:rPr>
                <w:rtl w:val="0"/>
              </w:rPr>
              <w:t xml:space="preserve"> still has no local source; </w:t>
            </w:r>
            <w:r w:rsidDel="00000000" w:rsidR="00000000" w:rsidRPr="00000000">
              <w:rPr>
                <w:rFonts w:ascii="Roboto Mono" w:cs="Roboto Mono" w:eastAsia="Roboto Mono" w:hAnsi="Roboto Mono"/>
                <w:b w:val="1"/>
                <w:bCs w:val="1"/>
                <w:color w:val="188038"/>
                <w:rtl w:val="0"/>
              </w:rPr>
              <w:t xml:space="preserve">clob_to_file</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cost_center2department</w:t>
            </w:r>
            <w:r w:rsidDel="00000000" w:rsidR="00000000" w:rsidRPr="00000000">
              <w:rPr>
                <w:rtl w:val="0"/>
              </w:rPr>
              <w:t xml:space="preserve"> now exported in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jc w:val="left"/>
              <w:rPr/>
            </w:pPr>
            <w:r w:rsidDel="00000000" w:rsidR="00000000" w:rsidRPr="00000000">
              <w:rPr>
                <w:rtl w:val="0"/>
              </w:rPr>
              <w:t xml:space="preserve">File &amp; S3 Storage / Finance Integration adapters use supplemental SQL where available; </w:t>
            </w:r>
            <w:r w:rsidDel="00000000" w:rsidR="00000000" w:rsidRPr="00000000">
              <w:rPr>
                <w:rFonts w:ascii="Roboto Mono" w:cs="Roboto Mono" w:eastAsia="Roboto Mono" w:hAnsi="Roboto Mono"/>
                <w:color w:val="188038"/>
                <w:rtl w:val="0"/>
              </w:rPr>
              <w:t xml:space="preserve">star_cloud</w:t>
            </w:r>
            <w:r w:rsidDel="00000000" w:rsidR="00000000" w:rsidRPr="00000000">
              <w:rPr>
                <w:rtl w:val="0"/>
              </w:rPr>
              <w:t xml:space="preserve"> remains call-site reverse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jc w:val="right"/>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jc w:val="left"/>
              <w:rPr/>
            </w:pPr>
            <w:r w:rsidDel="00000000" w:rsidR="00000000" w:rsidRPr="00000000">
              <w:rPr>
                <w:rtl w:val="0"/>
              </w:rPr>
              <w:t xml:space="preserve">AI translation introduces semantic drift in financial logic (commission, write-off, credit-memo)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jc w:val="left"/>
              <w:rPr/>
            </w:pPr>
            <w:r w:rsidDel="00000000" w:rsidR="00000000" w:rsidRPr="00000000">
              <w:rPr>
                <w:rFonts w:ascii="Arial Unicode MS" w:cs="Arial Unicode MS" w:eastAsia="Arial Unicode MS" w:hAnsi="Arial Unicode MS"/>
                <w:rtl w:val="0"/>
              </w:rPr>
              <w:t xml:space="preserve">Mandatory pair-review by sr engineer + dedicated parity test suite (test PL/SQL output vs .NET output for ≥90%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9">
            <w:pPr>
              <w:jc w:val="right"/>
              <w:rPr/>
            </w:pPr>
            <w:r w:rsidDel="00000000" w:rsidR="00000000" w:rsidRPr="00000000">
              <w:rPr>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jc w:val="left"/>
              <w:rPr/>
            </w:pPr>
            <w:r w:rsidDel="00000000" w:rsidR="00000000" w:rsidRPr="00000000">
              <w:rPr>
                <w:rtl w:val="0"/>
              </w:rPr>
              <w:t xml:space="preserve">Caller systems span undocumented integration patterns (DBMS_AQ, JDE files, lockbox,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jc w:val="left"/>
              <w:rPr/>
            </w:pPr>
            <w:r w:rsidDel="00000000" w:rsidR="00000000" w:rsidRPr="00000000">
              <w:rPr>
                <w:rtl w:val="0"/>
              </w:rPr>
              <w:t xml:space="preserve">Phase 0 prod-dependency decomposition (WBS 0.33); affected packages either re-implemented as REST endpoints inside their owning service or owned by Frontdoor's caller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jc w:val="right"/>
              <w:rPr/>
            </w:pPr>
            <w:r w:rsidDel="00000000" w:rsidR="00000000" w:rsidRPr="00000000">
              <w:rPr>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jc w:val="left"/>
              <w:rPr/>
            </w:pPr>
            <w:r w:rsidDel="00000000" w:rsidR="00000000" w:rsidRPr="00000000">
              <w:rPr>
                <w:rtl w:val="0"/>
              </w:rPr>
              <w:t xml:space="preserve">PCI scope expansion from Card Security service forces enclaved 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jc w:val="left"/>
              <w:rPr/>
            </w:pPr>
            <w:r w:rsidDel="00000000" w:rsidR="00000000" w:rsidRPr="00000000">
              <w:rPr>
                <w:rtl w:val="0"/>
              </w:rPr>
              <w:t xml:space="preserve">Phase 0 PCI scope analysis (WBS 0.12); AWS KMS-backed Crypto lib isolates key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jc w:val="right"/>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jc w:val="left"/>
              <w:rPr/>
            </w:pPr>
            <w:r w:rsidDel="00000000" w:rsidR="00000000" w:rsidRPr="00000000">
              <w:rPr>
                <w:rtl w:val="0"/>
              </w:rPr>
              <w:t xml:space="preserve">UAT delays due to Frontdoor BA / SME / business-user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jc w:val="left"/>
              <w:rPr/>
            </w:pPr>
            <w:r w:rsidDel="00000000" w:rsidR="00000000" w:rsidRPr="00000000">
              <w:rPr>
                <w:rtl w:val="0"/>
              </w:rPr>
              <w:t xml:space="preserve">DM books </w:t>
            </w:r>
            <w:r w:rsidDel="00000000" w:rsidR="00000000" w:rsidRPr="00000000">
              <w:rPr>
                <w:b w:val="1"/>
                <w:bCs w:val="1"/>
                <w:rtl w:val="0"/>
              </w:rPr>
              <w:t xml:space="preserve">parallel UAT lanes</w:t>
            </w:r>
            <w:r w:rsidDel="00000000" w:rsidR="00000000" w:rsidRPr="00000000">
              <w:rPr>
                <w:rtl w:val="0"/>
              </w:rPr>
              <w:t xml:space="preserve"> + standing SME windows (§2.5); DM books UAT slots at Plan and schedules Frontdoor BA / SME participation in Define and Verify; UAT failures attributed to Frontdoor-side capacity are change-control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jc w:val="right"/>
              <w:rPr/>
            </w:pPr>
            <w:r w:rsidDel="00000000" w:rsidR="00000000" w:rsidRPr="00000000">
              <w:rPr>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jc w:val="left"/>
              <w:rPr/>
            </w:pPr>
            <w:r w:rsidDel="00000000" w:rsidR="00000000" w:rsidRPr="00000000">
              <w:rPr>
                <w:rtl w:val="0"/>
              </w:rPr>
              <w:t xml:space="preserve">Concurrent decommissioning by Frontdoor causes service contract churn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jc w:val="left"/>
              <w:rPr/>
            </w:pPr>
            <w:r w:rsidDel="00000000" w:rsidR="00000000" w:rsidRPr="00000000">
              <w:rPr>
                <w:rtl w:val="0"/>
              </w:rPr>
              <w:t xml:space="preserve">Out of scope per SOW; communicated explicitly; change-control gate for in-flight contract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jc w:val="right"/>
              <w:rPr/>
            </w:pPr>
            <w:r w:rsidDel="00000000" w:rsidR="00000000" w:rsidRPr="00000000">
              <w:rPr>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jc w:val="left"/>
              <w:rPr/>
            </w:pPr>
            <w:r w:rsidDel="00000000" w:rsidR="00000000" w:rsidRPr="00000000">
              <w:rPr>
                <w:rtl w:val="0"/>
              </w:rPr>
              <w:t xml:space="preserve">AI productivity assumptions under-realized due to PL/SQL idioms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jc w:val="left"/>
              <w:rPr/>
            </w:pPr>
            <w:r w:rsidDel="00000000" w:rsidR="00000000" w:rsidRPr="00000000">
              <w:rPr>
                <w:rtl w:val="0"/>
              </w:rPr>
              <w:t xml:space="preserve">Dead code factor (50%) provides implicit buffer; Phase 0 golden-example exercise calibrates actual AI rate and dead-code ratio before Phase 1 commit; re-baseline at Value Checkpoint if variance &gt;15%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jc w:val="right"/>
              <w:rPr/>
            </w:pPr>
            <w:r w:rsidDel="00000000" w:rsidR="00000000" w:rsidRPr="00000000">
              <w:rPr>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jc w:val="left"/>
              <w:rPr/>
            </w:pPr>
            <w:r w:rsidDel="00000000" w:rsidR="00000000" w:rsidRPr="00000000">
              <w:rPr>
                <w:rtl w:val="0"/>
              </w:rPr>
              <w:t xml:space="preserve">No 66degrees hypercare means production defects post go-live land on Frontdoor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jc w:val="left"/>
              <w:rPr/>
            </w:pPr>
            <w:r w:rsidDel="00000000" w:rsidR="00000000" w:rsidRPr="00000000">
              <w:rPr>
                <w:rFonts w:ascii="Arial Unicode MS" w:cs="Arial Unicode MS" w:eastAsia="Arial Unicode MS" w:hAnsi="Arial Unicode MS"/>
                <w:rtl w:val="0"/>
              </w:rPr>
              <w:t xml:space="preserve">1-week stabilization within Operate (deploy → monitor → close-out); defect-severity gates inside Verify; Frontdoor SRE knowledge transfer is an explicit Operate 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7">
            <w:pPr>
              <w:jc w:val="right"/>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jc w:val="left"/>
              <w:rPr/>
            </w:pPr>
            <w:r w:rsidDel="00000000" w:rsidR="00000000" w:rsidRPr="00000000">
              <w:rPr>
                <w:rtl w:val="0"/>
              </w:rPr>
              <w:t xml:space="preserve">Requirements drift without an embedded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jc w:val="left"/>
              <w:rPr/>
            </w:pPr>
            <w:r w:rsidDel="00000000" w:rsidR="00000000" w:rsidRPr="00000000">
              <w:rPr>
                <w:rtl w:val="0"/>
              </w:rPr>
              <w:t xml:space="preserve">App Dev Architect + Sr Engineer jointly own the AI-extracted PL/SQL specifications; weekly Frontdoor-BA validation gate inside Define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jc w:val="right"/>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jc w:val="left"/>
              <w:rPr/>
            </w:pPr>
            <w:r w:rsidDel="00000000" w:rsidR="00000000" w:rsidRPr="00000000">
              <w:rPr>
                <w:rtl w:val="0"/>
              </w:rPr>
              <w:t xml:space="preserve">No Phase 2 / Phase 3 Prepare stage compresses ramp-up windows for net-new P2/P3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jc w:val="left"/>
              <w:rPr/>
            </w:pPr>
            <w:r w:rsidDel="00000000" w:rsidR="00000000" w:rsidRPr="00000000">
              <w:rPr>
                <w:rtl w:val="0"/>
              </w:rPr>
              <w:t xml:space="preserve">Phase 1 Operate close-out includes lessons-learned &amp; next-phase planning; Phase 2 / 3 Define expands scope to include light onboarding for any net-new service team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jc w:val="right"/>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jc w:val="left"/>
              <w:rPr/>
            </w:pPr>
            <w:r w:rsidDel="00000000" w:rsidR="00000000" w:rsidRPr="00000000">
              <w:rPr>
                <w:rtl w:val="0"/>
              </w:rPr>
              <w:t xml:space="preserve">Single-week Plan stages reduce buffer for sprint-plan &amp; test-strategy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jc w:val="left"/>
              <w:rPr/>
            </w:pPr>
            <w:r w:rsidDel="00000000" w:rsidR="00000000" w:rsidRPr="00000000">
              <w:rPr>
                <w:rtl w:val="0"/>
              </w:rPr>
              <w:t xml:space="preserve">Test plan re-uses Phase 1 templates from Phase 2 onward; sprint plan templates and capacity model are codified in cross-phase governance (X.09)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jc w:val="right"/>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jc w:val="left"/>
              <w:rPr/>
            </w:pPr>
            <w:r w:rsidDel="00000000" w:rsidR="00000000" w:rsidRPr="00000000">
              <w:rPr>
                <w:rtl w:val="0"/>
              </w:rPr>
              <w:t xml:space="preserve">Istio routing adds operational complexity (sidecar proxy behavior, existing mesh conventions, debugging through proxies during strangler cutover)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jc w:val="left"/>
              <w:rPr/>
            </w:pPr>
            <w:r w:rsidDel="00000000" w:rsidR="00000000" w:rsidRPr="00000000">
              <w:rPr>
                <w:rtl w:val="0"/>
              </w:rPr>
              <w:t xml:space="preserve">Frontdoor's existing Istio is mature and in production; Phase 0 POC validates integration, routing templates, and debugging workflows before Phase 1 commit. Rollback to 100% legacy via VirtualService weight is per service. Control-plane upgrades remain Frontdoor-owned.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jc w:val="right"/>
              <w:rPr/>
            </w:pPr>
            <w:r w:rsidDel="00000000" w:rsidR="00000000" w:rsidRPr="00000000">
              <w:rPr>
                <w:rtl w:val="0"/>
              </w:rPr>
              <w:t xml:space="preserve">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jc w:val="left"/>
              <w:rPr/>
            </w:pPr>
            <w:r w:rsidDel="00000000" w:rsidR="00000000" w:rsidRPr="00000000">
              <w:rPr>
                <w:rtl w:val="0"/>
              </w:rPr>
              <w:t xml:space="preserve">Removed Async Messaging wrapper leaves true DBMS_AQ-style workloads unowned (counter increments, AQ enqueue/dequeue)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jc w:val="left"/>
              <w:rPr/>
            </w:pPr>
            <w:r w:rsidDel="00000000" w:rsidR="00000000" w:rsidRPr="00000000">
              <w:rPr>
                <w:rtl w:val="0"/>
              </w:rPr>
              <w:t xml:space="preserve">Frontdoor's caller systems retain those queue patterns (Amazon SQS, internal app queues, or direct REST polling); not 66degrees scope. </w:t>
            </w:r>
            <w:r w:rsidDel="00000000" w:rsidR="00000000" w:rsidRPr="00000000">
              <w:rPr>
                <w:rFonts w:ascii="Roboto Mono" w:cs="Roboto Mono" w:eastAsia="Roboto Mono" w:hAnsi="Roboto Mono"/>
                <w:color w:val="188038"/>
                <w:rtl w:val="0"/>
              </w:rPr>
              <w:t xml:space="preserve">AHS_QUEUE_FUNCTIONS</w:t>
            </w:r>
            <w:r w:rsidDel="00000000" w:rsidR="00000000" w:rsidRPr="00000000">
              <w:rPr>
                <w:rtl w:val="0"/>
              </w:rPr>
              <w:t xml:space="preserve"> is excluded from this risk — it is preserved as a shared library so all dependent in-scope services keep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jc w:val="right"/>
              <w:rPr/>
            </w:pPr>
            <w:r w:rsidDel="00000000" w:rsidR="00000000" w:rsidRPr="00000000">
              <w:rPr>
                <w:rtl w:val="0"/>
              </w:rPr>
              <w:t xml:space="preserve">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jc w:val="left"/>
              <w:rPr/>
            </w:pPr>
            <w:r w:rsidDel="00000000" w:rsidR="00000000" w:rsidRPr="00000000">
              <w:rPr>
                <w:rtl w:val="0"/>
              </w:rPr>
              <w:t xml:space="preserve">Reduced architect staffing (1 offshore) creates single-point-of-failure for offshore architecture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jc w:val="left"/>
              <w:rPr/>
            </w:pPr>
            <w:r w:rsidDel="00000000" w:rsidR="00000000" w:rsidRPr="00000000">
              <w:rPr>
                <w:rtl w:val="0"/>
              </w:rPr>
              <w:t xml:space="preserve">Onshore App Dev Architect lead provides continuity; Cloud Architect co-owns platform decisions; AI-assisted design artifacts reduce dependency on individual architects; architecture decisions documented as ADRs. Architecture frozen after Phase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5">
            <w:pPr>
              <w:jc w:val="right"/>
              <w:rPr/>
            </w:pPr>
            <w:r w:rsidDel="00000000" w:rsidR="00000000" w:rsidRPr="00000000">
              <w:rPr>
                <w:rtl w:val="0"/>
              </w:rPr>
              <w:t xml:space="preserve">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jc w:val="left"/>
              <w:rPr/>
            </w:pPr>
            <w:r w:rsidDel="00000000" w:rsidR="00000000" w:rsidRPr="00000000">
              <w:rPr>
                <w:rtl w:val="0"/>
              </w:rPr>
              <w:t xml:space="preserve">Elimination of Associate QA reduces regression testing throughput during Verify phases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jc w:val="left"/>
              <w:rPr/>
            </w:pPr>
            <w:r w:rsidDel="00000000" w:rsidR="00000000" w:rsidRPr="00000000">
              <w:rPr>
                <w:b w:val="1"/>
                <w:bCs w:val="1"/>
                <w:rtl w:val="0"/>
              </w:rPr>
              <w:t xml:space="preserve">+2,100 h</w:t>
            </w:r>
            <w:r w:rsidDel="00000000" w:rsidR="00000000" w:rsidRPr="00000000">
              <w:rPr>
                <w:rtl w:val="0"/>
              </w:rPr>
              <w:t xml:space="preserve"> program acceleration premium adds </w:t>
            </w:r>
            <w:r w:rsidDel="00000000" w:rsidR="00000000" w:rsidRPr="00000000">
              <w:rPr>
                <w:b w:val="1"/>
                <w:bCs w:val="1"/>
                <w:rtl w:val="0"/>
              </w:rPr>
              <w:t xml:space="preserve">QA Engineer + DM</w:t>
            </w:r>
            <w:r w:rsidDel="00000000" w:rsidR="00000000" w:rsidRPr="00000000">
              <w:rPr>
                <w:rtl w:val="0"/>
              </w:rPr>
              <w:t xml:space="preserve"> capacity for parallel regression/parity execution (§2.5); QA Engineers absorb associate hours; AI-generated test suites provide broader coverage baseline; Verify phases sized for QA Engineer capacity. If defect density exceeds expectations during P1 Verify, QA headcount is re-evaluated at P2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jc w:val="right"/>
              <w:rPr/>
            </w:pPr>
            <w:r w:rsidDel="00000000" w:rsidR="00000000" w:rsidRPr="00000000">
              <w:rPr>
                <w:rtl w:val="0"/>
              </w:rPr>
              <w:t xml:space="preserve">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jc w:val="left"/>
              <w:rPr/>
            </w:pPr>
            <w:r w:rsidDel="00000000" w:rsidR="00000000" w:rsidRPr="00000000">
              <w:rPr>
                <w:rFonts w:ascii="Roboto Mono" w:cs="Roboto Mono" w:eastAsia="Roboto Mono" w:hAnsi="Roboto Mono"/>
                <w:b w:val="1"/>
                <w:bCs w:val="1"/>
                <w:color w:val="188038"/>
                <w:rtl w:val="0"/>
              </w:rPr>
              <w:t xml:space="preserve">STAR_CLOUD</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COMMON_FUNC_EMAIL_ROB3</w:t>
            </w:r>
            <w:r w:rsidDel="00000000" w:rsidR="00000000" w:rsidRPr="00000000">
              <w:rPr>
                <w:rtl w:val="0"/>
              </w:rPr>
              <w:t xml:space="preserve"> may require scope change if source is recovered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jc w:val="left"/>
              <w:rPr/>
            </w:pPr>
            <w:r w:rsidDel="00000000" w:rsidR="00000000" w:rsidRPr="00000000">
              <w:rPr>
                <w:rtl w:val="0"/>
              </w:rPr>
              <w:t xml:space="preserve">Only 2 objects lack SQL after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 pass. Re-baseline at Value Checkpoint if Frontdoor supplies missing exports.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F">
            <w:pPr>
              <w:jc w:val="right"/>
              <w:rPr/>
            </w:pPr>
            <w:r w:rsidDel="00000000" w:rsidR="00000000" w:rsidRPr="00000000">
              <w:rPr>
                <w:rtl w:val="0"/>
              </w:rPr>
              <w:t xml:space="preserve">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jc w:val="left"/>
              <w:rPr/>
            </w:pPr>
            <w:r w:rsidDel="00000000" w:rsidR="00000000" w:rsidRPr="00000000">
              <w:rPr>
                <w:rtl w:val="0"/>
              </w:rPr>
              <w:t xml:space="preserve">Strangler fig pattern requires legacy PL/SQL to be exposed as REST services (ORDS or equivalent) — if Frontdoor cannot expose legacy endpoints, traffic splitting is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jc w:val="left"/>
              <w:rPr/>
            </w:pPr>
            <w:r w:rsidDel="00000000" w:rsidR="00000000" w:rsidRPr="00000000">
              <w:rPr>
                <w:rtl w:val="0"/>
              </w:rPr>
              <w:t xml:space="preserve">Confirm Oracle REST Data Services (ORDS) capability or equivalent REST exposure mechanism during Phase 0 Design. If legacy REST exposure is delayed, services deploy behind mesh but use big-bang cutover (the mesh still provides mTLS and observability value). Rollback procedure validated in Phase 0 POC (WBS 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4">
            <w:pPr>
              <w:jc w:val="right"/>
              <w:rPr/>
            </w:pPr>
            <w:r w:rsidDel="00000000" w:rsidR="00000000" w:rsidRPr="00000000">
              <w:rPr>
                <w:rtl w:val="0"/>
              </w:rPr>
              <w:t xml:space="preserve">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jc w:val="left"/>
              <w:rPr/>
            </w:pPr>
            <w:r w:rsidDel="00000000" w:rsidR="00000000" w:rsidRPr="00000000">
              <w:rPr>
                <w:rtl w:val="0"/>
              </w:rPr>
              <w:t xml:space="preserve">Service mesh strangler fig traffic splitting introduces latency and complexity in the critical path during dual-running periods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jc w:val="left"/>
              <w:rPr/>
            </w:pPr>
            <w:r w:rsidDel="00000000" w:rsidR="00000000" w:rsidRPr="00000000">
              <w:rPr>
                <w:rtl w:val="0"/>
              </w:rPr>
              <w:t xml:space="preserve">Phase 0 POC (WBS 0.38) benchmarks latency overhead of mesh routing. Weighted traffic splitting is per-service — only actively migrating services run dual-routed; fully cut-over services route 100% to .NET with no splitting overhead. Mesh sidecar proxy adds &lt;2ms p99 per hop in typical Istio deployments.</w:t>
            </w:r>
          </w:p>
        </w:tc>
      </w:tr>
    </w:tbl>
    <w:p w:rsidR="00000000" w:rsidDel="00000000" w:rsidP="00000000" w:rsidRDefault="00000000" w:rsidRPr="00000000" w14:paraId="00000B09">
      <w:pPr>
        <w:pStyle w:val="Heading3"/>
        <w:rPr/>
      </w:pPr>
      <w:bookmarkStart w:colFirst="0" w:colLast="0" w:name="_ibr7eaea7clb" w:id="49"/>
      <w:bookmarkEnd w:id="49"/>
      <w:r w:rsidDel="00000000" w:rsidR="00000000" w:rsidRPr="00000000">
        <w:rPr>
          <w:rtl w:val="0"/>
        </w:rPr>
        <w:t xml:space="preserve">12.2 Key assumptions</w:t>
      </w:r>
    </w:p>
    <w:p w:rsidR="00000000" w:rsidDel="00000000" w:rsidP="00000000" w:rsidRDefault="00000000" w:rsidRPr="00000000" w14:paraId="00000B0A">
      <w:pPr>
        <w:numPr>
          <w:ilvl w:val="0"/>
          <w:numId w:val="2"/>
        </w:numPr>
        <w:ind w:left="720" w:hanging="360"/>
      </w:pPr>
      <w:r w:rsidDel="00000000" w:rsidR="00000000" w:rsidRPr="00000000">
        <w:rPr>
          <w:rtl w:val="0"/>
        </w:rPr>
        <w:t xml:space="preserve">The 132-object source scope is reduced to </w:t>
      </w:r>
      <w:r w:rsidDel="00000000" w:rsidR="00000000" w:rsidRPr="00000000">
        <w:rPr>
          <w:b w:val="1"/>
          <w:bCs w:val="1"/>
          <w:rtl w:val="0"/>
        </w:rPr>
        <w:t xml:space="preserve">122 confirmed objects</w:t>
      </w:r>
      <w:r w:rsidDel="00000000" w:rsidR="00000000" w:rsidRPr="00000000">
        <w:rPr>
          <w:rtl w:val="0"/>
        </w:rPr>
        <w:t xml:space="preserve"> in this WBS: 3 truly inter-service queue objects removed (</w:t>
      </w:r>
      <w:r w:rsidDel="00000000" w:rsidR="00000000" w:rsidRPr="00000000">
        <w:rPr>
          <w:rFonts w:ascii="Roboto Mono" w:cs="Roboto Mono" w:eastAsia="Roboto Mono" w:hAnsi="Roboto Mono"/>
          <w:color w:val="188038"/>
          <w:rtl w:val="0"/>
        </w:rPr>
        <w:t xml:space="preserve">ENQUEUE_MESSAGE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PROC_INCREMENT_USAGE_COUNT</w:t>
      </w:r>
      <w:r w:rsidDel="00000000" w:rsidR="00000000" w:rsidRPr="00000000">
        <w:rPr>
          <w:rtl w:val="0"/>
        </w:rPr>
        <w:t xml:space="preserve"> — SQL exists in </w:t>
      </w:r>
      <w:r w:rsidDel="00000000" w:rsidR="00000000" w:rsidRPr="00000000">
        <w:rPr>
          <w:rFonts w:ascii="Roboto Mono" w:cs="Roboto Mono" w:eastAsia="Roboto Mono" w:hAnsi="Roboto Mono"/>
          <w:color w:val="188038"/>
          <w:rtl w:val="0"/>
        </w:rPr>
        <w:t xml:space="preserve">src/additional_code/</w:t>
      </w:r>
      <w:r w:rsidDel="00000000" w:rsidR="00000000" w:rsidRPr="00000000">
        <w:rPr>
          <w:rtl w:val="0"/>
        </w:rPr>
        <w:t xml:space="preserve"> but remains out of build scope), and 4 double-counted objects formally descoped as package-only aliases (</w:t>
      </w:r>
      <w:r w:rsidDel="00000000" w:rsidR="00000000" w:rsidRPr="00000000">
        <w:rPr>
          <w:rFonts w:ascii="Roboto Mono" w:cs="Roboto Mono" w:eastAsia="Roboto Mono" w:hAnsi="Roboto Mono"/>
          <w:color w:val="188038"/>
          <w:rtl w:val="0"/>
        </w:rPr>
        <w:t xml:space="preserve">PROC_CREDIT_MEMO_APPLY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PPUB_REVERSE_PAYMENT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PPUB_SERVICEFEE_WRITEOFF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VALIDATECREDITCARD</w:t>
      </w:r>
      <w:r w:rsidDel="00000000" w:rsidR="00000000" w:rsidRPr="00000000">
        <w:rPr>
          <w:rtl w:val="0"/>
        </w:rPr>
        <w:t xml:space="preserve"> — each also has a standalone export in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CLOB_TO_FILE</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COST_CENTER2DEPARTMENT</w:t>
      </w:r>
      <w:r w:rsidDel="00000000" w:rsidR="00000000" w:rsidRPr="00000000">
        <w:rPr>
          <w:rtl w:val="0"/>
        </w:rPr>
        <w:t xml:space="preserve"> are implemented in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 and drive Phase 0 adapters. </w:t>
      </w:r>
      <w:r w:rsidDel="00000000" w:rsidR="00000000" w:rsidRPr="00000000">
        <w:rPr>
          <w:rFonts w:ascii="Roboto Mono" w:cs="Roboto Mono" w:eastAsia="Roboto Mono" w:hAnsi="Roboto Mono"/>
          <w:b w:val="1"/>
          <w:bCs w:val="1"/>
          <w:color w:val="188038"/>
          <w:rtl w:val="0"/>
        </w:rPr>
        <w:t xml:space="preserve">STAR_CLOUD</w:t>
      </w:r>
      <w:r w:rsidDel="00000000" w:rsidR="00000000" w:rsidRPr="00000000">
        <w:rPr>
          <w:rtl w:val="0"/>
        </w:rPr>
        <w:t xml:space="preserve"> remains external (no source). </w:t>
      </w:r>
      <w:r w:rsidDel="00000000" w:rsidR="00000000" w:rsidRPr="00000000">
        <w:rPr>
          <w:rFonts w:ascii="Roboto Mono" w:cs="Roboto Mono" w:eastAsia="Roboto Mono" w:hAnsi="Roboto Mono"/>
          <w:b w:val="1"/>
          <w:bCs w:val="1"/>
          <w:color w:val="188038"/>
          <w:rtl w:val="0"/>
        </w:rPr>
        <w:t xml:space="preserve">COMMON_FUNC_EMAIL_ROB3</w:t>
      </w:r>
      <w:r w:rsidDel="00000000" w:rsidR="00000000" w:rsidRPr="00000000">
        <w:rPr>
          <w:rtl w:val="0"/>
        </w:rPr>
        <w:t xml:space="preserve"> remains absent. Phase 1 JDE/staging procedures (</w:t>
      </w:r>
      <w:r w:rsidDel="00000000" w:rsidR="00000000" w:rsidRPr="00000000">
        <w:rPr>
          <w:rFonts w:ascii="Roboto Mono" w:cs="Roboto Mono" w:eastAsia="Roboto Mono" w:hAnsi="Roboto Mono"/>
          <w:color w:val="188038"/>
          <w:rtl w:val="0"/>
        </w:rPr>
        <w:t xml:space="preserve">CREATE_*_JDE_FILE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PPUB_INVOICE_DIST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PROC_*_STAGING</w:t>
      </w:r>
      <w:r w:rsidDel="00000000" w:rsidR="00000000" w:rsidRPr="00000000">
        <w:rPr>
          <w:rtl w:val="0"/>
        </w:rPr>
        <w:t xml:space="preserve">) are in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 and in scope for Finance Integration / Vendor Invoice translation. </w:t>
      </w:r>
      <w:r w:rsidDel="00000000" w:rsidR="00000000" w:rsidRPr="00000000">
        <w:rPr>
          <w:rFonts w:ascii="Roboto Mono" w:cs="Roboto Mono" w:eastAsia="Roboto Mono" w:hAnsi="Roboto Mono"/>
          <w:color w:val="188038"/>
          <w:rtl w:val="0"/>
        </w:rPr>
        <w:t xml:space="preserve">AHS_QUEUE_FUNCTIONS</w:t>
      </w:r>
      <w:r w:rsidDel="00000000" w:rsidR="00000000" w:rsidRPr="00000000">
        <w:rPr>
          <w:rtl w:val="0"/>
        </w:rPr>
        <w:t xml:space="preserve"> is </w:t>
      </w:r>
      <w:r w:rsidDel="00000000" w:rsidR="00000000" w:rsidRPr="00000000">
        <w:rPr>
          <w:b w:val="1"/>
          <w:bCs w:val="1"/>
          <w:rtl w:val="0"/>
        </w:rPr>
        <w:t xml:space="preserve">retained</w:t>
      </w:r>
      <w:r w:rsidDel="00000000" w:rsidR="00000000" w:rsidRPr="00000000">
        <w:rPr>
          <w:rtl w:val="0"/>
        </w:rPr>
        <w:t xml:space="preserve"> as the </w:t>
      </w:r>
      <w:r w:rsidDel="00000000" w:rsidR="00000000" w:rsidRPr="00000000">
        <w:rPr>
          <w:rFonts w:ascii="Roboto Mono" w:cs="Roboto Mono" w:eastAsia="Roboto Mono" w:hAnsi="Roboto Mono"/>
          <w:color w:val="188038"/>
          <w:rtl w:val="0"/>
        </w:rPr>
        <w:t xml:space="preserve">AHS Queue Persistence</w:t>
      </w:r>
      <w:r w:rsidDel="00000000" w:rsidR="00000000" w:rsidRPr="00000000">
        <w:rPr>
          <w:rtl w:val="0"/>
        </w:rPr>
        <w:t xml:space="preserve"> shared library.</w:t>
      </w:r>
    </w:p>
    <w:p w:rsidR="00000000" w:rsidDel="00000000" w:rsidP="00000000" w:rsidRDefault="00000000" w:rsidRPr="00000000" w14:paraId="00000B0B">
      <w:pPr>
        <w:numPr>
          <w:ilvl w:val="0"/>
          <w:numId w:val="2"/>
        </w:numPr>
        <w:ind w:left="720" w:hanging="360"/>
      </w:pPr>
      <w:r w:rsidDel="00000000" w:rsidR="00000000" w:rsidRPr="00000000">
        <w:rPr>
          <w:rtl w:val="0"/>
        </w:rPr>
        <w:t xml:space="preserve">The two remaining missing-source objects (</w:t>
      </w:r>
      <w:r w:rsidDel="00000000" w:rsidR="00000000" w:rsidRPr="00000000">
        <w:rPr>
          <w:rFonts w:ascii="Roboto Mono" w:cs="Roboto Mono" w:eastAsia="Roboto Mono" w:hAnsi="Roboto Mono"/>
          <w:color w:val="188038"/>
          <w:rtl w:val="0"/>
        </w:rPr>
        <w:t xml:space="preserve">STAR_CLOUD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COMMON_FUNC_EMAIL_ROB3</w:t>
      </w:r>
      <w:r w:rsidDel="00000000" w:rsidR="00000000" w:rsidRPr="00000000">
        <w:rPr>
          <w:rtl w:val="0"/>
        </w:rPr>
        <w:t xml:space="preserve">) are confirmed with Frontdoor before Phase 1 Build commit.</w:t>
      </w:r>
    </w:p>
    <w:p w:rsidR="00000000" w:rsidDel="00000000" w:rsidP="00000000" w:rsidRDefault="00000000" w:rsidRPr="00000000" w14:paraId="00000B0C">
      <w:pPr>
        <w:numPr>
          <w:ilvl w:val="0"/>
          <w:numId w:val="2"/>
        </w:numPr>
        <w:ind w:left="720" w:hanging="360"/>
      </w:pPr>
      <w:r w:rsidDel="00000000" w:rsidR="00000000" w:rsidRPr="00000000">
        <w:rPr>
          <w:rtl w:val="0"/>
        </w:rPr>
        <w:t xml:space="preserve">Frontdoor provides production-equivalent test data, dual-run capability, and a domain SME per service at agreed allocation. For the target wall calendar, Frontdoor additionally staffs </w:t>
      </w:r>
      <w:r w:rsidDel="00000000" w:rsidR="00000000" w:rsidRPr="00000000">
        <w:rPr>
          <w:rFonts w:ascii="Arial Unicode MS" w:cs="Arial Unicode MS" w:eastAsia="Arial Unicode MS" w:hAnsi="Arial Unicode MS"/>
          <w:b w:val="1"/>
          <w:bCs w:val="1"/>
          <w:rtl w:val="0"/>
        </w:rPr>
        <w:t xml:space="preserve">≥2 parallel UAT cohorts</w:t>
      </w:r>
      <w:r w:rsidDel="00000000" w:rsidR="00000000" w:rsidRPr="00000000">
        <w:rPr>
          <w:rtl w:val="0"/>
        </w:rPr>
        <w:t xml:space="preserve"> (or equivalent SME hours) during Verify so acceptance does not queue behind a single serial UAT team.</w:t>
      </w:r>
    </w:p>
    <w:p w:rsidR="00000000" w:rsidDel="00000000" w:rsidP="00000000" w:rsidRDefault="00000000" w:rsidRPr="00000000" w14:paraId="00000B0D">
      <w:pPr>
        <w:numPr>
          <w:ilvl w:val="0"/>
          <w:numId w:val="2"/>
        </w:numPr>
        <w:ind w:left="720" w:hanging="360"/>
      </w:pPr>
      <w:r w:rsidDel="00000000" w:rsidR="00000000" w:rsidRPr="00000000">
        <w:rPr>
          <w:rtl w:val="0"/>
        </w:rPr>
        <w:t xml:space="preserve">AWS is the target cloud. Services deploy to an </w:t>
      </w:r>
      <w:r w:rsidDel="00000000" w:rsidR="00000000" w:rsidRPr="00000000">
        <w:rPr>
          <w:b w:val="1"/>
          <w:bCs w:val="1"/>
          <w:rtl w:val="0"/>
        </w:rPr>
        <w:t xml:space="preserve">existing Kubernetes cluster</w:t>
      </w:r>
      <w:r w:rsidDel="00000000" w:rsidR="00000000" w:rsidRPr="00000000">
        <w:rPr>
          <w:rtl w:val="0"/>
        </w:rPr>
        <w:t xml:space="preserve"> (no new infrastructure provisioning). Only K8s manifests (Deployment, Service, Ingress, ConfigMap, Secrets, HPA) are generated per service — no Terraform, no AWS Fargate, no IaC. AWS KMS/AWS CloudHSM for crypto. </w:t>
      </w:r>
      <w:r w:rsidDel="00000000" w:rsidR="00000000" w:rsidRPr="00000000">
        <w:rPr>
          <w:b w:val="1"/>
          <w:bCs w:val="1"/>
          <w:rtl w:val="0"/>
        </w:rPr>
        <w:t xml:space="preserve">Data remains in Oracle — no new database provisioning, no data migration.</w:t>
      </w:r>
      <w:r w:rsidDel="00000000" w:rsidR="00000000" w:rsidRPr="00000000">
        <w:rPr>
          <w:rtl w:val="0"/>
        </w:rPr>
        <w:t xml:space="preserve"> Oracle HA/backup/tuning remain Frontdoor's operational responsibility.</w:t>
      </w:r>
    </w:p>
    <w:p w:rsidR="00000000" w:rsidDel="00000000" w:rsidP="00000000" w:rsidRDefault="00000000" w:rsidRPr="00000000" w14:paraId="00000B0E">
      <w:pPr>
        <w:numPr>
          <w:ilvl w:val="0"/>
          <w:numId w:val="2"/>
        </w:numPr>
        <w:ind w:left="720" w:hanging="360"/>
      </w:pPr>
      <w:r w:rsidDel="00000000" w:rsidR="00000000" w:rsidRPr="00000000">
        <w:rPr>
          <w:rtl w:val="0"/>
        </w:rPr>
        <w:t xml:space="preserve">.NET 8/9 LTS, C# 12, ASP.NET Core minimal APIs + MediatR pattern (in-process), Oracle EF Core provider for relational access (or Dapper with </w:t>
      </w:r>
      <w:r w:rsidDel="00000000" w:rsidR="00000000" w:rsidRPr="00000000">
        <w:rPr>
          <w:rFonts w:ascii="Roboto Mono" w:cs="Roboto Mono" w:eastAsia="Roboto Mono" w:hAnsi="Roboto Mono"/>
          <w:color w:val="188038"/>
          <w:rtl w:val="0"/>
        </w:rPr>
        <w:t xml:space="preserve">Oracle.ManagedDataAccess</w:t>
      </w:r>
      <w:r w:rsidDel="00000000" w:rsidR="00000000" w:rsidRPr="00000000">
        <w:rPr>
          <w:rtl w:val="0"/>
        </w:rPr>
        <w:t xml:space="preserve"> where micro-perf matters). </w:t>
      </w:r>
      <w:r w:rsidDel="00000000" w:rsidR="00000000" w:rsidRPr="00000000">
        <w:rPr>
          <w:b w:val="1"/>
          <w:bCs w:val="1"/>
          <w:rtl w:val="0"/>
        </w:rPr>
        <w:t xml:space="preserve">Frontdoor's existing Istio on EKS provides mTLS; this program adds project VirtualServices/DestinationRules for strangler fig traffic routing between legacy Oracle REST and new .NET microservices.</w:t>
      </w:r>
      <w:r w:rsidDel="00000000" w:rsidR="00000000" w:rsidRPr="00000000">
        <w:rPr>
          <w:rtl w:val="0"/>
        </w:rPr>
        <w:t xml:space="preserve"> No SNS/SQS for inter-service async.</w:t>
      </w:r>
    </w:p>
    <w:p w:rsidR="00000000" w:rsidDel="00000000" w:rsidP="00000000" w:rsidRDefault="00000000" w:rsidRPr="00000000" w14:paraId="00000B0F">
      <w:pPr>
        <w:numPr>
          <w:ilvl w:val="0"/>
          <w:numId w:val="2"/>
        </w:numPr>
        <w:ind w:left="720" w:hanging="360"/>
      </w:pPr>
      <w:r w:rsidDel="00000000" w:rsidR="00000000" w:rsidRPr="00000000">
        <w:rPr>
          <w:b w:val="1"/>
          <w:bCs w:val="1"/>
          <w:rtl w:val="0"/>
        </w:rPr>
        <w:t xml:space="preserve">100% AI-driven code generation with HITL validation.</w:t>
      </w:r>
      <w:r w:rsidDel="00000000" w:rsidR="00000000" w:rsidRPr="00000000">
        <w:rPr>
          <w:rtl w:val="0"/>
        </w:rPr>
        <w:t xml:space="preserve"> AI tooling (Cursor + Claude Sonnet/Opus class LLM agents) is licensed and authorized for use with PL/SQL source code. The AI generates all first-draft code, tests, OpenAPI specs, sequence diagrams, DTO mappings, and K8s manifests end-to-end. Humans review, validate, and iteratively refine AI output — they do not author code. This shifts the staffing model from author-centric (seniors write, associates support) to review-centric (seniors validate, associates perform test-data prep and manual testing).</w:t>
      </w:r>
    </w:p>
    <w:p w:rsidR="00000000" w:rsidDel="00000000" w:rsidP="00000000" w:rsidRDefault="00000000" w:rsidRPr="00000000" w14:paraId="00000B10">
      <w:pPr>
        <w:numPr>
          <w:ilvl w:val="0"/>
          <w:numId w:val="2"/>
        </w:numPr>
        <w:ind w:left="720" w:hanging="360"/>
      </w:pPr>
      <w:r w:rsidDel="00000000" w:rsidR="00000000" w:rsidRPr="00000000">
        <w:rPr>
          <w:rtl w:val="0"/>
        </w:rPr>
        <w:t xml:space="preserve">Onshore = NorthAM, Offshore = India per rate card; DM provides IST follow-the-sun shadow. No nearshore tier — all offshore work is performed from India.</w:t>
      </w:r>
    </w:p>
    <w:p w:rsidR="00000000" w:rsidDel="00000000" w:rsidP="00000000" w:rsidRDefault="00000000" w:rsidRPr="00000000" w14:paraId="00000B11">
      <w:pPr>
        <w:numPr>
          <w:ilvl w:val="0"/>
          <w:numId w:val="2"/>
        </w:numPr>
        <w:ind w:left="720" w:hanging="360"/>
      </w:pPr>
      <w:r w:rsidDel="00000000" w:rsidR="00000000" w:rsidRPr="00000000">
        <w:rPr>
          <w:rtl w:val="0"/>
        </w:rPr>
        <w:t xml:space="preserve">Decommissioning of source PL/SQL packages is performed by Frontdoor (out of scope).</w:t>
      </w:r>
    </w:p>
    <w:p w:rsidR="00000000" w:rsidDel="00000000" w:rsidP="00000000" w:rsidRDefault="00000000" w:rsidRPr="00000000" w14:paraId="00000B12">
      <w:pPr>
        <w:numPr>
          <w:ilvl w:val="0"/>
          <w:numId w:val="2"/>
        </w:numPr>
        <w:ind w:left="720" w:hanging="360"/>
      </w:pPr>
      <w:r w:rsidDel="00000000" w:rsidR="00000000" w:rsidRPr="00000000">
        <w:rPr>
          <w:rtl w:val="0"/>
        </w:rPr>
        <w:t xml:space="preserve">Security/compliance testing (PCI ROC, SOC2, pen-test) is performed by Frontdoor's existing programs (out of scope, except for in-build security engineering of Card Security service).</w:t>
      </w:r>
    </w:p>
    <w:p w:rsidR="00000000" w:rsidDel="00000000" w:rsidP="00000000" w:rsidRDefault="00000000" w:rsidRPr="00000000" w14:paraId="00000B13">
      <w:pPr>
        <w:numPr>
          <w:ilvl w:val="0"/>
          <w:numId w:val="2"/>
        </w:numPr>
        <w:ind w:left="720" w:hanging="360"/>
      </w:pPr>
      <w:r w:rsidDel="00000000" w:rsidR="00000000" w:rsidRPr="00000000">
        <w:rPr>
          <w:rtl w:val="0"/>
        </w:rPr>
        <w:t xml:space="preserve">Business process re-engineering / optimization is out of scope; services replicate current PL/SQL behavior 1:1 except where idiomatic .NET patterns are demonstrably equivalent.</w:t>
      </w:r>
    </w:p>
    <w:p w:rsidR="00000000" w:rsidDel="00000000" w:rsidP="00000000" w:rsidRDefault="00000000" w:rsidRPr="00000000" w14:paraId="00000B14">
      <w:pPr>
        <w:numPr>
          <w:ilvl w:val="0"/>
          <w:numId w:val="2"/>
        </w:numPr>
        <w:ind w:left="720" w:hanging="360"/>
      </w:pPr>
      <w:r w:rsidDel="00000000" w:rsidR="00000000" w:rsidRPr="00000000">
        <w:rPr>
          <w:b w:val="1"/>
          <w:bCs w:val="1"/>
          <w:rtl w:val="0"/>
        </w:rPr>
        <w:t xml:space="preserve">Business analysis is provided by Frontdoor (out of scope for 66degrees).</w:t>
      </w:r>
      <w:r w:rsidDel="00000000" w:rsidR="00000000" w:rsidRPr="00000000">
        <w:rPr>
          <w:rtl w:val="0"/>
        </w:rPr>
        <w:t xml:space="preserve"> 66degrees engages Frontdoor's BA pool through Delivery Manager + App Dev Architect for requirements validation, UAT planning, and acceptance sign-off.</w:t>
      </w:r>
    </w:p>
    <w:p w:rsidR="00000000" w:rsidDel="00000000" w:rsidP="00000000" w:rsidRDefault="00000000" w:rsidRPr="00000000" w14:paraId="00000B15">
      <w:pPr>
        <w:numPr>
          <w:ilvl w:val="0"/>
          <w:numId w:val="2"/>
        </w:numPr>
        <w:ind w:left="720" w:hanging="360"/>
      </w:pPr>
      <w:r w:rsidDel="00000000" w:rsidR="00000000" w:rsidRPr="00000000">
        <w:rPr>
          <w:b w:val="1"/>
          <w:bCs w:val="1"/>
          <w:rtl w:val="0"/>
        </w:rPr>
        <w:t xml:space="preserve">Subject Matter Experts are provided by Frontdoor (out of scope for 66degrees).</w:t>
      </w:r>
      <w:r w:rsidDel="00000000" w:rsidR="00000000" w:rsidRPr="00000000">
        <w:rPr>
          <w:rtl w:val="0"/>
        </w:rPr>
        <w:t xml:space="preserve"> Frontdoor commits SME availability for Define-stage validation gates and Verify-stage UAT.</w:t>
      </w:r>
    </w:p>
    <w:p w:rsidR="00000000" w:rsidDel="00000000" w:rsidP="00000000" w:rsidRDefault="00000000" w:rsidRPr="00000000" w14:paraId="00000B16">
      <w:pPr>
        <w:numPr>
          <w:ilvl w:val="0"/>
          <w:numId w:val="2"/>
        </w:numPr>
        <w:ind w:left="720" w:hanging="360"/>
      </w:pPr>
      <w:r w:rsidDel="00000000" w:rsidR="00000000" w:rsidRPr="00000000">
        <w:rPr>
          <w:b w:val="1"/>
          <w:bCs w:val="1"/>
          <w:rtl w:val="0"/>
        </w:rPr>
        <w:t xml:space="preserve">Hypercare is provided by Frontdoor (out of scope for 66degrees).</w:t>
      </w:r>
      <w:r w:rsidDel="00000000" w:rsidR="00000000" w:rsidRPr="00000000">
        <w:rPr>
          <w:rtl w:val="0"/>
        </w:rPr>
        <w:t xml:space="preserve"> 66degrees Operate stage delivers SRE handover, runbooks, dashboards, documentation, and knowledge transfer; Frontdoor's run-team owns post-go-live production support and any patching/incident response thereafter.</w:t>
      </w:r>
    </w:p>
    <w:p w:rsidR="00000000" w:rsidDel="00000000" w:rsidP="00000000" w:rsidRDefault="00000000" w:rsidRPr="00000000" w14:paraId="00000B17">
      <w:pPr>
        <w:numPr>
          <w:ilvl w:val="0"/>
          <w:numId w:val="2"/>
        </w:numPr>
        <w:ind w:left="720" w:hanging="360"/>
      </w:pPr>
      <w:r w:rsidDel="00000000" w:rsidR="00000000" w:rsidRPr="00000000">
        <w:rPr>
          <w:b w:val="1"/>
          <w:bCs w:val="1"/>
          <w:rtl w:val="0"/>
        </w:rPr>
        <w:t xml:space="preserve">Phase 2 and Phase 3 share team and operating model with Phase 1.</w:t>
      </w:r>
      <w:r w:rsidDel="00000000" w:rsidR="00000000" w:rsidRPr="00000000">
        <w:rPr>
          <w:rtl w:val="0"/>
        </w:rPr>
        <w:t xml:space="preserve"> No discrete Prepare stage is run in P2 or P3 — kickoff, RAID refresh, and onboarding for net-new team members are absorbed into the Phase 1 Operate close-out and the next-phase Define stage.</w:t>
      </w:r>
    </w:p>
    <w:p w:rsidR="00000000" w:rsidDel="00000000" w:rsidP="00000000" w:rsidRDefault="00000000" w:rsidRPr="00000000" w14:paraId="00000B18">
      <w:pPr>
        <w:numPr>
          <w:ilvl w:val="0"/>
          <w:numId w:val="2"/>
        </w:numPr>
        <w:ind w:left="720" w:hanging="360"/>
      </w:pPr>
      <w:r w:rsidDel="00000000" w:rsidR="00000000" w:rsidRPr="00000000">
        <w:rPr>
          <w:b w:val="1"/>
          <w:bCs w:val="1"/>
          <w:rtl w:val="0"/>
        </w:rPr>
        <w:t xml:space="preserve">Single-week Plan stages</w:t>
      </w:r>
      <w:r w:rsidDel="00000000" w:rsidR="00000000" w:rsidRPr="00000000">
        <w:rPr>
          <w:rtl w:val="0"/>
        </w:rPr>
        <w:t xml:space="preserve"> assume sprint-plan, release-plan, and test-strategy templates from Phase 1 are reusable in Phase 2 and Phase 3 with only delta updates.</w:t>
      </w:r>
    </w:p>
    <w:p w:rsidR="00000000" w:rsidDel="00000000" w:rsidP="00000000" w:rsidRDefault="00000000" w:rsidRPr="00000000" w14:paraId="00000B19">
      <w:pPr>
        <w:numPr>
          <w:ilvl w:val="0"/>
          <w:numId w:val="2"/>
        </w:numPr>
        <w:ind w:left="720" w:hanging="360"/>
      </w:pPr>
      <w:r w:rsidDel="00000000" w:rsidR="00000000" w:rsidRPr="00000000">
        <w:rPr>
          <w:b w:val="1"/>
          <w:bCs w:val="1"/>
          <w:rtl w:val="0"/>
        </w:rPr>
        <w:t xml:space="preserve">Target architecture is existing Istio with project strangler-routing.</w:t>
      </w:r>
      <w:r w:rsidDel="00000000" w:rsidR="00000000" w:rsidRPr="00000000">
        <w:rPr>
          <w:rtl w:val="0"/>
        </w:rPr>
        <w:t xml:space="preserve"> Each service is a .NET REST API deployed on EKS integrated with Frontdoor's </w:t>
      </w:r>
      <w:r w:rsidDel="00000000" w:rsidR="00000000" w:rsidRPr="00000000">
        <w:rPr>
          <w:b w:val="1"/>
          <w:bCs w:val="1"/>
          <w:rtl w:val="0"/>
        </w:rPr>
        <w:t xml:space="preserve">existing</w:t>
      </w:r>
      <w:r w:rsidDel="00000000" w:rsidR="00000000" w:rsidRPr="00000000">
        <w:rPr>
          <w:rtl w:val="0"/>
        </w:rPr>
        <w:t xml:space="preserve"> Istio mesh. The mesh provides mTLS, service discovery, and observability; </w:t>
      </w:r>
      <w:r w:rsidDel="00000000" w:rsidR="00000000" w:rsidRPr="00000000">
        <w:rPr>
          <w:b w:val="1"/>
          <w:bCs w:val="1"/>
          <w:rtl w:val="0"/>
        </w:rPr>
        <w:t xml:space="preserve">this program</w:t>
      </w:r>
      <w:r w:rsidDel="00000000" w:rsidR="00000000" w:rsidRPr="00000000">
        <w:rPr>
          <w:rtl w:val="0"/>
        </w:rPr>
        <w:t xml:space="preserve"> adds: (a) </w:t>
      </w:r>
      <w:r w:rsidDel="00000000" w:rsidR="00000000" w:rsidRPr="00000000">
        <w:rPr>
          <w:b w:val="1"/>
          <w:bCs w:val="1"/>
          <w:rtl w:val="0"/>
        </w:rPr>
        <w:t xml:space="preserve">strangler fig traffic splitting</w:t>
      </w:r>
      <w:r w:rsidDel="00000000" w:rsidR="00000000" w:rsidRPr="00000000">
        <w:rPr>
          <w:rtl w:val="0"/>
        </w:rPr>
        <w:t xml:space="preserve"> — per-service VirtualService/DestinationRule weighted routing between legacy PL/SQL exposed as REST from Oracle and new .NET microservices, enabling progressive, reversible migration, and (b) </w:t>
      </w:r>
      <w:r w:rsidDel="00000000" w:rsidR="00000000" w:rsidRPr="00000000">
        <w:rPr>
          <w:b w:val="1"/>
          <w:bCs w:val="1"/>
          <w:rtl w:val="0"/>
        </w:rPr>
        <w:t xml:space="preserve">project-scoped AuthorizationPolicy</w:t>
      </w:r>
      <w:r w:rsidDel="00000000" w:rsidR="00000000" w:rsidRPr="00000000">
        <w:rPr>
          <w:rtl w:val="0"/>
        </w:rPr>
        <w:t xml:space="preserve"> for new microservice identities. </w:t>
      </w:r>
      <w:r w:rsidDel="00000000" w:rsidR="00000000" w:rsidRPr="00000000">
        <w:rPr>
          <w:b w:val="1"/>
          <w:bCs w:val="1"/>
          <w:rtl w:val="0"/>
        </w:rPr>
        <w:t xml:space="preserve">There is a high degree of inter-service communication</w:t>
      </w:r>
      <w:r w:rsidDel="00000000" w:rsidR="00000000" w:rsidRPr="00000000">
        <w:rPr>
          <w:rtl w:val="0"/>
        </w:rPr>
        <w:t xml:space="preserve"> — 11 critical, 17 strong, and 28 moderate couplings across the 18 services. Calling applications route through the mesh. Cross-service data needs are addressed by all services sharing the existing Oracle database, composite read endpoints owned by the data-owning service, or caller-side orchestration. Async Messaging Service wrapper remains out of scope — only the 3 inter-service queue packages are excluded.</w:t>
      </w:r>
    </w:p>
    <w:p w:rsidR="00000000" w:rsidDel="00000000" w:rsidP="00000000" w:rsidRDefault="00000000" w:rsidRPr="00000000" w14:paraId="00000B1A">
      <w:pPr>
        <w:numPr>
          <w:ilvl w:val="0"/>
          <w:numId w:val="2"/>
        </w:numPr>
        <w:ind w:left="720" w:hanging="360"/>
      </w:pPr>
      <w:r w:rsidDel="00000000" w:rsidR="00000000" w:rsidRPr="00000000">
        <w:rPr>
          <w:b w:val="1"/>
          <w:bCs w:val="1"/>
          <w:rtl w:val="0"/>
        </w:rPr>
        <w:t xml:space="preserve">Async Messaging Service wrapper is removed from the build scope.</w:t>
      </w:r>
      <w:r w:rsidDel="00000000" w:rsidR="00000000" w:rsidRPr="00000000">
        <w:rPr>
          <w:rtl w:val="0"/>
        </w:rPr>
        <w:t xml:space="preserve"> Inter-process queue functionality backed by Oracle </w:t>
      </w:r>
      <w:r w:rsidDel="00000000" w:rsidR="00000000" w:rsidRPr="00000000">
        <w:rPr>
          <w:rFonts w:ascii="Roboto Mono" w:cs="Roboto Mono" w:eastAsia="Roboto Mono" w:hAnsi="Roboto Mono"/>
          <w:color w:val="188038"/>
          <w:rtl w:val="0"/>
        </w:rPr>
        <w:t xml:space="preserve">DBMS_AQ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PROC_INCREMENT_USAGE_COUNT</w:t>
      </w:r>
      <w:r w:rsidDel="00000000" w:rsidR="00000000" w:rsidRPr="00000000">
        <w:rPr>
          <w:rtl w:val="0"/>
        </w:rPr>
        <w:t xml:space="preserve">) is retained by Frontdoor's caller systems; alternatives such as Amazon SQS, internal app queues, or direct REST polling are Frontdoor's responsibility. </w:t>
      </w:r>
      <w:r w:rsidDel="00000000" w:rsidR="00000000" w:rsidRPr="00000000">
        <w:rPr>
          <w:rFonts w:ascii="Roboto Mono" w:cs="Roboto Mono" w:eastAsia="Roboto Mono" w:hAnsi="Roboto Mono"/>
          <w:b w:val="1"/>
          <w:bCs w:val="1"/>
          <w:color w:val="188038"/>
          <w:rtl w:val="0"/>
        </w:rPr>
        <w:t xml:space="preserve">AHS_QUEUE_FUNCTIONS</w:t>
      </w:r>
      <w:r w:rsidDel="00000000" w:rsidR="00000000" w:rsidRPr="00000000">
        <w:rPr>
          <w:b w:val="1"/>
          <w:bCs w:val="1"/>
          <w:rtl w:val="0"/>
        </w:rPr>
        <w:t xml:space="preserve"> is preserved</w:t>
      </w:r>
      <w:r w:rsidDel="00000000" w:rsidR="00000000" w:rsidRPr="00000000">
        <w:rPr>
          <w:rtl w:val="0"/>
        </w:rPr>
        <w:t xml:space="preserve"> as the </w:t>
      </w:r>
      <w:r w:rsidDel="00000000" w:rsidR="00000000" w:rsidRPr="00000000">
        <w:rPr>
          <w:rFonts w:ascii="Roboto Mono" w:cs="Roboto Mono" w:eastAsia="Roboto Mono" w:hAnsi="Roboto Mono"/>
          <w:color w:val="188038"/>
          <w:rtl w:val="0"/>
        </w:rPr>
        <w:t xml:space="preserve">AHS Queue Persistence</w:t>
      </w:r>
      <w:r w:rsidDel="00000000" w:rsidR="00000000" w:rsidRPr="00000000">
        <w:rPr>
          <w:rtl w:val="0"/>
        </w:rPr>
        <w:t xml:space="preserve"> shared library (NuGet, in-process) because it is a database-table CRUD layer rather than inter-process messaging plumbing — Cancellation, Sales Transaction, Work Order &amp; Fulfillment, and Customer services all consume it.</w:t>
      </w:r>
    </w:p>
    <w:p w:rsidR="00000000" w:rsidDel="00000000" w:rsidP="00000000" w:rsidRDefault="00000000" w:rsidRPr="00000000" w14:paraId="00000B1B">
      <w:pPr>
        <w:numPr>
          <w:ilvl w:val="0"/>
          <w:numId w:val="2"/>
        </w:numPr>
        <w:ind w:left="720" w:hanging="360"/>
      </w:pPr>
      <w:r w:rsidDel="00000000" w:rsidR="00000000" w:rsidRPr="00000000">
        <w:rPr>
          <w:b w:val="1"/>
          <w:bCs w:val="1"/>
          <w:rtl w:val="0"/>
        </w:rPr>
        <w:t xml:space="preserve">Data remains in the existing Oracle database.</w:t>
      </w:r>
      <w:r w:rsidDel="00000000" w:rsidR="00000000" w:rsidRPr="00000000">
        <w:rPr>
          <w:rtl w:val="0"/>
        </w:rPr>
        <w:t xml:space="preserve"> No new database instances (Amazon RDS or otherwise) are provisioned. No data migration or schema redesign is performed. Services connect to Oracle via ODP.NET / Oracle EF Core provider using connection strings managed in K8s Secrets per environment. Detailed design work is limited to DTO/entity mapping against existing Oracle tables rather than new schema design. </w:t>
      </w:r>
      <w:r w:rsidDel="00000000" w:rsidR="00000000" w:rsidRPr="00000000">
        <w:rPr>
          <w:b w:val="1"/>
          <w:bCs w:val="1"/>
          <w:rtl w:val="0"/>
        </w:rPr>
        <w:t xml:space="preserve">Cloud Engineering scope includes K8s manifest generation</w:t>
      </w:r>
      <w:r w:rsidDel="00000000" w:rsidR="00000000" w:rsidRPr="00000000">
        <w:rPr>
          <w:rtl w:val="0"/>
        </w:rPr>
        <w:t xml:space="preserve"> (Deployment, Service, Ingress, ConfigMap, Secrets, HPA), </w:t>
      </w:r>
      <w:r w:rsidDel="00000000" w:rsidR="00000000" w:rsidRPr="00000000">
        <w:rPr>
          <w:b w:val="1"/>
          <w:bCs w:val="1"/>
          <w:rtl w:val="0"/>
        </w:rPr>
        <w:t xml:space="preserve">project Istio routing configuration</w:t>
      </w:r>
      <w:r w:rsidDel="00000000" w:rsidR="00000000" w:rsidRPr="00000000">
        <w:rPr>
          <w:rtl w:val="0"/>
        </w:rPr>
        <w:t xml:space="preserve"> (VirtualService, DestinationRule, project AuthorizationPolicy), and CI/CD pipeline configuration — no Terraform, no infrastructure provisioning, no AWS Fargate, </w:t>
      </w:r>
      <w:r w:rsidDel="00000000" w:rsidR="00000000" w:rsidRPr="00000000">
        <w:rPr>
          <w:b w:val="1"/>
          <w:bCs w:val="1"/>
          <w:rtl w:val="0"/>
        </w:rPr>
        <w:t xml:space="preserve">no Istio control-plane installation</w:t>
      </w:r>
      <w:r w:rsidDel="00000000" w:rsidR="00000000" w:rsidRPr="00000000">
        <w:rPr>
          <w:rtl w:val="0"/>
        </w:rPr>
        <w:t xml:space="preserve">. The Kubernetes cluster and Istio mesh are pre-existing and managed by Frontdoor.</w:t>
      </w:r>
    </w:p>
    <w:p w:rsidR="00000000" w:rsidDel="00000000" w:rsidP="00000000" w:rsidRDefault="00000000" w:rsidRPr="00000000" w14:paraId="00000B1C">
      <w:pPr>
        <w:numPr>
          <w:ilvl w:val="0"/>
          <w:numId w:val="2"/>
        </w:numPr>
        <w:ind w:left="720" w:hanging="360"/>
      </w:pPr>
      <w:r w:rsidDel="00000000" w:rsidR="00000000" w:rsidRPr="00000000">
        <w:rPr>
          <w:b w:val="1"/>
          <w:bCs w:val="1"/>
          <w:rtl w:val="0"/>
        </w:rPr>
        <w:t xml:space="preserve">Dead code factor: 50%.</w:t>
      </w:r>
      <w:r w:rsidDel="00000000" w:rsidR="00000000" w:rsidRPr="00000000">
        <w:rPr>
          <w:rtl w:val="0"/>
        </w:rPr>
        <w:t xml:space="preserve"> Only 50% of source LOC is assumed to require conversion ("effective LOC"). The remaining 50% is dead, unreachable, or duplicated code that does not map to any active business function. This assumption is applied uniformly across all services and shared libraries, driving tier assignment and build hours via the effective LOC. Dead code identification occurs during Define (AI-assisted call-graph analysis, coverage profiling of production traces if available). If actual live-code ratio differs from 50% by more than ±15%, build hours should be re-baselined at the Phase 1 Value Checkpoint.</w:t>
      </w:r>
    </w:p>
    <w:p w:rsidR="00000000" w:rsidDel="00000000" w:rsidP="00000000" w:rsidRDefault="00000000" w:rsidRPr="00000000" w14:paraId="00000B1D">
      <w:pPr>
        <w:numPr>
          <w:ilvl w:val="0"/>
          <w:numId w:val="2"/>
        </w:numPr>
        <w:ind w:left="720" w:hanging="360"/>
      </w:pPr>
      <w:r w:rsidDel="00000000" w:rsidR="00000000" w:rsidRPr="00000000">
        <w:rPr>
          <w:b w:val="1"/>
          <w:bCs w:val="1"/>
          <w:rtl w:val="0"/>
        </w:rPr>
        <w:t xml:space="preserve">No contingency is applied.</w:t>
      </w:r>
      <w:r w:rsidDel="00000000" w:rsidR="00000000" w:rsidRPr="00000000">
        <w:rPr>
          <w:rtl w:val="0"/>
        </w:rPr>
        <w:t xml:space="preserve"> The dead code factor (50%) and AI productivity uplift together provide sufficient estimation buffer. If both assumptions hold, the program has inherent margin; if one under-performs, the other compensates. A formal contingency reserve is therefore excluded from the cost and effort totals.</w:t>
      </w:r>
    </w:p>
    <w:p w:rsidR="00000000" w:rsidDel="00000000" w:rsidP="00000000" w:rsidRDefault="00000000" w:rsidRPr="00000000" w14:paraId="00000B1E">
      <w:pPr>
        <w:numPr>
          <w:ilvl w:val="0"/>
          <w:numId w:val="2"/>
        </w:numPr>
        <w:ind w:left="720" w:hanging="360"/>
      </w:pPr>
      <w:r w:rsidDel="00000000" w:rsidR="00000000" w:rsidRPr="00000000">
        <w:rPr>
          <w:b w:val="1"/>
          <w:bCs w:val="1"/>
          <w:rtl w:val="0"/>
        </w:rPr>
        <w:t xml:space="preserve">Architect staffing at ~1:6 ratio.</w:t>
      </w:r>
      <w:r w:rsidDel="00000000" w:rsidR="00000000" w:rsidRPr="00000000">
        <w:rPr>
          <w:rtl w:val="0"/>
        </w:rPr>
        <w:t xml:space="preserve"> App Dev Architect allocation uses one offshore architect per active phase (not two) during Build, supported by one onshore lead. AI-assisted OpenAPI synthesis (~88% uplift) and sequence diagram drafting (~83% uplift) underwrite the reduced staffing.</w:t>
      </w:r>
    </w:p>
    <w:p w:rsidR="00000000" w:rsidDel="00000000" w:rsidP="00000000" w:rsidRDefault="00000000" w:rsidRPr="00000000" w14:paraId="00000B1F">
      <w:pPr>
        <w:numPr>
          <w:ilvl w:val="0"/>
          <w:numId w:val="2"/>
        </w:numPr>
        <w:ind w:left="720" w:hanging="360"/>
      </w:pPr>
      <w:r w:rsidDel="00000000" w:rsidR="00000000" w:rsidRPr="00000000">
        <w:rPr>
          <w:b w:val="1"/>
          <w:bCs w:val="1"/>
          <w:rtl w:val="0"/>
        </w:rPr>
        <w:t xml:space="preserve">IST Shadow DM at 50% allocation in P1, tapering to 25% in P2/P3 Build.</w:t>
      </w:r>
      <w:r w:rsidDel="00000000" w:rsidR="00000000" w:rsidRPr="00000000">
        <w:rPr>
          <w:rtl w:val="0"/>
        </w:rPr>
        <w:t xml:space="preserve"> The IST DM is on-call for blockers and escalations, not running continuous follow-the-sun parallel delivery management. After Phase 1 establishes operating rhythm, IST coverage tapers.</w:t>
      </w:r>
    </w:p>
    <w:p w:rsidR="00000000" w:rsidDel="00000000" w:rsidP="00000000" w:rsidRDefault="00000000" w:rsidRPr="00000000" w14:paraId="00000B20">
      <w:pPr>
        <w:numPr>
          <w:ilvl w:val="0"/>
          <w:numId w:val="2"/>
        </w:numPr>
        <w:ind w:left="720" w:hanging="360"/>
      </w:pPr>
      <w:r w:rsidDel="00000000" w:rsidR="00000000" w:rsidRPr="00000000">
        <w:rPr>
          <w:b w:val="1"/>
          <w:bCs w:val="1"/>
          <w:rtl w:val="0"/>
        </w:rPr>
        <w:t xml:space="preserve">No Associate QA Engineer role.</w:t>
      </w:r>
      <w:r w:rsidDel="00000000" w:rsidR="00000000" w:rsidRPr="00000000">
        <w:rPr>
          <w:rtl w:val="0"/>
        </w:rPr>
        <w:t xml:space="preserve"> AI-generated tests and 1:1 behavioral translation parity reduce the need for paired QA testing. QA Engineers handle all test execution, coverage validation, and triage.</w:t>
      </w:r>
    </w:p>
    <w:p w:rsidR="00000000" w:rsidDel="00000000" w:rsidP="00000000" w:rsidRDefault="00000000" w:rsidRPr="00000000" w14:paraId="00000B21">
      <w:pPr>
        <w:numPr>
          <w:ilvl w:val="0"/>
          <w:numId w:val="2"/>
        </w:numPr>
        <w:ind w:left="720" w:hanging="360"/>
      </w:pPr>
      <w:r w:rsidDel="00000000" w:rsidR="00000000" w:rsidRPr="00000000">
        <w:rPr>
          <w:b w:val="1"/>
          <w:bCs w:val="1"/>
          <w:rtl w:val="0"/>
        </w:rPr>
        <w:t xml:space="preserve">3 trivial services merged into domain parents.</w:t>
      </w:r>
      <w:r w:rsidDel="00000000" w:rsidR="00000000" w:rsidRPr="00000000">
        <w:rPr>
          <w:rtl w:val="0"/>
        </w:rPr>
        <w:t xml:space="preserve"> General Ledger and MIM Integration are absorbed into Finance Integration Service (renamed from JDE Sync). Service Request is absorbed into Service Order Service. Service count: 18 microservices + 6 shared libraries.</w:t>
      </w:r>
    </w:p>
    <w:p w:rsidR="00000000" w:rsidDel="00000000" w:rsidP="00000000" w:rsidRDefault="00000000" w:rsidRPr="00000000" w14:paraId="00000B22">
      <w:pPr>
        <w:numPr>
          <w:ilvl w:val="0"/>
          <w:numId w:val="2"/>
        </w:numPr>
        <w:ind w:left="720" w:hanging="360"/>
      </w:pPr>
      <w:r w:rsidDel="00000000" w:rsidR="00000000" w:rsidRPr="00000000">
        <w:rPr>
          <w:b w:val="1"/>
          <w:bCs w:val="1"/>
          <w:rtl w:val="0"/>
        </w:rPr>
        <w:t xml:space="preserve">Two objects remain without source</w:t>
      </w:r>
      <w:r w:rsidDel="00000000" w:rsidR="00000000" w:rsidRPr="00000000">
        <w:rPr>
          <w:rtl w:val="0"/>
        </w:rPr>
        <w:t xml:space="preserve"> after the </w:t>
      </w:r>
      <w:r w:rsidDel="00000000" w:rsidR="00000000" w:rsidRPr="00000000">
        <w:rPr>
          <w:rFonts w:ascii="Roboto Mono" w:cs="Roboto Mono" w:eastAsia="Roboto Mono" w:hAnsi="Roboto Mono"/>
          <w:color w:val="188038"/>
          <w:rtl w:val="0"/>
        </w:rPr>
        <w:t xml:space="preserve">src/additional_code/</w:t>
      </w:r>
      <w:r w:rsidDel="00000000" w:rsidR="00000000" w:rsidRPr="00000000">
        <w:rPr>
          <w:rtl w:val="0"/>
        </w:rPr>
        <w:t xml:space="preserve"> export (</w:t>
      </w:r>
      <w:r w:rsidDel="00000000" w:rsidR="00000000" w:rsidRPr="00000000">
        <w:rPr>
          <w:rFonts w:ascii="Roboto Mono" w:cs="Roboto Mono" w:eastAsia="Roboto Mono" w:hAnsi="Roboto Mono"/>
          <w:color w:val="188038"/>
          <w:rtl w:val="0"/>
        </w:rPr>
        <w:t xml:space="preserve">STAR_CLOUD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COMMON_FUNC_EMAIL_ROB3</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PROC_INCREMENT_USAGE_COUNT</w:t>
      </w:r>
      <w:r w:rsidDel="00000000" w:rsidR="00000000" w:rsidRPr="00000000">
        <w:rPr>
          <w:rtl w:val="0"/>
        </w:rPr>
        <w:t xml:space="preserve"> is a discontinued stub. If additional source is recovered during Define, hours are re-baselined at the Value Checkpoint.</w:t>
      </w:r>
    </w:p>
    <w:p w:rsidR="00000000" w:rsidDel="00000000" w:rsidP="00000000" w:rsidRDefault="00000000" w:rsidRPr="00000000" w14:paraId="00000B23">
      <w:pPr>
        <w:numPr>
          <w:ilvl w:val="0"/>
          <w:numId w:val="2"/>
        </w:numPr>
        <w:ind w:left="720" w:hanging="360"/>
      </w:pPr>
      <w:r w:rsidDel="00000000" w:rsidR="00000000" w:rsidRPr="00000000">
        <w:rPr>
          <w:b w:val="1"/>
          <w:bCs w:val="1"/>
          <w:rtl w:val="0"/>
        </w:rPr>
        <w:t xml:space="preserve">Existing Istio + project routing in scope.</w:t>
      </w:r>
      <w:r w:rsidDel="00000000" w:rsidR="00000000" w:rsidRPr="00000000">
        <w:rPr>
          <w:rtl w:val="0"/>
        </w:rPr>
        <w:t xml:space="preserve"> Frontdoor operates Istio on the existing EKS cluster. Phase 0 validates integration and authors </w:t>
      </w:r>
      <w:r w:rsidDel="00000000" w:rsidR="00000000" w:rsidRPr="00000000">
        <w:rPr>
          <w:b w:val="1"/>
          <w:bCs w:val="1"/>
          <w:rtl w:val="0"/>
        </w:rPr>
        <w:t xml:space="preserve">project-specific</w:t>
      </w:r>
      <w:r w:rsidDel="00000000" w:rsidR="00000000" w:rsidRPr="00000000">
        <w:rPr>
          <w:rtl w:val="0"/>
        </w:rPr>
        <w:t xml:space="preserve"> VirtualService / DestinationRule templates and AuthorizationPolicies for strangler fig traffic routing (weighted splitting between legacy Oracle REST and new .NET services). </w:t>
      </w:r>
      <w:r w:rsidDel="00000000" w:rsidR="00000000" w:rsidRPr="00000000">
        <w:rPr>
          <w:b w:val="1"/>
          <w:bCs w:val="1"/>
          <w:rtl w:val="0"/>
        </w:rPr>
        <w:t xml:space="preserve">No Istio control-plane installation, upgrade, or cluster-wide mesh reconfiguration.</w:t>
      </w:r>
      <w:r w:rsidDel="00000000" w:rsidR="00000000" w:rsidRPr="00000000">
        <w:rPr>
          <w:rtl w:val="0"/>
        </w:rPr>
        <w:t xml:space="preserve"> Per-service routing configuration is included in each Build phase. Cross-phase work covers </w:t>
      </w:r>
      <w:r w:rsidDel="00000000" w:rsidR="00000000" w:rsidRPr="00000000">
        <w:rPr>
          <w:b w:val="1"/>
          <w:bCs w:val="1"/>
          <w:rtl w:val="0"/>
        </w:rPr>
        <w:t xml:space="preserve">project</w:t>
      </w:r>
      <w:r w:rsidDel="00000000" w:rsidR="00000000" w:rsidRPr="00000000">
        <w:rPr>
          <w:rtl w:val="0"/>
        </w:rPr>
        <w:t xml:space="preserve"> VirtualService maintenance and cutover tracking only — not control-plane upgrades or sidecar lifecycle (Frontdoor-operated).</w:t>
      </w:r>
    </w:p>
    <w:p w:rsidR="00000000" w:rsidDel="00000000" w:rsidP="00000000" w:rsidRDefault="00000000" w:rsidRPr="00000000" w14:paraId="00000B24">
      <w:pPr>
        <w:numPr>
          <w:ilvl w:val="0"/>
          <w:numId w:val="2"/>
        </w:numPr>
        <w:ind w:left="720" w:hanging="360"/>
      </w:pPr>
      <w:r w:rsidDel="00000000" w:rsidR="00000000" w:rsidRPr="00000000">
        <w:rPr>
          <w:b w:val="1"/>
          <w:bCs w:val="1"/>
          <w:rtl w:val="0"/>
        </w:rPr>
        <w:t xml:space="preserve">Strangler fig pattern assumes legacy PL/SQL is exposed as REST.</w:t>
      </w:r>
      <w:r w:rsidDel="00000000" w:rsidR="00000000" w:rsidRPr="00000000">
        <w:rPr>
          <w:rtl w:val="0"/>
        </w:rPr>
        <w:t xml:space="preserve"> The strangler fig traffic splitting model requires legacy PL/SQL logic to be accessible as REST endpoints (via Oracle REST Data Services / ORDS or equivalent mechanism). Frontdoor is responsible for exposing legacy logic as REST. If legacy REST exposure is unavailable, the existing mesh still provides mTLS and observability value but cutover reverts to big-bang per service rather than progressive traffic splitting.</w:t>
      </w:r>
    </w:p>
    <w:p w:rsidR="00000000" w:rsidDel="00000000" w:rsidP="00000000" w:rsidRDefault="00000000" w:rsidRPr="00000000" w14:paraId="00000B25">
      <w:pPr>
        <w:numPr>
          <w:ilvl w:val="0"/>
          <w:numId w:val="2"/>
        </w:numPr>
        <w:ind w:left="720" w:hanging="360"/>
      </w:pPr>
      <w:r w:rsidDel="00000000" w:rsidR="00000000" w:rsidRPr="00000000">
        <w:rPr>
          <w:b w:val="1"/>
          <w:bCs w:val="1"/>
          <w:rtl w:val="0"/>
        </w:rPr>
        <w:t xml:space="preserve">Istio routing integration does not extend calendar duration.</w:t>
      </w:r>
      <w:r w:rsidDel="00000000" w:rsidR="00000000" w:rsidRPr="00000000">
        <w:rPr>
          <w:rtl w:val="0"/>
        </w:rPr>
        <w:t xml:space="preserve"> Routing architecture, existing-mesh validation, and POC work in Phase 0 runs in parallel with shared-library and cloud-platform tracks. Per-phase VirtualService/DestinationRule configuration runs in parallel with Build sprints.</w:t>
      </w:r>
    </w:p>
    <w:p w:rsidR="00000000" w:rsidDel="00000000" w:rsidP="00000000" w:rsidRDefault="00000000" w:rsidRPr="00000000" w14:paraId="00000B26">
      <w:pPr>
        <w:numPr>
          <w:ilvl w:val="0"/>
          <w:numId w:val="2"/>
        </w:numPr>
        <w:ind w:left="720" w:hanging="360"/>
      </w:pPr>
      <w:r w:rsidDel="00000000" w:rsidR="00000000" w:rsidRPr="00000000">
        <w:rPr>
          <w:b w:val="1"/>
          <w:bCs w:val="1"/>
          <w:rtl w:val="0"/>
        </w:rPr>
        <w:t xml:space="preserve">Architect staffing tapers after Phase 1.</w:t>
      </w:r>
      <w:r w:rsidDel="00000000" w:rsidR="00000000" w:rsidRPr="00000000">
        <w:rPr>
          <w:rtl w:val="0"/>
        </w:rPr>
        <w:t xml:space="preserve"> Phase 2 Build architect allocation is 20% below Phase 1 per-week intensity; Phase 3 is 25% below. Established patterns, proven templates, and AI-assisted design artifacts reduce the need for continuous architectural presence. Architects focus on exceptions and cross-cutting concerns; pattern-following work is engineer-led.</w:t>
      </w:r>
    </w:p>
    <w:p w:rsidR="00000000" w:rsidDel="00000000" w:rsidP="00000000" w:rsidRDefault="00000000" w:rsidRPr="00000000" w14:paraId="00000B27">
      <w:pPr>
        <w:numPr>
          <w:ilvl w:val="0"/>
          <w:numId w:val="2"/>
        </w:numPr>
        <w:ind w:left="720" w:hanging="360"/>
      </w:pPr>
      <w:r w:rsidDel="00000000" w:rsidR="00000000" w:rsidRPr="00000000">
        <w:rPr>
          <w:b w:val="1"/>
          <w:bCs w:val="1"/>
          <w:rtl w:val="0"/>
        </w:rPr>
        <w:t xml:space="preserve">Phase 2/Phase 3 Verify</w:t>
      </w:r>
      <w:r w:rsidDel="00000000" w:rsidR="00000000" w:rsidRPr="00000000">
        <w:rPr>
          <w:rtl w:val="0"/>
        </w:rPr>
        <w:t xml:space="preserve"> each run </w:t>
      </w:r>
      <w:r w:rsidDel="00000000" w:rsidR="00000000" w:rsidRPr="00000000">
        <w:rPr>
          <w:b w:val="1"/>
          <w:bCs w:val="1"/>
          <w:rtl w:val="0"/>
        </w:rPr>
        <w:t xml:space="preserve">2 calendar weeks</w:t>
      </w:r>
      <w:r w:rsidDel="00000000" w:rsidR="00000000" w:rsidRPr="00000000">
        <w:rPr>
          <w:rtl w:val="0"/>
        </w:rPr>
        <w:t xml:space="preserve">; teams assume lower defect density after P1 (reusable templates, established regression suites). </w:t>
      </w:r>
      <w:r w:rsidDel="00000000" w:rsidR="00000000" w:rsidRPr="00000000">
        <w:rPr>
          <w:b w:val="1"/>
          <w:bCs w:val="1"/>
          <w:rtl w:val="0"/>
        </w:rPr>
        <w:t xml:space="preserve">Incremental QA/DM hours</w:t>
      </w:r>
      <w:r w:rsidDel="00000000" w:rsidR="00000000" w:rsidRPr="00000000">
        <w:rPr>
          <w:rtl w:val="0"/>
        </w:rPr>
        <w:t xml:space="preserve"> inside those windows support </w:t>
      </w:r>
      <w:r w:rsidDel="00000000" w:rsidR="00000000" w:rsidRPr="00000000">
        <w:rPr>
          <w:b w:val="1"/>
          <w:bCs w:val="1"/>
          <w:rtl w:val="0"/>
        </w:rPr>
        <w:t xml:space="preserve">parallel lanes</w:t>
      </w:r>
      <w:r w:rsidDel="00000000" w:rsidR="00000000" w:rsidRPr="00000000">
        <w:rPr>
          <w:rtl w:val="0"/>
        </w:rPr>
        <w:t xml:space="preserve"> — not fewer calendar days. If defect density exceeds expectations during P1 Verify, QA headcount is re-evaluated at P2 Plan.</w:t>
      </w:r>
    </w:p>
    <w:p w:rsidR="00000000" w:rsidDel="00000000" w:rsidP="00000000" w:rsidRDefault="00000000" w:rsidRPr="00000000" w14:paraId="00000B28">
      <w:pPr>
        <w:numPr>
          <w:ilvl w:val="0"/>
          <w:numId w:val="2"/>
        </w:numPr>
        <w:ind w:left="720" w:hanging="360"/>
      </w:pPr>
      <w:r w:rsidDel="00000000" w:rsidR="00000000" w:rsidRPr="00000000">
        <w:rPr>
          <w:b w:val="1"/>
          <w:bCs w:val="1"/>
          <w:rtl w:val="0"/>
        </w:rPr>
        <w:t xml:space="preserve">Associate SWE at residual level only.</w:t>
      </w:r>
      <w:r w:rsidDel="00000000" w:rsidR="00000000" w:rsidRPr="00000000">
        <w:rPr>
          <w:rtl w:val="0"/>
        </w:rPr>
        <w:t xml:space="preserve"> Taking the 100% AI-generation assumption as firm, AI fully absorbs the traditional associate authoring role (scaffolding, CRUD, test stubs), and the residual associate tasks (test-data preparation, fixtures, manual smoke checks) overlap the QA Engineer pool and AI-generated documentation. The Associate SWE allocation is therefore cut to a residual ~1,057 h program-wide (from ~2,230 h) — Phase 0 shared-library associate support is eliminated entirely, and Build/Verify associate hours are reduced ~70%. If the 100% AI generation assumption proves overstated for complex PL/SQL idioms, associate capacity is re-evaluated at the Phase 1 Value Checkpoint.</w:t>
      </w:r>
    </w:p>
    <w:p w:rsidR="00000000" w:rsidDel="00000000" w:rsidP="00000000" w:rsidRDefault="00000000" w:rsidRPr="00000000" w14:paraId="00000B29">
      <w:pPr>
        <w:numPr>
          <w:ilvl w:val="0"/>
          <w:numId w:val="2"/>
        </w:numPr>
        <w:ind w:left="720" w:hanging="360"/>
      </w:pPr>
      <w:r w:rsidDel="00000000" w:rsidR="00000000" w:rsidRPr="00000000">
        <w:rPr>
          <w:b w:val="1"/>
          <w:bCs w:val="1"/>
          <w:rtl w:val="0"/>
        </w:rPr>
        <w:t xml:space="preserve">Overlap savings credit (5,730 h, ~28% of gross 20,750 h)</w:t>
      </w:r>
      <w:r w:rsidDel="00000000" w:rsidR="00000000" w:rsidRPr="00000000">
        <w:rPr>
          <w:rtl w:val="0"/>
        </w:rPr>
        <w:t xml:space="preserve"> is applied in §9 between gross phase roll-up and overlap-adjusted net labor. Primary drivers: team continuity, shared libraries built once in Phase 0, calibrated AI and Istio routing templates, repeatable pipeline across 18 services, and behavioral 1:1 translation.</w:t>
      </w:r>
    </w:p>
    <w:p w:rsidR="00000000" w:rsidDel="00000000" w:rsidP="00000000" w:rsidRDefault="00000000" w:rsidRPr="00000000" w14:paraId="00000B2A">
      <w:pPr>
        <w:numPr>
          <w:ilvl w:val="0"/>
          <w:numId w:val="2"/>
        </w:numPr>
        <w:ind w:left="720" w:hanging="360"/>
      </w:pPr>
      <w:r w:rsidDel="00000000" w:rsidR="00000000" w:rsidRPr="00000000">
        <w:rPr>
          <w:b w:val="1"/>
          <w:bCs w:val="1"/>
          <w:rtl w:val="0"/>
        </w:rPr>
        <w:t xml:space="preserve">Payment Service tiered at M+ (1,350 hours).</w:t>
      </w:r>
      <w:r w:rsidDel="00000000" w:rsidR="00000000" w:rsidRPr="00000000">
        <w:rPr>
          <w:rtl w:val="0"/>
        </w:rPr>
        <w:t xml:space="preserve"> At 5,091 effective LOC with limited integration complexity and well-established .NET payment processing patterns.</w:t>
      </w:r>
    </w:p>
    <w:p w:rsidR="00000000" w:rsidDel="00000000" w:rsidP="00000000" w:rsidRDefault="00000000" w:rsidRPr="00000000" w14:paraId="00000B2B">
      <w:pPr>
        <w:numPr>
          <w:ilvl w:val="0"/>
          <w:numId w:val="2"/>
        </w:numPr>
        <w:ind w:left="720" w:hanging="360"/>
      </w:pPr>
      <w:r w:rsidDel="00000000" w:rsidR="00000000" w:rsidRPr="00000000">
        <w:rPr>
          <w:b w:val="1"/>
          <w:bCs w:val="1"/>
          <w:rtl w:val="0"/>
        </w:rPr>
        <w:t xml:space="preserve">Phase 2/Phase 3 Define leverage team learning for extensions.</w:t>
      </w:r>
      <w:r w:rsidDel="00000000" w:rsidR="00000000" w:rsidRPr="00000000">
        <w:rPr>
          <w:rtl w:val="0"/>
        </w:rPr>
        <w:t xml:space="preserve"> Extension services (majority of P2/P3 work) require only delta analysis, not full-package reverse engineering. AI spec extraction is calibrated from Phase 1.</w:t>
      </w:r>
    </w:p>
    <w:p w:rsidR="00000000" w:rsidDel="00000000" w:rsidP="00000000" w:rsidRDefault="00000000" w:rsidRPr="00000000" w14:paraId="00000B2C">
      <w:pPr>
        <w:numPr>
          <w:ilvl w:val="0"/>
          <w:numId w:val="2"/>
        </w:numPr>
        <w:ind w:left="720" w:hanging="360"/>
      </w:pPr>
      <w:r w:rsidDel="00000000" w:rsidR="00000000" w:rsidRPr="00000000">
        <w:rPr>
          <w:b w:val="1"/>
          <w:bCs w:val="1"/>
          <w:rtl w:val="0"/>
        </w:rPr>
        <w:t xml:space="preserve">Cloud engineering tapers after Phase 1.</w:t>
      </w:r>
      <w:r w:rsidDel="00000000" w:rsidR="00000000" w:rsidRPr="00000000">
        <w:rPr>
          <w:rtl w:val="0"/>
        </w:rPr>
        <w:t xml:space="preserve"> K8s manifest templates, Kustomize overlays, and service mesh routing patterns are proven after Phase 1's 13-service implementation. Subsequent services are copy-modify operations against established templates.</w:t>
      </w:r>
    </w:p>
    <w:p w:rsidR="00000000" w:rsidDel="00000000" w:rsidP="00000000" w:rsidRDefault="00000000" w:rsidRPr="00000000" w14:paraId="00000B2D">
      <w:pPr>
        <w:numPr>
          <w:ilvl w:val="0"/>
          <w:numId w:val="2"/>
        </w:numPr>
        <w:ind w:left="720" w:hanging="360"/>
      </w:pPr>
      <w:r w:rsidDel="00000000" w:rsidR="00000000" w:rsidRPr="00000000">
        <w:rPr>
          <w:b w:val="1"/>
          <w:bCs w:val="1"/>
          <w:rtl w:val="0"/>
        </w:rPr>
        <w:t xml:space="preserve">DM absorbs sponsor relationship and commercial governance.</w:t>
      </w:r>
      <w:r w:rsidDel="00000000" w:rsidR="00000000" w:rsidRPr="00000000">
        <w:rPr>
          <w:rtl w:val="0"/>
        </w:rPr>
        <w:t xml:space="preserve"> Fixed-scope behavioral translation with no scope negotiations does not require a dedicated Engagement Manager. The Delivery Manager handles sprint governance, UAT coordination, Frontdoor-BA liaison, and sponsor relationship management with a modest uplift.</w:t>
      </w:r>
    </w:p>
    <w:p w:rsidR="00000000" w:rsidDel="00000000" w:rsidP="00000000" w:rsidRDefault="00000000" w:rsidRPr="00000000" w14:paraId="00000B2E">
      <w:pPr>
        <w:numPr>
          <w:ilvl w:val="0"/>
          <w:numId w:val="2"/>
        </w:numPr>
        <w:ind w:left="720" w:hanging="360"/>
      </w:pPr>
      <w:r w:rsidDel="00000000" w:rsidR="00000000" w:rsidRPr="00000000">
        <w:rPr>
          <w:b w:val="1"/>
          <w:bCs w:val="1"/>
          <w:rtl w:val="0"/>
        </w:rPr>
        <w:t xml:space="preserve">No Solution Architect role.</w:t>
      </w:r>
      <w:r w:rsidDel="00000000" w:rsidR="00000000" w:rsidRPr="00000000">
        <w:rPr>
          <w:rtl w:val="0"/>
        </w:rPr>
        <w:t xml:space="preserve"> Architecture is frozen after Phase 0 ADRs; inter-service communication is mesh-mediated. The App Dev Architect provides day-to-day architectural leadership; Cloud Architect co-owns platform decisions. Cross-cutting concerns are resolved by App Dev Architect + Cloud Architect jointly. Quarterly architecture reviews are conducted by the App Dev Architect.</w:t>
      </w:r>
    </w:p>
    <w:p w:rsidR="00000000" w:rsidDel="00000000" w:rsidP="00000000" w:rsidRDefault="00000000" w:rsidRPr="00000000" w14:paraId="00000B2F">
      <w:pPr>
        <w:numPr>
          <w:ilvl w:val="0"/>
          <w:numId w:val="2"/>
        </w:numPr>
        <w:ind w:left="720" w:hanging="360"/>
      </w:pPr>
      <w:r w:rsidDel="00000000" w:rsidR="00000000" w:rsidRPr="00000000">
        <w:rPr>
          <w:b w:val="1"/>
          <w:bCs w:val="1"/>
          <w:rtl w:val="0"/>
        </w:rPr>
        <w:t xml:space="preserve">Design stages compressed to reflect AI-generated artifacts.</w:t>
      </w:r>
      <w:r w:rsidDel="00000000" w:rsidR="00000000" w:rsidRPr="00000000">
        <w:rPr>
          <w:rtl w:val="0"/>
        </w:rPr>
        <w:t xml:space="preserve"> OpenAPI specs (~88% AI uplift) and sequence diagrams (~83% AI uplift) are AI-generated with human review and refinement, not manually authored. P2/P3 extensions require delta design only.</w:t>
      </w:r>
    </w:p>
    <w:p w:rsidR="00000000" w:rsidDel="00000000" w:rsidP="00000000" w:rsidRDefault="00000000" w:rsidRPr="00000000" w14:paraId="00000B30">
      <w:pPr>
        <w:numPr>
          <w:ilvl w:val="0"/>
          <w:numId w:val="2"/>
        </w:numPr>
        <w:ind w:left="720" w:hanging="360"/>
      </w:pPr>
      <w:r w:rsidDel="00000000" w:rsidR="00000000" w:rsidRPr="00000000">
        <w:rPr>
          <w:b w:val="1"/>
          <w:bCs w:val="1"/>
          <w:rtl w:val="0"/>
        </w:rPr>
        <w:t xml:space="preserve">Build-stage architect hours reduced for 100% AI output.</w:t>
      </w:r>
      <w:r w:rsidDel="00000000" w:rsidR="00000000" w:rsidRPr="00000000">
        <w:rPr>
          <w:rtl w:val="0"/>
        </w:rPr>
        <w:t xml:space="preserve"> AI-generated code follows Phase 0 templates consistently. Architects focus review on the ~15% of code involving complex business logic, not templated CRUD.</w:t>
      </w:r>
    </w:p>
    <w:p w:rsidR="00000000" w:rsidDel="00000000" w:rsidP="00000000" w:rsidRDefault="00000000" w:rsidRPr="00000000" w14:paraId="00000B31">
      <w:pPr>
        <w:numPr>
          <w:ilvl w:val="0"/>
          <w:numId w:val="2"/>
        </w:numPr>
        <w:ind w:left="720" w:hanging="360"/>
      </w:pPr>
      <w:r w:rsidDel="00000000" w:rsidR="00000000" w:rsidRPr="00000000">
        <w:rPr>
          <w:b w:val="1"/>
          <w:bCs w:val="1"/>
          <w:rtl w:val="0"/>
        </w:rPr>
        <w:t xml:space="preserve">Verify stages explicitly preserved as quality gates.</w:t>
      </w:r>
      <w:r w:rsidDel="00000000" w:rsidR="00000000" w:rsidRPr="00000000">
        <w:rPr>
          <w:rtl w:val="0"/>
        </w:rPr>
        <w:t xml:space="preserve"> Verify-stage hours — test execution, UAT coordination, defect remediation, behavioral parity testing — are not compressed by the AI code generation model. These are quality gates on a $2B revenue system.</w:t>
      </w:r>
    </w:p>
    <w:p w:rsidR="00000000" w:rsidDel="00000000" w:rsidP="00000000" w:rsidRDefault="00000000" w:rsidRPr="00000000" w14:paraId="00000B32">
      <w:pPr>
        <w:numPr>
          <w:ilvl w:val="0"/>
          <w:numId w:val="2"/>
        </w:numPr>
        <w:ind w:left="720" w:hanging="360"/>
      </w:pPr>
      <w:r w:rsidDel="00000000" w:rsidR="00000000" w:rsidRPr="00000000">
        <w:rPr>
          <w:b w:val="1"/>
          <w:bCs w:val="1"/>
          <w:rtl w:val="0"/>
        </w:rPr>
        <w:t xml:space="preserve">Target wall calendar (~6 months)</w:t>
      </w:r>
      <w:r w:rsidDel="00000000" w:rsidR="00000000" w:rsidRPr="00000000">
        <w:rPr>
          <w:rtl w:val="0"/>
        </w:rPr>
        <w:t xml:space="preserve"> uses dual Build pods, phase overlap (Phase 2 starts Phase 1 week 6; Phase 3 starts Phase 2 week 4), and </w:t>
      </w:r>
      <w:r w:rsidDel="00000000" w:rsidR="00000000" w:rsidRPr="00000000">
        <w:rPr>
          <w:b w:val="1"/>
          <w:bCs w:val="1"/>
          <w:rtl w:val="0"/>
        </w:rPr>
        <w:t xml:space="preserve">~2,100 h</w:t>
      </w:r>
      <w:r w:rsidDel="00000000" w:rsidR="00000000" w:rsidRPr="00000000">
        <w:rPr>
          <w:rtl w:val="0"/>
        </w:rPr>
        <w:t xml:space="preserve"> acceleration premium while </w:t>
      </w:r>
      <w:r w:rsidDel="00000000" w:rsidR="00000000" w:rsidRPr="00000000">
        <w:rPr>
          <w:b w:val="1"/>
          <w:bCs w:val="1"/>
          <w:rtl w:val="0"/>
        </w:rPr>
        <w:t xml:space="preserve">Verify</w:t>
      </w:r>
      <w:r w:rsidDel="00000000" w:rsidR="00000000" w:rsidRPr="00000000">
        <w:rPr>
          <w:rtl w:val="0"/>
        </w:rPr>
        <w:t xml:space="preserve"> remains </w:t>
      </w:r>
      <w:r w:rsidDel="00000000" w:rsidR="00000000" w:rsidRPr="00000000">
        <w:rPr>
          <w:b w:val="1"/>
          <w:bCs w:val="1"/>
          <w:rtl w:val="0"/>
        </w:rPr>
        <w:t xml:space="preserve">3 / 2 / 2</w:t>
      </w:r>
      <w:r w:rsidDel="00000000" w:rsidR="00000000" w:rsidRPr="00000000">
        <w:rPr>
          <w:rtl w:val="0"/>
        </w:rPr>
        <w:t xml:space="preserve"> weeks and SOW parity obligations stay intact. End-to-end duration still depends on Frontdoor parallel UAT cohort capacity (§2.5).</w:t>
      </w:r>
    </w:p>
    <w:p w:rsidR="00000000" w:rsidDel="00000000" w:rsidP="00000000" w:rsidRDefault="00000000" w:rsidRPr="00000000" w14:paraId="00000B33">
      <w:pPr>
        <w:numPr>
          <w:ilvl w:val="0"/>
          <w:numId w:val="2"/>
        </w:numPr>
        <w:ind w:left="720" w:hanging="360"/>
      </w:pPr>
      <w:r w:rsidDel="00000000" w:rsidR="00000000" w:rsidRPr="00000000">
        <w:rPr>
          <w:b w:val="1"/>
          <w:bCs w:val="1"/>
          <w:rtl w:val="0"/>
        </w:rPr>
        <w:t xml:space="preserve">Phase §4 line items</w:t>
      </w:r>
      <w:r w:rsidDel="00000000" w:rsidR="00000000" w:rsidRPr="00000000">
        <w:rPr>
          <w:rtl w:val="0"/>
        </w:rPr>
        <w:t xml:space="preserve"> sum to the Phase 0 figure in §9. </w:t>
      </w:r>
      <w:r w:rsidDel="00000000" w:rsidR="00000000" w:rsidRPr="00000000">
        <w:rPr>
          <w:b w:val="1"/>
          <w:bCs w:val="1"/>
          <w:rtl w:val="0"/>
        </w:rPr>
        <w:t xml:space="preserve">Gross program labor 20,750 h</w:t>
      </w:r>
      <w:r w:rsidDel="00000000" w:rsidR="00000000" w:rsidRPr="00000000">
        <w:rPr>
          <w:rtl w:val="0"/>
        </w:rPr>
        <w:t xml:space="preserve"> (§4–§8) less the </w:t>
      </w:r>
      <w:r w:rsidDel="00000000" w:rsidR="00000000" w:rsidRPr="00000000">
        <w:rPr>
          <w:b w:val="1"/>
          <w:bCs w:val="1"/>
          <w:rtl w:val="0"/>
        </w:rPr>
        <w:t xml:space="preserve">5,730 h</w:t>
      </w:r>
      <w:r w:rsidDel="00000000" w:rsidR="00000000" w:rsidRPr="00000000">
        <w:rPr>
          <w:rtl w:val="0"/>
        </w:rPr>
        <w:t xml:space="preserve"> overlap credit yields </w:t>
      </w:r>
      <w:r w:rsidDel="00000000" w:rsidR="00000000" w:rsidRPr="00000000">
        <w:rPr>
          <w:b w:val="1"/>
          <w:bCs w:val="1"/>
          <w:rtl w:val="0"/>
        </w:rPr>
        <w:t xml:space="preserve">~15,020 h</w:t>
      </w:r>
      <w:r w:rsidDel="00000000" w:rsidR="00000000" w:rsidRPr="00000000">
        <w:rPr>
          <w:rtl w:val="0"/>
        </w:rPr>
        <w:t xml:space="preserve"> before the </w:t>
      </w:r>
      <w:r w:rsidDel="00000000" w:rsidR="00000000" w:rsidRPr="00000000">
        <w:rPr>
          <w:b w:val="1"/>
          <w:bCs w:val="1"/>
          <w:rtl w:val="0"/>
        </w:rPr>
        <w:t xml:space="preserve">~2,100 h</w:t>
      </w:r>
      <w:r w:rsidDel="00000000" w:rsidR="00000000" w:rsidRPr="00000000">
        <w:rPr>
          <w:rtl w:val="0"/>
        </w:rPr>
        <w:t xml:space="preserve"> acceleration premium.</w:t>
      </w:r>
    </w:p>
    <w:p w:rsidR="00000000" w:rsidDel="00000000" w:rsidP="00000000" w:rsidRDefault="00000000" w:rsidRPr="00000000" w14:paraId="00000B34">
      <w:pPr>
        <w:numPr>
          <w:ilvl w:val="0"/>
          <w:numId w:val="2"/>
        </w:numPr>
        <w:ind w:left="720" w:hanging="360"/>
      </w:pPr>
      <w:r w:rsidDel="00000000" w:rsidR="00000000" w:rsidRPr="00000000">
        <w:rPr>
          <w:b w:val="1"/>
          <w:bCs w:val="1"/>
          <w:rtl w:val="0"/>
        </w:rPr>
        <w:t xml:space="preserve">Core Utilities (~70% near-automatic AI translation).</w:t>
      </w:r>
      <w:r w:rsidDel="00000000" w:rsidR="00000000" w:rsidRPr="00000000">
        <w:rPr>
          <w:rtl w:val="0"/>
        </w:rPr>
        <w:t xml:space="preserve"> At 13,780 effective LOC, Core Utilities is predominantly string operations, date formatting, validation functions, and assertion frameworks — among the most well-documented patterns for AI translation. Allocated 700 hours (0.05 hrs/LOC).</w:t>
      </w:r>
    </w:p>
    <w:p w:rsidR="00000000" w:rsidDel="00000000" w:rsidP="00000000" w:rsidRDefault="00000000" w:rsidRPr="00000000" w14:paraId="00000B35">
      <w:pPr>
        <w:numPr>
          <w:ilvl w:val="0"/>
          <w:numId w:val="2"/>
        </w:numPr>
        <w:ind w:left="720" w:hanging="360"/>
      </w:pPr>
      <w:r w:rsidDel="00000000" w:rsidR="00000000" w:rsidRPr="00000000">
        <w:rPr>
          <w:b w:val="1"/>
          <w:bCs w:val="1"/>
          <w:rtl w:val="0"/>
        </w:rPr>
        <w:t xml:space="preserve">PCI attestation preparation is Frontdoor's responsibility.</w:t>
      </w:r>
      <w:r w:rsidDel="00000000" w:rsidR="00000000" w:rsidRPr="00000000">
        <w:rPr>
          <w:rtl w:val="0"/>
        </w:rPr>
        <w:t xml:space="preserve"> Per the explicit scope exclusion of security/compliance testing. 66degrees provides in-build security engineering for Card Security and Crypto Primitives. AWS KMS key rotation is configured once in Phase 0 with automated rotation policies; ongoing security ops are limited to rotation procedure maintenance and internal security hygiene.</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2"/>
        <w:rPr/>
      </w:pPr>
      <w:bookmarkStart w:colFirst="0" w:colLast="0" w:name="_g5wz4dhqnum1" w:id="50"/>
      <w:bookmarkEnd w:id="50"/>
      <w:r w:rsidDel="00000000" w:rsidR="00000000" w:rsidRPr="00000000">
        <w:rPr>
          <w:rtl w:val="0"/>
        </w:rPr>
        <w:t xml:space="preserve">13. Glossary of WBS columns</w:t>
      </w:r>
    </w:p>
    <w:p w:rsidR="00000000" w:rsidDel="00000000" w:rsidP="00000000" w:rsidRDefault="00000000" w:rsidRPr="00000000" w14:paraId="00000B39">
      <w:pPr>
        <w:numPr>
          <w:ilvl w:val="0"/>
          <w:numId w:val="1"/>
        </w:numPr>
        <w:ind w:left="720" w:hanging="360"/>
      </w:pPr>
      <w:r w:rsidDel="00000000" w:rsidR="00000000" w:rsidRPr="00000000">
        <w:rPr>
          <w:b w:val="1"/>
          <w:bCs w:val="1"/>
          <w:rtl w:val="0"/>
        </w:rPr>
        <w:t xml:space="preserve">WBS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&lt;phase&gt;.&lt;stage&gt;.&lt;seq&gt;</w:t>
      </w:r>
      <w:r w:rsidDel="00000000" w:rsidR="00000000" w:rsidRPr="00000000">
        <w:rPr>
          <w:rtl w:val="0"/>
        </w:rPr>
        <w:t xml:space="preserve"> — Phase 0 prefix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Phase 1 =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Phase 2 =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Phase 3 =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Stage codes: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Prepare ·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Define ·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Design ·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Plan ·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Value Checkpoint ·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Build ·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Verify ·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Operate.</w:t>
      </w:r>
    </w:p>
    <w:p w:rsidR="00000000" w:rsidDel="00000000" w:rsidP="00000000" w:rsidRDefault="00000000" w:rsidRPr="00000000" w14:paraId="00000B3A">
      <w:pPr>
        <w:numPr>
          <w:ilvl w:val="0"/>
          <w:numId w:val="1"/>
        </w:numPr>
        <w:ind w:left="720" w:hanging="360"/>
      </w:pPr>
      <w:r w:rsidDel="00000000" w:rsidR="00000000" w:rsidRPr="00000000">
        <w:rPr>
          <w:b w:val="1"/>
          <w:bCs w:val="1"/>
          <w:rtl w:val="0"/>
        </w:rPr>
        <w:t xml:space="preserve">Workstream:</w:t>
      </w:r>
      <w:r w:rsidDel="00000000" w:rsidR="00000000" w:rsidRPr="00000000">
        <w:rPr>
          <w:rtl w:val="0"/>
        </w:rPr>
        <w:t xml:space="preserve"> logical bundle (governance / architecture / per-service / cross-cutting).</w:t>
      </w:r>
    </w:p>
    <w:p w:rsidR="00000000" w:rsidDel="00000000" w:rsidP="00000000" w:rsidRDefault="00000000" w:rsidRPr="00000000" w14:paraId="00000B3B">
      <w:pPr>
        <w:numPr>
          <w:ilvl w:val="0"/>
          <w:numId w:val="1"/>
        </w:numPr>
        <w:ind w:left="720" w:hanging="360"/>
      </w:pPr>
      <w:r w:rsidDel="00000000" w:rsidR="00000000" w:rsidRPr="00000000">
        <w:rPr>
          <w:b w:val="1"/>
          <w:bCs w:val="1"/>
          <w:rtl w:val="0"/>
        </w:rPr>
        <w:t xml:space="preserve">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 NorthAM Onshore ·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 India Offshore.</w:t>
      </w:r>
    </w:p>
    <w:p w:rsidR="00000000" w:rsidDel="00000000" w:rsidP="00000000" w:rsidRDefault="00000000" w:rsidRPr="00000000" w14:paraId="00000B3C">
      <w:pPr>
        <w:numPr>
          <w:ilvl w:val="0"/>
          <w:numId w:val="1"/>
        </w:numPr>
        <w:ind w:left="720" w:hanging="360"/>
      </w:pPr>
      <w:r w:rsidDel="00000000" w:rsidR="00000000" w:rsidRPr="00000000">
        <w:rPr>
          <w:b w:val="1"/>
          <w:bCs w:val="1"/>
          <w:rtl w:val="0"/>
        </w:rPr>
        <w:t xml:space="preserve">Hrs:</w:t>
      </w:r>
      <w:r w:rsidDel="00000000" w:rsidR="00000000" w:rsidRPr="00000000">
        <w:rPr>
          <w:rtl w:val="0"/>
        </w:rPr>
        <w:t xml:space="preserve"> total effort in the row at the indicated location.</w:t>
      </w:r>
    </w:p>
    <w:p w:rsidR="00000000" w:rsidDel="00000000" w:rsidP="00000000" w:rsidRDefault="00000000" w:rsidRPr="00000000" w14:paraId="00000B3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