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bidi w:val="0"/>
        <w:rPr>
          <w:b w:val="1"/>
          <w:bCs w:val="1"/>
          <w:sz w:val="36"/>
          <w:szCs w:val="36"/>
        </w:rPr>
      </w:pPr>
      <w:r>
        <w:rPr>
          <w:b w:val="1"/>
          <w:bCs w:val="1"/>
          <w:sz w:val="36"/>
          <w:szCs w:val="36"/>
          <w:rtl w:val="0"/>
          <w:lang w:val="en-US"/>
        </w:rPr>
        <w:t>ALAYCA SWEETCEL ENTRINA JANO</w:t>
      </w:r>
      <w:r>
        <w:rPr>
          <w:b w:val="1"/>
          <w:bCs w:val="1"/>
          <w:sz w:val="36"/>
          <w:szCs w:val="36"/>
        </w:rPr>
        <w:drawing>
          <wp:anchor distT="57150" distB="57150" distL="57150" distR="57150" simplePos="0" relativeHeight="251659264" behindDoc="0" locked="0" layoutInCell="1" allowOverlap="1">
            <wp:simplePos x="0" y="0"/>
            <wp:positionH relativeFrom="margin">
              <wp:posOffset>-6350</wp:posOffset>
            </wp:positionH>
            <wp:positionV relativeFrom="line">
              <wp:posOffset>-57150</wp:posOffset>
            </wp:positionV>
            <wp:extent cx="1766518" cy="2020370"/>
            <wp:effectExtent l="0" t="0" r="0" b="0"/>
            <wp:wrapThrough wrapText="bothSides" distL="57150" distR="57150">
              <wp:wrapPolygon edited="1">
                <wp:start x="0" y="0"/>
                <wp:lineTo x="21600" y="0"/>
                <wp:lineTo x="21600" y="21600"/>
                <wp:lineTo x="0" y="21600"/>
                <wp:lineTo x="0" y="0"/>
              </wp:wrapPolygon>
            </wp:wrapThrough>
            <wp:docPr id="1073741825" name="officeArt object" descr="20170511_035457[1].jpg"/>
            <wp:cNvGraphicFramePr/>
            <a:graphic xmlns:a="http://schemas.openxmlformats.org/drawingml/2006/main">
              <a:graphicData uri="http://schemas.openxmlformats.org/drawingml/2006/picture">
                <pic:pic xmlns:pic="http://schemas.openxmlformats.org/drawingml/2006/picture">
                  <pic:nvPicPr>
                    <pic:cNvPr id="1073741825" name="20170511_035457[1].jpg" descr="20170511_035457[1].jpg"/>
                    <pic:cNvPicPr>
                      <a:picLocks noChangeAspect="1"/>
                    </pic:cNvPicPr>
                  </pic:nvPicPr>
                  <pic:blipFill>
                    <a:blip r:embed="rId4">
                      <a:extLst/>
                    </a:blip>
                    <a:stretch>
                      <a:fillRect/>
                    </a:stretch>
                  </pic:blipFill>
                  <pic:spPr>
                    <a:xfrm>
                      <a:off x="0" y="0"/>
                      <a:ext cx="1766518" cy="2020370"/>
                    </a:xfrm>
                    <a:prstGeom prst="rect">
                      <a:avLst/>
                    </a:prstGeom>
                    <a:ln w="12700" cap="flat">
                      <a:noFill/>
                      <a:miter lim="400000"/>
                    </a:ln>
                    <a:effectLst/>
                  </pic:spPr>
                </pic:pic>
              </a:graphicData>
            </a:graphic>
          </wp:anchor>
        </w:drawing>
      </w:r>
    </w:p>
    <w:p>
      <w:pPr>
        <w:pStyle w:val="Body"/>
        <w:rPr>
          <w:rFonts w:ascii="Helvetica" w:cs="Helvetica" w:hAnsi="Helvetica" w:eastAsia="Helvetica"/>
          <w:b w:val="1"/>
          <w:bCs w:val="1"/>
          <w:sz w:val="36"/>
          <w:szCs w:val="36"/>
        </w:rPr>
      </w:pPr>
    </w:p>
    <w:p>
      <w:pPr>
        <w:pStyle w:val="Body"/>
        <w:rPr>
          <w:rFonts w:ascii="Helvetica" w:cs="Helvetica" w:hAnsi="Helvetica" w:eastAsia="Helvetica"/>
          <w:sz w:val="26"/>
          <w:szCs w:val="26"/>
        </w:rPr>
      </w:pPr>
      <w:r>
        <w:rPr>
          <w:rFonts w:ascii="Helvetica" w:hAnsi="Helvetica"/>
          <w:sz w:val="26"/>
          <w:szCs w:val="26"/>
          <w:rtl w:val="0"/>
          <w:lang w:val="en-US"/>
        </w:rPr>
        <w:t>#28 Rosa ST., PFCI Floodway Brgy. San Andres, Cainta Rizal, Philippines, 1900</w:t>
      </w:r>
    </w:p>
    <w:p>
      <w:pPr>
        <w:pStyle w:val="Body"/>
        <w:rPr>
          <w:rFonts w:ascii="Helvetica" w:cs="Helvetica" w:hAnsi="Helvetica" w:eastAsia="Helvetica"/>
          <w:sz w:val="26"/>
          <w:szCs w:val="26"/>
        </w:rPr>
      </w:pPr>
      <w:r>
        <w:rPr>
          <w:rFonts w:ascii="Helvetica" w:hAnsi="Helvetica"/>
          <w:sz w:val="26"/>
          <w:szCs w:val="26"/>
          <w:rtl w:val="0"/>
          <w:lang w:val="en-US"/>
        </w:rPr>
        <w:t>+639554722599</w:t>
      </w:r>
    </w:p>
    <w:p>
      <w:pPr>
        <w:pStyle w:val="Body"/>
        <w:rPr>
          <w:rFonts w:ascii="Helvetica" w:cs="Helvetica" w:hAnsi="Helvetica" w:eastAsia="Helvetica"/>
          <w:sz w:val="26"/>
          <w:szCs w:val="26"/>
        </w:rPr>
      </w:pPr>
      <w:r>
        <w:rPr>
          <w:rStyle w:val="Hyperlink.0"/>
          <w:rFonts w:ascii="Helvetica" w:cs="Helvetica" w:hAnsi="Helvetica" w:eastAsia="Helvetica"/>
          <w:sz w:val="26"/>
          <w:szCs w:val="26"/>
        </w:rPr>
        <w:fldChar w:fldCharType="begin" w:fldLock="0"/>
      </w:r>
      <w:r>
        <w:rPr>
          <w:rStyle w:val="Hyperlink.0"/>
          <w:rFonts w:ascii="Helvetica" w:cs="Helvetica" w:hAnsi="Helvetica" w:eastAsia="Helvetica"/>
          <w:sz w:val="26"/>
          <w:szCs w:val="26"/>
        </w:rPr>
        <w:instrText xml:space="preserve"> HYPERLINK "mailto:alaycasweetceljano@gmail.com"</w:instrText>
      </w:r>
      <w:r>
        <w:rPr>
          <w:rStyle w:val="Hyperlink.0"/>
          <w:rFonts w:ascii="Helvetica" w:cs="Helvetica" w:hAnsi="Helvetica" w:eastAsia="Helvetica"/>
          <w:sz w:val="26"/>
          <w:szCs w:val="26"/>
        </w:rPr>
        <w:fldChar w:fldCharType="separate" w:fldLock="0"/>
      </w:r>
      <w:r>
        <w:rPr>
          <w:rStyle w:val="Hyperlink.0"/>
          <w:rFonts w:ascii="Helvetica" w:hAnsi="Helvetica"/>
          <w:sz w:val="26"/>
          <w:szCs w:val="26"/>
          <w:rtl w:val="0"/>
          <w:lang w:val="en-US"/>
        </w:rPr>
        <w:t>alaycasweetceljano@gmail.com</w:t>
      </w:r>
      <w:r>
        <w:rPr>
          <w:rFonts w:ascii="Helvetica" w:cs="Helvetica" w:hAnsi="Helvetica" w:eastAsia="Helvetica"/>
          <w:sz w:val="26"/>
          <w:szCs w:val="26"/>
        </w:rPr>
        <w:fldChar w:fldCharType="end" w:fldLock="0"/>
      </w:r>
    </w:p>
    <w:p>
      <w:pPr>
        <w:pStyle w:val="Body"/>
        <w:rPr>
          <w:rFonts w:ascii="Helvetica" w:cs="Helvetica" w:hAnsi="Helvetica" w:eastAsia="Helvetica"/>
          <w:sz w:val="26"/>
          <w:szCs w:val="26"/>
        </w:rPr>
      </w:pPr>
      <w:r>
        <w:rPr>
          <w:rFonts w:ascii="Helvetica" w:hAnsi="Helvetica"/>
          <w:sz w:val="26"/>
          <w:szCs w:val="26"/>
          <w:rtl w:val="0"/>
          <w:lang w:val="en-US"/>
        </w:rPr>
        <w:t xml:space="preserve">Bachelors Degree in Office Management </w:t>
      </w:r>
    </w:p>
    <w:p>
      <w:pPr>
        <w:pStyle w:val="Body"/>
        <w:rPr>
          <w:rFonts w:ascii="Helvetica" w:cs="Helvetica" w:hAnsi="Helvetica" w:eastAsia="Helvetica"/>
          <w:sz w:val="26"/>
          <w:szCs w:val="26"/>
        </w:rPr>
      </w:pPr>
      <w:r>
        <w:rPr>
          <w:rFonts w:ascii="Helvetica" w:hAnsi="Helvetica"/>
          <w:sz w:val="26"/>
          <w:szCs w:val="26"/>
          <w:rtl w:val="0"/>
          <w:lang w:val="en-US"/>
        </w:rPr>
        <w:t>Entry Level</w:t>
      </w:r>
    </w:p>
    <w:p>
      <w:pPr>
        <w:pStyle w:val="Body"/>
        <w:rPr>
          <w:rFonts w:ascii="Helvetica" w:cs="Helvetica" w:hAnsi="Helvetica" w:eastAsia="Helvetica"/>
          <w:sz w:val="26"/>
          <w:szCs w:val="26"/>
        </w:rPr>
      </w:pPr>
    </w:p>
    <w:p>
      <w:pPr>
        <w:pStyle w:val="Body"/>
        <w:rPr>
          <w:rFonts w:ascii="Helvetica" w:cs="Helvetica" w:hAnsi="Helvetica" w:eastAsia="Helvetica"/>
          <w:sz w:val="26"/>
          <w:szCs w:val="26"/>
        </w:rPr>
      </w:pPr>
    </w:p>
    <w:p>
      <w:pPr>
        <w:pStyle w:val="Body"/>
        <w:rPr>
          <w:rFonts w:ascii="Helvetica" w:cs="Helvetica" w:hAnsi="Helvetica" w:eastAsia="Helvetica"/>
          <w:sz w:val="26"/>
          <w:szCs w:val="26"/>
        </w:rPr>
      </w:pPr>
    </w:p>
    <w:p>
      <w:pPr>
        <w:pStyle w:val="Body"/>
        <w:rPr>
          <w:rFonts w:ascii="Helvetica" w:cs="Helvetica" w:hAnsi="Helvetica" w:eastAsia="Helvetica"/>
          <w:b w:val="1"/>
          <w:bCs w:val="1"/>
          <w:sz w:val="26"/>
          <w:szCs w:val="26"/>
        </w:rPr>
      </w:pPr>
      <w:r>
        <w:rPr>
          <w:rFonts w:ascii="Helvetica" w:hAnsi="Helvetica"/>
          <w:b w:val="1"/>
          <w:bCs w:val="1"/>
          <w:sz w:val="26"/>
          <w:szCs w:val="26"/>
          <w:rtl w:val="0"/>
          <w:lang w:val="en-US"/>
        </w:rPr>
        <w:t>CAREER OBJECTIVE:</w:t>
      </w:r>
    </w:p>
    <w:p>
      <w:pPr>
        <w:pStyle w:val="Body"/>
        <w:rPr>
          <w:rFonts w:ascii="Helvetica" w:cs="Helvetica" w:hAnsi="Helvetica" w:eastAsia="Helvetica"/>
          <w:sz w:val="26"/>
          <w:szCs w:val="26"/>
        </w:rPr>
      </w:pPr>
    </w:p>
    <w:p>
      <w:pPr>
        <w:pStyle w:val="Default"/>
        <w:bidi w:val="0"/>
        <w:ind w:left="0" w:right="0" w:firstLine="0"/>
        <w:jc w:val="left"/>
        <w:rPr>
          <w:rFonts w:ascii="Helvetica" w:cs="Helvetica" w:hAnsi="Helvetica" w:eastAsia="Helvetica"/>
          <w:sz w:val="26"/>
          <w:szCs w:val="26"/>
          <w:shd w:val="clear" w:color="auto" w:fill="ffffff"/>
          <w:rtl w:val="0"/>
        </w:rPr>
      </w:pPr>
      <w:r>
        <w:rPr>
          <w:rFonts w:ascii="Helvetica" w:hAnsi="Helvetica"/>
          <w:sz w:val="26"/>
          <w:szCs w:val="26"/>
          <w:shd w:val="clear" w:color="auto" w:fill="ffffff"/>
          <w:rtl w:val="0"/>
          <w:lang w:val="en-US"/>
        </w:rPr>
        <w:t>Administrative support professional offering versatile office management skills and proficiency in Microsoft Office programs. Strong planner and problem solver who readily adapts to change, works independently and exceeds expectations. Able to juggle multiple priorities and meet tight deadlines without compromising quality.</w:t>
      </w:r>
    </w:p>
    <w:p>
      <w:pPr>
        <w:pStyle w:val="Body"/>
        <w:rPr>
          <w:rFonts w:ascii="Helvetica" w:cs="Helvetica" w:hAnsi="Helvetica" w:eastAsia="Helvetica"/>
          <w:sz w:val="26"/>
          <w:szCs w:val="26"/>
        </w:rPr>
      </w:pPr>
    </w:p>
    <w:p>
      <w:pPr>
        <w:pStyle w:val="Body"/>
        <w:rPr>
          <w:rFonts w:ascii="Helvetica" w:cs="Helvetica" w:hAnsi="Helvetica" w:eastAsia="Helvetica"/>
          <w:b w:val="1"/>
          <w:bCs w:val="1"/>
          <w:sz w:val="26"/>
          <w:szCs w:val="26"/>
        </w:rPr>
      </w:pPr>
      <w:r>
        <w:rPr>
          <w:rFonts w:ascii="Helvetica" w:hAnsi="Helvetica"/>
          <w:b w:val="1"/>
          <w:bCs w:val="1"/>
          <w:sz w:val="26"/>
          <w:szCs w:val="26"/>
          <w:rtl w:val="0"/>
          <w:lang w:val="en-US"/>
        </w:rPr>
        <w:t>EDUCATION:</w:t>
      </w:r>
    </w:p>
    <w:p>
      <w:pPr>
        <w:pStyle w:val="Body"/>
        <w:rPr>
          <w:rFonts w:ascii="Helvetica" w:cs="Helvetica" w:hAnsi="Helvetica" w:eastAsia="Helvetica"/>
          <w:sz w:val="26"/>
          <w:szCs w:val="26"/>
        </w:rPr>
      </w:pPr>
    </w:p>
    <w:p>
      <w:pPr>
        <w:pStyle w:val="Body"/>
        <w:rPr>
          <w:rFonts w:ascii="Helvetica" w:cs="Helvetica" w:hAnsi="Helvetica" w:eastAsia="Helvetica"/>
          <w:sz w:val="26"/>
          <w:szCs w:val="26"/>
        </w:rPr>
      </w:pPr>
      <w:r>
        <w:rPr>
          <w:rFonts w:ascii="Helvetica" w:hAnsi="Helvetica"/>
          <w:sz w:val="26"/>
          <w:szCs w:val="26"/>
          <w:rtl w:val="0"/>
          <w:lang w:val="en-US"/>
        </w:rPr>
        <w:t>Tertiary:</w:t>
        <w:tab/>
        <w:tab/>
        <w:t>Rizal Technological University</w:t>
      </w:r>
    </w:p>
    <w:p>
      <w:pPr>
        <w:pStyle w:val="Body"/>
        <w:rPr>
          <w:rFonts w:ascii="Helvetica" w:cs="Helvetica" w:hAnsi="Helvetica" w:eastAsia="Helvetica"/>
          <w:sz w:val="26"/>
          <w:szCs w:val="26"/>
        </w:rPr>
      </w:pPr>
      <w:r>
        <w:rPr>
          <w:rFonts w:ascii="Helvetica" w:cs="Helvetica" w:hAnsi="Helvetica" w:eastAsia="Helvetica"/>
          <w:sz w:val="26"/>
          <w:szCs w:val="26"/>
          <w:rtl w:val="0"/>
        </w:rPr>
        <w:tab/>
        <w:tab/>
        <w:tab/>
        <w:t>Mandaluyong City, Philippines</w:t>
      </w:r>
    </w:p>
    <w:p>
      <w:pPr>
        <w:pStyle w:val="Body"/>
        <w:rPr>
          <w:rFonts w:ascii="Helvetica" w:cs="Helvetica" w:hAnsi="Helvetica" w:eastAsia="Helvetica"/>
          <w:sz w:val="26"/>
          <w:szCs w:val="26"/>
        </w:rPr>
      </w:pPr>
      <w:r>
        <w:rPr>
          <w:rFonts w:ascii="Helvetica" w:cs="Helvetica" w:hAnsi="Helvetica" w:eastAsia="Helvetica"/>
          <w:sz w:val="26"/>
          <w:szCs w:val="26"/>
          <w:rtl w:val="0"/>
        </w:rPr>
        <w:tab/>
        <w:tab/>
        <w:tab/>
        <w:t>S.Y. 2013-2017</w:t>
      </w:r>
    </w:p>
    <w:p>
      <w:pPr>
        <w:pStyle w:val="Body"/>
        <w:rPr>
          <w:rFonts w:ascii="Helvetica" w:cs="Helvetica" w:hAnsi="Helvetica" w:eastAsia="Helvetica"/>
          <w:sz w:val="26"/>
          <w:szCs w:val="26"/>
        </w:rPr>
      </w:pPr>
    </w:p>
    <w:p>
      <w:pPr>
        <w:pStyle w:val="Body"/>
        <w:rPr>
          <w:rFonts w:ascii="Helvetica" w:cs="Helvetica" w:hAnsi="Helvetica" w:eastAsia="Helvetica"/>
          <w:sz w:val="26"/>
          <w:szCs w:val="26"/>
        </w:rPr>
      </w:pPr>
      <w:r>
        <w:rPr>
          <w:rFonts w:ascii="Helvetica" w:hAnsi="Helvetica"/>
          <w:sz w:val="26"/>
          <w:szCs w:val="26"/>
          <w:rtl w:val="0"/>
          <w:lang w:val="en-US"/>
        </w:rPr>
        <w:t xml:space="preserve">Secondary: </w:t>
        <w:tab/>
        <w:tab/>
        <w:t xml:space="preserve">Sta. Lucia High School </w:t>
      </w:r>
    </w:p>
    <w:p>
      <w:pPr>
        <w:pStyle w:val="Body"/>
        <w:rPr>
          <w:rFonts w:ascii="Helvetica" w:cs="Helvetica" w:hAnsi="Helvetica" w:eastAsia="Helvetica"/>
          <w:sz w:val="26"/>
          <w:szCs w:val="26"/>
        </w:rPr>
      </w:pPr>
      <w:r>
        <w:rPr>
          <w:rFonts w:ascii="Helvetica" w:cs="Helvetica" w:hAnsi="Helvetica" w:eastAsia="Helvetica"/>
          <w:sz w:val="26"/>
          <w:szCs w:val="26"/>
          <w:rtl w:val="0"/>
        </w:rPr>
        <w:tab/>
        <w:tab/>
        <w:tab/>
        <w:t>Pasig City, Philippines</w:t>
      </w:r>
    </w:p>
    <w:p>
      <w:pPr>
        <w:pStyle w:val="Body"/>
        <w:rPr>
          <w:rFonts w:ascii="Helvetica" w:cs="Helvetica" w:hAnsi="Helvetica" w:eastAsia="Helvetica"/>
          <w:sz w:val="26"/>
          <w:szCs w:val="26"/>
        </w:rPr>
      </w:pPr>
      <w:r>
        <w:rPr>
          <w:rFonts w:ascii="Helvetica" w:cs="Helvetica" w:hAnsi="Helvetica" w:eastAsia="Helvetica"/>
          <w:sz w:val="26"/>
          <w:szCs w:val="26"/>
          <w:rtl w:val="0"/>
        </w:rPr>
        <w:tab/>
        <w:tab/>
        <w:tab/>
        <w:t>S.Y. 2009-2013</w:t>
      </w:r>
    </w:p>
    <w:p>
      <w:pPr>
        <w:pStyle w:val="Body"/>
        <w:rPr>
          <w:rFonts w:ascii="Helvetica" w:cs="Helvetica" w:hAnsi="Helvetica" w:eastAsia="Helvetica"/>
          <w:sz w:val="26"/>
          <w:szCs w:val="26"/>
        </w:rPr>
      </w:pPr>
    </w:p>
    <w:p>
      <w:pPr>
        <w:pStyle w:val="Body"/>
        <w:rPr>
          <w:rFonts w:ascii="Helvetica" w:cs="Helvetica" w:hAnsi="Helvetica" w:eastAsia="Helvetica"/>
          <w:sz w:val="26"/>
          <w:szCs w:val="26"/>
        </w:rPr>
      </w:pPr>
      <w:r>
        <w:rPr>
          <w:rFonts w:ascii="Helvetica" w:hAnsi="Helvetica"/>
          <w:sz w:val="26"/>
          <w:szCs w:val="26"/>
          <w:rtl w:val="0"/>
          <w:lang w:val="en-US"/>
        </w:rPr>
        <w:t xml:space="preserve">Primary: </w:t>
        <w:tab/>
        <w:tab/>
        <w:t>De Castro Elementary School</w:t>
      </w:r>
    </w:p>
    <w:p>
      <w:pPr>
        <w:pStyle w:val="Body"/>
        <w:rPr>
          <w:rFonts w:ascii="Helvetica" w:cs="Helvetica" w:hAnsi="Helvetica" w:eastAsia="Helvetica"/>
          <w:sz w:val="26"/>
          <w:szCs w:val="26"/>
        </w:rPr>
      </w:pPr>
      <w:r>
        <w:rPr>
          <w:rFonts w:ascii="Helvetica" w:cs="Helvetica" w:hAnsi="Helvetica" w:eastAsia="Helvetica"/>
          <w:sz w:val="26"/>
          <w:szCs w:val="26"/>
          <w:rtl w:val="0"/>
        </w:rPr>
        <w:tab/>
        <w:tab/>
        <w:tab/>
        <w:t>Pasig City, Philippines</w:t>
      </w:r>
    </w:p>
    <w:p>
      <w:pPr>
        <w:pStyle w:val="Body"/>
        <w:rPr>
          <w:rFonts w:ascii="Helvetica" w:cs="Helvetica" w:hAnsi="Helvetica" w:eastAsia="Helvetica"/>
          <w:sz w:val="26"/>
          <w:szCs w:val="26"/>
        </w:rPr>
      </w:pPr>
      <w:r>
        <w:rPr>
          <w:rFonts w:ascii="Helvetica" w:cs="Helvetica" w:hAnsi="Helvetica" w:eastAsia="Helvetica"/>
          <w:sz w:val="26"/>
          <w:szCs w:val="26"/>
          <w:rtl w:val="0"/>
        </w:rPr>
        <w:tab/>
        <w:tab/>
        <w:tab/>
        <w:t>S.Y. 2003-2009</w:t>
      </w:r>
    </w:p>
    <w:p>
      <w:pPr>
        <w:pStyle w:val="Body"/>
        <w:rPr>
          <w:rFonts w:ascii="Helvetica" w:cs="Helvetica" w:hAnsi="Helvetica" w:eastAsia="Helvetica"/>
          <w:b w:val="1"/>
          <w:bCs w:val="1"/>
          <w:sz w:val="26"/>
          <w:szCs w:val="26"/>
        </w:rPr>
      </w:pPr>
    </w:p>
    <w:p>
      <w:pPr>
        <w:pStyle w:val="Body"/>
        <w:rPr>
          <w:rFonts w:ascii="Helvetica" w:cs="Helvetica" w:hAnsi="Helvetica" w:eastAsia="Helvetica"/>
          <w:b w:val="1"/>
          <w:bCs w:val="1"/>
          <w:sz w:val="26"/>
          <w:szCs w:val="26"/>
        </w:rPr>
      </w:pPr>
      <w:r>
        <w:rPr>
          <w:rFonts w:ascii="Helvetica" w:hAnsi="Helvetica"/>
          <w:b w:val="1"/>
          <w:bCs w:val="1"/>
          <w:sz w:val="26"/>
          <w:szCs w:val="26"/>
          <w:rtl w:val="0"/>
          <w:lang w:val="en-US"/>
        </w:rPr>
        <w:t>PERSONAL DATA:</w:t>
      </w:r>
    </w:p>
    <w:p>
      <w:pPr>
        <w:pStyle w:val="Body"/>
        <w:rPr>
          <w:rFonts w:ascii="Helvetica" w:cs="Helvetica" w:hAnsi="Helvetica" w:eastAsia="Helvetica"/>
          <w:b w:val="1"/>
          <w:bCs w:val="1"/>
          <w:sz w:val="26"/>
          <w:szCs w:val="26"/>
        </w:rPr>
      </w:pPr>
    </w:p>
    <w:p>
      <w:pPr>
        <w:pStyle w:val="Body"/>
        <w:rPr>
          <w:rFonts w:ascii="Helvetica" w:cs="Helvetica" w:hAnsi="Helvetica" w:eastAsia="Helvetica"/>
          <w:sz w:val="26"/>
          <w:szCs w:val="26"/>
        </w:rPr>
      </w:pPr>
      <w:r>
        <w:rPr>
          <w:rFonts w:ascii="Helvetica" w:hAnsi="Helvetica"/>
          <w:sz w:val="26"/>
          <w:szCs w:val="26"/>
          <w:rtl w:val="0"/>
          <w:lang w:val="en-US"/>
        </w:rPr>
        <w:t>Birthdate: August 16, 1996</w:t>
      </w:r>
    </w:p>
    <w:p>
      <w:pPr>
        <w:pStyle w:val="Body"/>
        <w:rPr>
          <w:rFonts w:ascii="Helvetica" w:cs="Helvetica" w:hAnsi="Helvetica" w:eastAsia="Helvetica"/>
          <w:sz w:val="26"/>
          <w:szCs w:val="26"/>
        </w:rPr>
      </w:pPr>
      <w:r>
        <w:rPr>
          <w:rFonts w:ascii="Helvetica" w:hAnsi="Helvetica"/>
          <w:sz w:val="26"/>
          <w:szCs w:val="26"/>
          <w:rtl w:val="0"/>
          <w:lang w:val="en-US"/>
        </w:rPr>
        <w:t xml:space="preserve">Age: 20 </w:t>
      </w:r>
    </w:p>
    <w:p>
      <w:pPr>
        <w:pStyle w:val="Body"/>
        <w:rPr>
          <w:rFonts w:ascii="Helvetica" w:cs="Helvetica" w:hAnsi="Helvetica" w:eastAsia="Helvetica"/>
          <w:sz w:val="26"/>
          <w:szCs w:val="26"/>
        </w:rPr>
      </w:pPr>
      <w:r>
        <w:rPr>
          <w:rFonts w:ascii="Helvetica" w:hAnsi="Helvetica"/>
          <w:sz w:val="26"/>
          <w:szCs w:val="26"/>
          <w:rtl w:val="0"/>
          <w:lang w:val="en-US"/>
        </w:rPr>
        <w:t>Religion: Christian</w:t>
      </w:r>
    </w:p>
    <w:p>
      <w:pPr>
        <w:pStyle w:val="Body"/>
        <w:rPr>
          <w:rFonts w:ascii="Helvetica" w:cs="Helvetica" w:hAnsi="Helvetica" w:eastAsia="Helvetica"/>
          <w:sz w:val="26"/>
          <w:szCs w:val="26"/>
        </w:rPr>
      </w:pPr>
      <w:r>
        <w:rPr>
          <w:rFonts w:ascii="Helvetica" w:hAnsi="Helvetica"/>
          <w:sz w:val="26"/>
          <w:szCs w:val="26"/>
          <w:rtl w:val="0"/>
          <w:lang w:val="en-US"/>
        </w:rPr>
        <w:t>Gender: Female</w:t>
      </w:r>
    </w:p>
    <w:p>
      <w:pPr>
        <w:pStyle w:val="Body"/>
        <w:rPr>
          <w:rFonts w:ascii="Helvetica" w:cs="Helvetica" w:hAnsi="Helvetica" w:eastAsia="Helvetica"/>
          <w:sz w:val="26"/>
          <w:szCs w:val="26"/>
        </w:rPr>
      </w:pPr>
      <w:r>
        <w:rPr>
          <w:rFonts w:ascii="Helvetica" w:hAnsi="Helvetica"/>
          <w:sz w:val="26"/>
          <w:szCs w:val="26"/>
          <w:rtl w:val="0"/>
          <w:lang w:val="en-US"/>
        </w:rPr>
        <w:t>Civil Status: Single</w:t>
      </w:r>
    </w:p>
    <w:p>
      <w:pPr>
        <w:pStyle w:val="Body"/>
        <w:rPr>
          <w:rFonts w:ascii="Helvetica" w:cs="Helvetica" w:hAnsi="Helvetica" w:eastAsia="Helvetica"/>
          <w:sz w:val="26"/>
          <w:szCs w:val="26"/>
        </w:rPr>
      </w:pPr>
      <w:r>
        <w:rPr>
          <w:rFonts w:ascii="Helvetica" w:hAnsi="Helvetica"/>
          <w:sz w:val="26"/>
          <w:szCs w:val="26"/>
          <w:rtl w:val="0"/>
          <w:lang w:val="en-US"/>
        </w:rPr>
        <w:t>Citizenship: Filipino</w:t>
      </w:r>
    </w:p>
    <w:p>
      <w:pPr>
        <w:pStyle w:val="Body"/>
        <w:rPr>
          <w:rFonts w:ascii="Helvetica" w:cs="Helvetica" w:hAnsi="Helvetica" w:eastAsia="Helvetica"/>
          <w:sz w:val="26"/>
          <w:szCs w:val="26"/>
        </w:rPr>
      </w:pPr>
      <w:r>
        <w:rPr>
          <w:rFonts w:ascii="Helvetica" w:hAnsi="Helvetica"/>
          <w:sz w:val="26"/>
          <w:szCs w:val="26"/>
          <w:rtl w:val="0"/>
          <w:lang w:val="en-US"/>
        </w:rPr>
        <w:t>Height: 5</w:t>
      </w:r>
      <w:r>
        <w:rPr>
          <w:rFonts w:ascii="Helvetica" w:hAnsi="Helvetica" w:hint="default"/>
          <w:sz w:val="26"/>
          <w:szCs w:val="26"/>
          <w:rtl w:val="0"/>
          <w:lang w:val="en-US"/>
        </w:rPr>
        <w:t>’</w:t>
      </w:r>
      <w:r>
        <w:rPr>
          <w:rFonts w:ascii="Helvetica" w:hAnsi="Helvetica"/>
          <w:sz w:val="26"/>
          <w:szCs w:val="26"/>
          <w:rtl w:val="0"/>
          <w:lang w:val="en-US"/>
        </w:rPr>
        <w:t>0</w:t>
      </w:r>
    </w:p>
    <w:p>
      <w:pPr>
        <w:pStyle w:val="Body"/>
        <w:rPr>
          <w:rFonts w:ascii="Helvetica" w:cs="Helvetica" w:hAnsi="Helvetica" w:eastAsia="Helvetica"/>
          <w:sz w:val="26"/>
          <w:szCs w:val="26"/>
        </w:rPr>
      </w:pPr>
      <w:r>
        <w:rPr>
          <w:rFonts w:ascii="Helvetica" w:hAnsi="Helvetica"/>
          <w:sz w:val="26"/>
          <w:szCs w:val="26"/>
          <w:rtl w:val="0"/>
          <w:lang w:val="en-US"/>
        </w:rPr>
        <w:t>Weight: 43 Kg.</w:t>
      </w:r>
    </w:p>
    <w:p>
      <w:pPr>
        <w:pStyle w:val="Body"/>
        <w:rPr>
          <w:rFonts w:ascii="Helvetica" w:cs="Helvetica" w:hAnsi="Helvetica" w:eastAsia="Helvetica"/>
          <w:sz w:val="26"/>
          <w:szCs w:val="26"/>
        </w:rPr>
      </w:pPr>
    </w:p>
    <w:p>
      <w:pPr>
        <w:pStyle w:val="Body"/>
        <w:rPr>
          <w:rFonts w:ascii="Helvetica" w:cs="Helvetica" w:hAnsi="Helvetica" w:eastAsia="Helvetica"/>
          <w:b w:val="1"/>
          <w:bCs w:val="1"/>
          <w:sz w:val="26"/>
          <w:szCs w:val="26"/>
        </w:rPr>
      </w:pPr>
      <w:r>
        <w:rPr>
          <w:rFonts w:ascii="Helvetica" w:hAnsi="Helvetica"/>
          <w:b w:val="1"/>
          <w:bCs w:val="1"/>
          <w:sz w:val="26"/>
          <w:szCs w:val="26"/>
          <w:rtl w:val="0"/>
          <w:lang w:val="en-US"/>
        </w:rPr>
        <w:t>SEMINARS:</w:t>
      </w:r>
    </w:p>
    <w:p>
      <w:pPr>
        <w:pStyle w:val="Body"/>
        <w:rPr>
          <w:rFonts w:ascii="Helvetica" w:cs="Helvetica" w:hAnsi="Helvetica" w:eastAsia="Helvetica"/>
          <w:sz w:val="26"/>
          <w:szCs w:val="26"/>
        </w:rPr>
      </w:pPr>
    </w:p>
    <w:p>
      <w:pPr>
        <w:pStyle w:val="Body"/>
        <w:numPr>
          <w:ilvl w:val="0"/>
          <w:numId w:val="2"/>
        </w:numPr>
        <w:rPr>
          <w:rFonts w:ascii="Helvetica" w:cs="Helvetica" w:hAnsi="Helvetica" w:eastAsia="Helvetica" w:hint="default"/>
          <w:sz w:val="26"/>
          <w:szCs w:val="26"/>
          <w:lang w:val="en-US"/>
        </w:rPr>
      </w:pPr>
      <w:r>
        <w:rPr>
          <w:rFonts w:ascii="Helvetica" w:hAnsi="Helvetica" w:hint="default"/>
          <w:sz w:val="26"/>
          <w:szCs w:val="26"/>
          <w:rtl w:val="0"/>
          <w:lang w:val="en-US"/>
        </w:rPr>
        <w:t>“</w:t>
      </w:r>
      <w:r>
        <w:rPr>
          <w:rFonts w:ascii="Helvetica" w:hAnsi="Helvetica"/>
          <w:sz w:val="26"/>
          <w:szCs w:val="26"/>
          <w:rtl w:val="0"/>
          <w:lang w:val="en-US"/>
        </w:rPr>
        <w:t>Strategic Marketing of Products and Services for the 20th Century</w:t>
      </w:r>
      <w:r>
        <w:rPr>
          <w:rFonts w:ascii="Helvetica" w:hAnsi="Helvetica" w:hint="default"/>
          <w:sz w:val="26"/>
          <w:szCs w:val="26"/>
          <w:rtl w:val="0"/>
          <w:lang w:val="en-US"/>
        </w:rPr>
        <w:t>”</w:t>
      </w:r>
    </w:p>
    <w:p>
      <w:pPr>
        <w:pStyle w:val="Body"/>
        <w:rPr>
          <w:rFonts w:ascii="Helvetica" w:cs="Helvetica" w:hAnsi="Helvetica" w:eastAsia="Helvetica"/>
          <w:sz w:val="26"/>
          <w:szCs w:val="26"/>
        </w:rPr>
      </w:pPr>
      <w:r>
        <w:rPr>
          <w:rFonts w:ascii="Helvetica" w:cs="Helvetica" w:hAnsi="Helvetica" w:eastAsia="Helvetica"/>
          <w:sz w:val="26"/>
          <w:szCs w:val="26"/>
          <w:rtl w:val="0"/>
        </w:rPr>
        <w:tab/>
        <w:t>RTU, Boni Avenue, Mandaluyong City, Philippines</w:t>
      </w:r>
    </w:p>
    <w:p>
      <w:pPr>
        <w:pStyle w:val="Body"/>
        <w:rPr>
          <w:rFonts w:ascii="Helvetica" w:cs="Helvetica" w:hAnsi="Helvetica" w:eastAsia="Helvetica"/>
          <w:sz w:val="26"/>
          <w:szCs w:val="26"/>
        </w:rPr>
      </w:pPr>
      <w:r>
        <w:rPr>
          <w:rFonts w:ascii="Helvetica" w:cs="Helvetica" w:hAnsi="Helvetica" w:eastAsia="Helvetica"/>
          <w:sz w:val="26"/>
          <w:szCs w:val="26"/>
          <w:rtl w:val="0"/>
        </w:rPr>
        <w:tab/>
        <w:t>March 8, 2015</w:t>
      </w:r>
    </w:p>
    <w:p>
      <w:pPr>
        <w:pStyle w:val="Body"/>
        <w:rPr>
          <w:rFonts w:ascii="Helvetica" w:cs="Helvetica" w:hAnsi="Helvetica" w:eastAsia="Helvetica"/>
          <w:sz w:val="26"/>
          <w:szCs w:val="26"/>
        </w:rPr>
      </w:pPr>
      <w:r>
        <w:rPr>
          <w:rFonts w:ascii="Helvetica" w:hAnsi="Helvetica"/>
          <w:sz w:val="26"/>
          <w:szCs w:val="26"/>
          <w:rtl w:val="0"/>
          <w:lang w:val="en-US"/>
        </w:rPr>
        <w:t xml:space="preserve">2.    </w:t>
      </w:r>
      <w:r>
        <w:rPr>
          <w:rFonts w:ascii="Helvetica" w:hAnsi="Helvetica" w:hint="default"/>
          <w:sz w:val="26"/>
          <w:szCs w:val="26"/>
          <w:rtl w:val="0"/>
          <w:lang w:val="en-US"/>
        </w:rPr>
        <w:t xml:space="preserve">“ </w:t>
      </w:r>
      <w:r>
        <w:rPr>
          <w:rFonts w:ascii="Helvetica" w:hAnsi="Helvetica"/>
          <w:sz w:val="26"/>
          <w:szCs w:val="26"/>
          <w:rtl w:val="0"/>
          <w:lang w:val="en-US"/>
        </w:rPr>
        <w:t>Exit Conference Selling Yourself</w:t>
      </w:r>
      <w:r>
        <w:rPr>
          <w:rFonts w:ascii="Helvetica" w:hAnsi="Helvetica" w:hint="default"/>
          <w:sz w:val="26"/>
          <w:szCs w:val="26"/>
          <w:rtl w:val="0"/>
          <w:lang w:val="en-US"/>
        </w:rPr>
        <w:t>”</w:t>
      </w:r>
    </w:p>
    <w:p>
      <w:pPr>
        <w:pStyle w:val="Body"/>
        <w:rPr>
          <w:rFonts w:ascii="Helvetica" w:cs="Helvetica" w:hAnsi="Helvetica" w:eastAsia="Helvetica"/>
          <w:sz w:val="26"/>
          <w:szCs w:val="26"/>
        </w:rPr>
      </w:pPr>
      <w:r>
        <w:rPr>
          <w:rFonts w:ascii="Helvetica" w:cs="Helvetica" w:hAnsi="Helvetica" w:eastAsia="Helvetica"/>
          <w:sz w:val="26"/>
          <w:szCs w:val="26"/>
          <w:rtl w:val="0"/>
        </w:rPr>
        <w:tab/>
        <w:t>PUP, Mabini Campus, Stay. Mesa, Manila, Philippines</w:t>
      </w:r>
    </w:p>
    <w:p>
      <w:pPr>
        <w:pStyle w:val="Body"/>
        <w:rPr>
          <w:rFonts w:ascii="Helvetica" w:cs="Helvetica" w:hAnsi="Helvetica" w:eastAsia="Helvetica"/>
          <w:sz w:val="26"/>
          <w:szCs w:val="26"/>
        </w:rPr>
      </w:pPr>
      <w:r>
        <w:rPr>
          <w:rFonts w:ascii="Helvetica" w:cs="Helvetica" w:hAnsi="Helvetica" w:eastAsia="Helvetica"/>
          <w:sz w:val="26"/>
          <w:szCs w:val="26"/>
          <w:rtl w:val="0"/>
        </w:rPr>
        <w:tab/>
        <w:t>December 6, 2014</w:t>
      </w:r>
    </w:p>
    <w:p>
      <w:pPr>
        <w:pStyle w:val="Body"/>
        <w:rPr>
          <w:rFonts w:ascii="Helvetica" w:cs="Helvetica" w:hAnsi="Helvetica" w:eastAsia="Helvetica"/>
          <w:sz w:val="26"/>
          <w:szCs w:val="26"/>
        </w:rPr>
      </w:pPr>
      <w:r>
        <w:rPr>
          <w:rFonts w:ascii="Helvetica" w:hAnsi="Helvetica"/>
          <w:sz w:val="26"/>
          <w:szCs w:val="26"/>
          <w:rtl w:val="0"/>
          <w:lang w:val="en-US"/>
        </w:rPr>
        <w:t xml:space="preserve">3,    </w:t>
      </w:r>
      <w:r>
        <w:rPr>
          <w:rFonts w:ascii="Helvetica" w:hAnsi="Helvetica" w:hint="default"/>
          <w:sz w:val="26"/>
          <w:szCs w:val="26"/>
          <w:rtl w:val="0"/>
          <w:lang w:val="en-US"/>
        </w:rPr>
        <w:t>“</w:t>
      </w:r>
      <w:r>
        <w:rPr>
          <w:rFonts w:ascii="Helvetica" w:hAnsi="Helvetica"/>
          <w:sz w:val="26"/>
          <w:szCs w:val="26"/>
          <w:rtl w:val="0"/>
          <w:lang w:val="en-US"/>
        </w:rPr>
        <w:t>LEAP-A Partner to your Corporate Journey</w:t>
      </w:r>
      <w:r>
        <w:rPr>
          <w:rFonts w:ascii="Helvetica" w:hAnsi="Helvetica" w:hint="default"/>
          <w:sz w:val="26"/>
          <w:szCs w:val="26"/>
          <w:rtl w:val="0"/>
          <w:lang w:val="en-US"/>
        </w:rPr>
        <w:t>”</w:t>
      </w:r>
    </w:p>
    <w:p>
      <w:pPr>
        <w:pStyle w:val="Body"/>
        <w:rPr>
          <w:rFonts w:ascii="Helvetica" w:cs="Helvetica" w:hAnsi="Helvetica" w:eastAsia="Helvetica"/>
          <w:sz w:val="26"/>
          <w:szCs w:val="26"/>
        </w:rPr>
      </w:pPr>
      <w:r>
        <w:rPr>
          <w:rFonts w:ascii="Helvetica" w:cs="Helvetica" w:hAnsi="Helvetica" w:eastAsia="Helvetica"/>
          <w:sz w:val="26"/>
          <w:szCs w:val="26"/>
          <w:rtl w:val="0"/>
        </w:rPr>
        <w:tab/>
        <w:t>RTU, Boni Avenue, Mandaluyong City, Philippines</w:t>
      </w:r>
    </w:p>
    <w:p>
      <w:pPr>
        <w:pStyle w:val="Body"/>
        <w:rPr>
          <w:rFonts w:ascii="Helvetica" w:cs="Helvetica" w:hAnsi="Helvetica" w:eastAsia="Helvetica"/>
          <w:sz w:val="26"/>
          <w:szCs w:val="26"/>
        </w:rPr>
      </w:pPr>
      <w:r>
        <w:rPr>
          <w:rFonts w:ascii="Helvetica" w:cs="Helvetica" w:hAnsi="Helvetica" w:eastAsia="Helvetica"/>
          <w:sz w:val="26"/>
          <w:szCs w:val="26"/>
          <w:rtl w:val="0"/>
        </w:rPr>
        <w:tab/>
        <w:t>July 4, 2015</w:t>
      </w:r>
    </w:p>
    <w:p>
      <w:pPr>
        <w:pStyle w:val="Body"/>
        <w:rPr>
          <w:rFonts w:ascii="Helvetica" w:cs="Helvetica" w:hAnsi="Helvetica" w:eastAsia="Helvetica"/>
          <w:sz w:val="26"/>
          <w:szCs w:val="26"/>
        </w:rPr>
      </w:pPr>
    </w:p>
    <w:p>
      <w:pPr>
        <w:pStyle w:val="Body"/>
        <w:rPr>
          <w:rFonts w:ascii="Helvetica" w:cs="Helvetica" w:hAnsi="Helvetica" w:eastAsia="Helvetica"/>
          <w:b w:val="1"/>
          <w:bCs w:val="1"/>
          <w:sz w:val="26"/>
          <w:szCs w:val="26"/>
        </w:rPr>
      </w:pPr>
      <w:r>
        <w:rPr>
          <w:rFonts w:ascii="Helvetica" w:hAnsi="Helvetica"/>
          <w:b w:val="1"/>
          <w:bCs w:val="1"/>
          <w:sz w:val="26"/>
          <w:szCs w:val="26"/>
          <w:rtl w:val="0"/>
          <w:lang w:val="en-US"/>
        </w:rPr>
        <w:t>ON THE JOB TRAINING:</w:t>
      </w:r>
    </w:p>
    <w:p>
      <w:pPr>
        <w:pStyle w:val="Body"/>
        <w:rPr>
          <w:rFonts w:ascii="Helvetica" w:cs="Helvetica" w:hAnsi="Helvetica" w:eastAsia="Helvetica"/>
          <w:sz w:val="26"/>
          <w:szCs w:val="26"/>
        </w:rPr>
      </w:pPr>
    </w:p>
    <w:p>
      <w:pPr>
        <w:pStyle w:val="Default"/>
        <w:bidi w:val="0"/>
        <w:ind w:left="0" w:right="0" w:firstLine="0"/>
        <w:jc w:val="left"/>
        <w:rPr>
          <w:rFonts w:ascii="Calibri" w:cs="Calibri" w:hAnsi="Calibri" w:eastAsia="Calibri"/>
          <w:sz w:val="26"/>
          <w:szCs w:val="26"/>
          <w:u w:color="000000"/>
          <w:rtl w:val="0"/>
          <w:lang w:val="en-US"/>
        </w:rPr>
      </w:pPr>
      <w:r>
        <w:rPr>
          <w:rFonts w:ascii="Calibri" w:cs="Calibri" w:hAnsi="Calibri" w:eastAsia="Calibri"/>
          <w:sz w:val="26"/>
          <w:szCs w:val="26"/>
          <w:u w:color="000000"/>
          <w:rtl w:val="0"/>
          <w:lang w:val="en-US"/>
        </w:rPr>
        <w:t>Connell Bros. Co. Pilipinas INC.                       JMT Corporate Condominium,</w:t>
      </w:r>
    </w:p>
    <w:p>
      <w:pPr>
        <w:pStyle w:val="Default"/>
        <w:bidi w:val="0"/>
        <w:ind w:left="0" w:right="0" w:firstLine="0"/>
        <w:jc w:val="left"/>
        <w:rPr>
          <w:rFonts w:ascii="Calibri" w:cs="Calibri" w:hAnsi="Calibri" w:eastAsia="Calibri"/>
          <w:sz w:val="26"/>
          <w:szCs w:val="26"/>
          <w:u w:color="000000"/>
          <w:rtl w:val="0"/>
          <w:lang w:val="en-US"/>
        </w:rPr>
      </w:pPr>
      <w:r>
        <w:rPr>
          <w:rFonts w:ascii="Calibri" w:cs="Calibri" w:hAnsi="Calibri" w:eastAsia="Calibri"/>
          <w:sz w:val="26"/>
          <w:szCs w:val="26"/>
          <w:u w:color="000000"/>
          <w:rtl w:val="0"/>
          <w:lang w:val="en-US"/>
        </w:rPr>
        <w:t>Distributors of specialty Chemicals                  Ortigas Center, Pasi</w:t>
      </w:r>
      <w:r>
        <w:rPr>
          <w:rFonts w:ascii="Calibri" w:cs="Calibri" w:hAnsi="Calibri" w:eastAsia="Calibri"/>
          <w:sz w:val="26"/>
          <w:szCs w:val="26"/>
          <w:u w:color="000000"/>
          <w:rtl w:val="0"/>
          <w:lang w:val="en-US"/>
        </w:rPr>
        <w:t>g City</w:t>
      </w:r>
    </w:p>
    <w:p>
      <w:pPr>
        <w:pStyle w:val="Default"/>
        <w:bidi w:val="0"/>
        <w:ind w:left="0" w:right="0" w:firstLine="0"/>
        <w:jc w:val="left"/>
        <w:rPr>
          <w:rFonts w:ascii="Calibri" w:cs="Calibri" w:hAnsi="Calibri" w:eastAsia="Calibri"/>
          <w:sz w:val="26"/>
          <w:szCs w:val="26"/>
          <w:u w:color="000000"/>
          <w:rtl w:val="0"/>
          <w:lang w:val="en-US"/>
        </w:rPr>
      </w:pPr>
      <w:r>
        <w:rPr>
          <w:rFonts w:ascii="Calibri" w:cs="Calibri" w:hAnsi="Calibri" w:eastAsia="Calibri"/>
          <w:sz w:val="26"/>
          <w:szCs w:val="26"/>
          <w:u w:color="000000"/>
          <w:rtl w:val="0"/>
          <w:lang w:val="en-US"/>
        </w:rPr>
        <w:t>And Ingredients (360 hours)</w:t>
      </w:r>
    </w:p>
    <w:p>
      <w:pPr>
        <w:pStyle w:val="Default"/>
        <w:bidi w:val="0"/>
        <w:ind w:left="0" w:right="0" w:firstLine="0"/>
        <w:jc w:val="left"/>
        <w:rPr>
          <w:rFonts w:ascii="Helvetica" w:cs="Helvetica" w:hAnsi="Helvetica" w:eastAsia="Helvetica"/>
          <w:sz w:val="26"/>
          <w:szCs w:val="26"/>
          <w:u w:color="000000"/>
          <w:rtl w:val="0"/>
          <w:lang w:val="en-US"/>
        </w:rPr>
      </w:pPr>
    </w:p>
    <w:p>
      <w:pPr>
        <w:pStyle w:val="Default"/>
        <w:bidi w:val="0"/>
        <w:ind w:left="0" w:right="0" w:firstLine="0"/>
        <w:jc w:val="left"/>
        <w:rPr>
          <w:rFonts w:ascii="Calibri" w:cs="Calibri" w:hAnsi="Calibri" w:eastAsia="Calibri"/>
          <w:sz w:val="26"/>
          <w:szCs w:val="26"/>
          <w:u w:color="000000"/>
          <w:rtl w:val="0"/>
          <w:lang w:val="en-US"/>
        </w:rPr>
      </w:pPr>
      <w:r>
        <w:rPr>
          <w:rFonts w:ascii="Calibri" w:cs="Calibri" w:hAnsi="Calibri" w:eastAsia="Calibri"/>
          <w:sz w:val="26"/>
          <w:szCs w:val="26"/>
          <w:u w:color="000000"/>
          <w:rtl w:val="0"/>
          <w:lang w:val="en-US"/>
        </w:rPr>
        <w:t>Gingersnaps Warehouse                                 19&amp; 20, Armal Compound II</w:t>
      </w:r>
    </w:p>
    <w:p>
      <w:pPr>
        <w:pStyle w:val="Default"/>
        <w:bidi w:val="0"/>
        <w:ind w:left="0" w:right="0" w:firstLine="0"/>
        <w:jc w:val="left"/>
        <w:rPr>
          <w:rFonts w:ascii="Calibri" w:cs="Calibri" w:hAnsi="Calibri" w:eastAsia="Calibri"/>
          <w:sz w:val="26"/>
          <w:szCs w:val="26"/>
          <w:u w:color="000000"/>
          <w:rtl w:val="0"/>
          <w:lang w:val="en-US"/>
        </w:rPr>
      </w:pPr>
      <w:r>
        <w:rPr>
          <w:rFonts w:ascii="Calibri" w:cs="Calibri" w:hAnsi="Calibri" w:eastAsia="Calibri"/>
          <w:sz w:val="26"/>
          <w:szCs w:val="26"/>
          <w:u w:color="000000"/>
          <w:rtl w:val="0"/>
          <w:lang w:val="en-US"/>
        </w:rPr>
        <w:t>Children and Maternity Clothing                       M. Eusebio Avenue,</w:t>
      </w:r>
      <w:r>
        <w:rPr>
          <w:rFonts w:ascii="Calibri" w:cs="Calibri" w:hAnsi="Calibri" w:eastAsia="Calibri"/>
          <w:sz w:val="26"/>
          <w:szCs w:val="26"/>
          <w:u w:color="000000"/>
          <w:rtl w:val="0"/>
          <w:lang w:val="en-US"/>
        </w:rPr>
        <w:t xml:space="preserve"> </w:t>
      </w:r>
      <w:r>
        <w:rPr>
          <w:rFonts w:ascii="Calibri" w:cs="Calibri" w:hAnsi="Calibri" w:eastAsia="Calibri"/>
          <w:sz w:val="26"/>
          <w:szCs w:val="26"/>
          <w:u w:color="000000"/>
          <w:rtl w:val="0"/>
          <w:lang w:val="en-US"/>
        </w:rPr>
        <w:t>Pasig City</w:t>
      </w:r>
    </w:p>
    <w:p>
      <w:pPr>
        <w:pStyle w:val="Default"/>
        <w:bidi w:val="0"/>
        <w:ind w:left="0" w:right="0" w:firstLine="0"/>
        <w:jc w:val="left"/>
        <w:rPr>
          <w:rFonts w:ascii="Calibri" w:cs="Calibri" w:hAnsi="Calibri" w:eastAsia="Calibri"/>
          <w:u w:color="000000"/>
          <w:rtl w:val="0"/>
          <w:lang w:val="en-US"/>
        </w:rPr>
      </w:pPr>
    </w:p>
    <w:p>
      <w:pPr>
        <w:pStyle w:val="Body"/>
        <w:rPr>
          <w:rFonts w:ascii="Helvetica" w:cs="Helvetica" w:hAnsi="Helvetica" w:eastAsia="Helvetica"/>
          <w:sz w:val="26"/>
          <w:szCs w:val="26"/>
        </w:rPr>
      </w:pPr>
    </w:p>
    <w:p>
      <w:pPr>
        <w:pStyle w:val="Default"/>
        <w:bidi w:val="0"/>
        <w:ind w:left="0" w:right="0" w:firstLine="0"/>
        <w:jc w:val="left"/>
        <w:rPr>
          <w:rFonts w:ascii="Arial" w:cs="Arial" w:hAnsi="Arial" w:eastAsia="Arial"/>
          <w:b w:val="1"/>
          <w:bCs w:val="1"/>
          <w:sz w:val="24"/>
          <w:szCs w:val="24"/>
          <w:u w:color="000000"/>
          <w:rtl w:val="0"/>
          <w:lang w:val="en-US"/>
        </w:rPr>
      </w:pPr>
      <w:r>
        <w:rPr>
          <w:rFonts w:ascii="Arial" w:cs="Calibri" w:hAnsi="Arial" w:eastAsia="Calibri"/>
          <w:b w:val="1"/>
          <w:bCs w:val="1"/>
          <w:sz w:val="26"/>
          <w:szCs w:val="26"/>
          <w:u w:color="000000"/>
          <w:rtl w:val="0"/>
          <w:lang w:val="en-US"/>
        </w:rPr>
        <w:t>CHARACER REFERENCES</w:t>
      </w:r>
      <w:r>
        <w:rPr>
          <w:rFonts w:ascii="Arial" w:cs="Calibri" w:hAnsi="Arial" w:eastAsia="Calibri"/>
          <w:b w:val="1"/>
          <w:bCs w:val="1"/>
          <w:sz w:val="26"/>
          <w:szCs w:val="26"/>
          <w:u w:color="000000"/>
          <w:rtl w:val="0"/>
          <w:lang w:val="en-US"/>
        </w:rPr>
        <w:t>:</w:t>
      </w:r>
    </w:p>
    <w:p>
      <w:pPr>
        <w:pStyle w:val="Default"/>
        <w:bidi w:val="0"/>
        <w:ind w:left="0" w:right="0" w:firstLine="0"/>
        <w:jc w:val="left"/>
        <w:rPr>
          <w:rFonts w:ascii="Arial" w:cs="Arial" w:hAnsi="Arial" w:eastAsia="Arial"/>
          <w:sz w:val="24"/>
          <w:szCs w:val="24"/>
          <w:u w:color="000000"/>
          <w:rtl w:val="0"/>
          <w:lang w:val="en-US"/>
        </w:rPr>
      </w:pPr>
    </w:p>
    <w:p>
      <w:pPr>
        <w:pStyle w:val="Default"/>
        <w:bidi w:val="0"/>
        <w:ind w:left="0" w:right="0" w:firstLine="0"/>
        <w:jc w:val="left"/>
        <w:rPr>
          <w:rFonts w:ascii="Calibri" w:cs="Calibri" w:hAnsi="Calibri" w:eastAsia="Calibri"/>
          <w:sz w:val="26"/>
          <w:szCs w:val="26"/>
          <w:u w:color="000000"/>
          <w:rtl w:val="0"/>
          <w:lang w:val="en-US"/>
        </w:rPr>
      </w:pPr>
      <w:r>
        <w:rPr>
          <w:rFonts w:ascii="Calibri" w:cs="Calibri" w:hAnsi="Calibri" w:eastAsia="Calibri"/>
          <w:sz w:val="26"/>
          <w:szCs w:val="26"/>
          <w:u w:color="000000"/>
          <w:rtl w:val="0"/>
          <w:lang w:val="en-US"/>
        </w:rPr>
        <w:t xml:space="preserve">1. </w:t>
      </w:r>
      <w:r>
        <w:rPr>
          <w:rFonts w:ascii="Calibri" w:cs="Calibri" w:hAnsi="Calibri" w:eastAsia="Calibri"/>
          <w:sz w:val="26"/>
          <w:szCs w:val="26"/>
          <w:u w:color="000000"/>
          <w:rtl w:val="0"/>
          <w:lang w:val="en-US"/>
        </w:rPr>
        <w:t>Sola Santos                                                  JMT Corporate Condominium,</w:t>
      </w:r>
    </w:p>
    <w:p>
      <w:pPr>
        <w:pStyle w:val="Default"/>
        <w:bidi w:val="0"/>
        <w:ind w:left="0" w:right="0" w:firstLine="0"/>
        <w:jc w:val="left"/>
        <w:rPr>
          <w:rFonts w:ascii="Calibri" w:cs="Calibri" w:hAnsi="Calibri" w:eastAsia="Calibri"/>
          <w:sz w:val="26"/>
          <w:szCs w:val="26"/>
          <w:u w:color="000000"/>
          <w:rtl w:val="0"/>
          <w:lang w:val="en-US"/>
        </w:rPr>
      </w:pPr>
      <w:r>
        <w:rPr>
          <w:rFonts w:ascii="Calibri" w:cs="Calibri" w:hAnsi="Calibri" w:eastAsia="Calibri"/>
          <w:sz w:val="26"/>
          <w:szCs w:val="26"/>
          <w:u w:color="000000"/>
          <w:rtl w:val="0"/>
          <w:lang w:val="en-US"/>
        </w:rPr>
        <w:t xml:space="preserve">(Operation Manager)                                   </w:t>
      </w:r>
      <w:r>
        <w:rPr>
          <w:rFonts w:ascii="Calibri" w:cs="Calibri" w:hAnsi="Calibri" w:eastAsia="Calibri"/>
          <w:sz w:val="26"/>
          <w:szCs w:val="26"/>
          <w:u w:color="000000"/>
          <w:rtl w:val="0"/>
          <w:lang w:val="en-US"/>
        </w:rPr>
        <w:t xml:space="preserve">   </w:t>
      </w:r>
      <w:r>
        <w:rPr>
          <w:rFonts w:ascii="Calibri" w:cs="Calibri" w:hAnsi="Calibri" w:eastAsia="Calibri"/>
          <w:sz w:val="26"/>
          <w:szCs w:val="26"/>
          <w:u w:color="000000"/>
          <w:rtl w:val="0"/>
          <w:lang w:val="en-US"/>
        </w:rPr>
        <w:t xml:space="preserve">  Ortigas Center, Pasig</w:t>
      </w:r>
      <w:r>
        <w:rPr>
          <w:rFonts w:ascii="Calibri" w:cs="Calibri" w:hAnsi="Calibri" w:eastAsia="Calibri"/>
          <w:sz w:val="26"/>
          <w:szCs w:val="26"/>
          <w:u w:color="000000"/>
          <w:rtl w:val="0"/>
          <w:lang w:val="en-US"/>
        </w:rPr>
        <w:t xml:space="preserve"> City</w:t>
      </w:r>
    </w:p>
    <w:p>
      <w:pPr>
        <w:pStyle w:val="Default"/>
        <w:bidi w:val="0"/>
        <w:ind w:left="0" w:right="0" w:firstLine="0"/>
        <w:jc w:val="left"/>
        <w:rPr>
          <w:rFonts w:ascii="Calibri" w:cs="Calibri" w:hAnsi="Calibri" w:eastAsia="Calibri"/>
          <w:sz w:val="26"/>
          <w:szCs w:val="26"/>
          <w:u w:color="000000"/>
          <w:rtl w:val="0"/>
          <w:lang w:val="en-US"/>
        </w:rPr>
      </w:pPr>
      <w:r>
        <w:rPr>
          <w:rFonts w:ascii="Calibri" w:cs="Calibri" w:hAnsi="Calibri" w:eastAsia="Calibri"/>
          <w:sz w:val="26"/>
          <w:szCs w:val="26"/>
          <w:u w:color="000000"/>
          <w:rtl w:val="0"/>
          <w:lang w:val="en-US"/>
        </w:rPr>
        <w:t>+63</w:t>
      </w:r>
      <w:r>
        <w:rPr>
          <w:rFonts w:ascii="Calibri" w:cs="Calibri" w:hAnsi="Calibri" w:eastAsia="Calibri"/>
          <w:sz w:val="26"/>
          <w:szCs w:val="26"/>
          <w:u w:color="000000"/>
          <w:rtl w:val="0"/>
          <w:lang w:val="en-US"/>
        </w:rPr>
        <w:t xml:space="preserve">9178069755  </w:t>
      </w:r>
    </w:p>
    <w:p>
      <w:pPr>
        <w:pStyle w:val="Default"/>
        <w:bidi w:val="0"/>
        <w:ind w:left="0" w:right="0" w:firstLine="0"/>
        <w:jc w:val="left"/>
        <w:rPr>
          <w:rFonts w:ascii="Helvetica" w:cs="Helvetica" w:hAnsi="Helvetica" w:eastAsia="Helvetica"/>
          <w:sz w:val="26"/>
          <w:szCs w:val="26"/>
          <w:u w:color="000000"/>
          <w:rtl w:val="0"/>
          <w:lang w:val="en-US"/>
        </w:rPr>
      </w:pPr>
    </w:p>
    <w:p>
      <w:pPr>
        <w:pStyle w:val="Default"/>
        <w:bidi w:val="0"/>
        <w:ind w:left="0" w:right="0" w:firstLine="0"/>
        <w:jc w:val="left"/>
        <w:rPr>
          <w:rFonts w:ascii="Calibri" w:cs="Calibri" w:hAnsi="Calibri" w:eastAsia="Calibri"/>
          <w:sz w:val="26"/>
          <w:szCs w:val="26"/>
          <w:u w:color="000000"/>
          <w:rtl w:val="0"/>
          <w:lang w:val="en-US"/>
        </w:rPr>
      </w:pPr>
      <w:r>
        <w:rPr>
          <w:rFonts w:ascii="Calibri" w:cs="Calibri" w:hAnsi="Calibri" w:eastAsia="Calibri"/>
          <w:sz w:val="26"/>
          <w:szCs w:val="26"/>
          <w:u w:color="000000"/>
          <w:rtl w:val="0"/>
          <w:lang w:val="en-US"/>
        </w:rPr>
        <w:t xml:space="preserve">2. </w:t>
      </w:r>
      <w:r>
        <w:rPr>
          <w:rFonts w:ascii="Calibri" w:cs="Calibri" w:hAnsi="Calibri" w:eastAsia="Calibri"/>
          <w:sz w:val="26"/>
          <w:szCs w:val="26"/>
          <w:u w:color="000000"/>
          <w:rtl w:val="0"/>
          <w:lang w:val="en-US"/>
        </w:rPr>
        <w:t xml:space="preserve">Julie Ann Nicolas                                          China Bank Building, </w:t>
      </w:r>
    </w:p>
    <w:p>
      <w:pPr>
        <w:pStyle w:val="Default"/>
        <w:bidi w:val="0"/>
        <w:ind w:left="0" w:right="0" w:firstLine="0"/>
        <w:jc w:val="left"/>
        <w:rPr>
          <w:rFonts w:ascii="Calibri" w:cs="Calibri" w:hAnsi="Calibri" w:eastAsia="Calibri"/>
          <w:sz w:val="26"/>
          <w:szCs w:val="26"/>
          <w:u w:color="000000"/>
          <w:rtl w:val="0"/>
          <w:lang w:val="en-US"/>
        </w:rPr>
      </w:pPr>
      <w:r>
        <w:rPr>
          <w:rFonts w:ascii="Calibri" w:cs="Calibri" w:hAnsi="Calibri" w:eastAsia="Calibri"/>
          <w:sz w:val="26"/>
          <w:szCs w:val="26"/>
          <w:u w:color="000000"/>
          <w:rtl w:val="0"/>
          <w:lang w:val="en-US"/>
        </w:rPr>
        <w:t xml:space="preserve">(Financial Analyst)                                      </w:t>
      </w:r>
      <w:r>
        <w:rPr>
          <w:rFonts w:ascii="Calibri" w:cs="Calibri" w:hAnsi="Calibri" w:eastAsia="Calibri"/>
          <w:sz w:val="26"/>
          <w:szCs w:val="26"/>
          <w:u w:color="000000"/>
          <w:rtl w:val="0"/>
          <w:lang w:val="en-US"/>
        </w:rPr>
        <w:t xml:space="preserve">   </w:t>
      </w:r>
      <w:r>
        <w:rPr>
          <w:rFonts w:ascii="Calibri" w:cs="Calibri" w:hAnsi="Calibri" w:eastAsia="Calibri"/>
          <w:sz w:val="26"/>
          <w:szCs w:val="26"/>
          <w:u w:color="000000"/>
          <w:rtl w:val="0"/>
          <w:lang w:val="en-US"/>
        </w:rPr>
        <w:t xml:space="preserve">   8745 Paseo de Roxas</w:t>
      </w:r>
    </w:p>
    <w:p>
      <w:pPr>
        <w:pStyle w:val="Default"/>
        <w:bidi w:val="0"/>
        <w:ind w:left="0" w:right="0" w:firstLine="0"/>
        <w:jc w:val="left"/>
        <w:rPr>
          <w:rFonts w:ascii="Calibri" w:cs="Calibri" w:hAnsi="Calibri" w:eastAsia="Calibri"/>
          <w:sz w:val="26"/>
          <w:szCs w:val="26"/>
          <w:u w:color="000000"/>
          <w:rtl w:val="0"/>
          <w:lang w:val="en-US"/>
        </w:rPr>
      </w:pPr>
      <w:r>
        <w:rPr>
          <w:rFonts w:ascii="Calibri" w:cs="Calibri" w:hAnsi="Calibri" w:eastAsia="Calibri"/>
          <w:sz w:val="26"/>
          <w:szCs w:val="26"/>
          <w:u w:color="000000"/>
          <w:rtl w:val="0"/>
          <w:lang w:val="en-US"/>
        </w:rPr>
        <w:t>+63</w:t>
      </w:r>
      <w:r>
        <w:rPr>
          <w:rFonts w:ascii="Calibri" w:cs="Calibri" w:hAnsi="Calibri" w:eastAsia="Calibri"/>
          <w:sz w:val="26"/>
          <w:szCs w:val="26"/>
          <w:u w:color="000000"/>
          <w:rtl w:val="0"/>
          <w:lang w:val="en-US"/>
        </w:rPr>
        <w:t>9778164692                                               Makati City</w:t>
      </w:r>
    </w:p>
    <w:p>
      <w:pPr>
        <w:pStyle w:val="Default"/>
        <w:bidi w:val="0"/>
        <w:ind w:left="0" w:right="0" w:firstLine="0"/>
        <w:jc w:val="left"/>
        <w:rPr>
          <w:rFonts w:ascii="Helvetica" w:cs="Helvetica" w:hAnsi="Helvetica" w:eastAsia="Helvetica"/>
          <w:sz w:val="26"/>
          <w:szCs w:val="26"/>
          <w:u w:color="000000"/>
          <w:rtl w:val="0"/>
          <w:lang w:val="en-US"/>
        </w:rPr>
      </w:pPr>
    </w:p>
    <w:p>
      <w:pPr>
        <w:pStyle w:val="Default"/>
        <w:bidi w:val="0"/>
        <w:ind w:left="0" w:right="0" w:firstLine="0"/>
        <w:jc w:val="left"/>
        <w:rPr>
          <w:rFonts w:ascii="Calibri" w:cs="Calibri" w:hAnsi="Calibri" w:eastAsia="Calibri"/>
          <w:sz w:val="26"/>
          <w:szCs w:val="26"/>
          <w:u w:color="000000"/>
          <w:rtl w:val="0"/>
          <w:lang w:val="en-US"/>
        </w:rPr>
      </w:pPr>
      <w:r>
        <w:rPr>
          <w:rFonts w:ascii="Calibri" w:cs="Calibri" w:hAnsi="Calibri" w:eastAsia="Calibri"/>
          <w:sz w:val="26"/>
          <w:szCs w:val="26"/>
          <w:u w:color="000000"/>
          <w:rtl w:val="0"/>
          <w:lang w:val="en-US"/>
        </w:rPr>
        <w:t xml:space="preserve">3. </w:t>
      </w:r>
      <w:r>
        <w:rPr>
          <w:rFonts w:ascii="Calibri" w:cs="Calibri" w:hAnsi="Calibri" w:eastAsia="Calibri"/>
          <w:sz w:val="26"/>
          <w:szCs w:val="26"/>
          <w:u w:color="000000"/>
          <w:rtl w:val="0"/>
          <w:lang w:val="en-US"/>
        </w:rPr>
        <w:t>Sherly Estigoy                                              19&amp; 20, Armal Compound II</w:t>
      </w:r>
    </w:p>
    <w:p>
      <w:pPr>
        <w:pStyle w:val="Default"/>
        <w:bidi w:val="0"/>
        <w:ind w:left="0" w:right="0" w:firstLine="0"/>
        <w:jc w:val="left"/>
        <w:rPr>
          <w:rFonts w:ascii="Calibri" w:cs="Calibri" w:hAnsi="Calibri" w:eastAsia="Calibri"/>
          <w:sz w:val="26"/>
          <w:szCs w:val="26"/>
          <w:u w:color="000000"/>
          <w:rtl w:val="0"/>
          <w:lang w:val="en-US"/>
        </w:rPr>
      </w:pPr>
      <w:r>
        <w:rPr>
          <w:rFonts w:ascii="Calibri" w:cs="Calibri" w:hAnsi="Calibri" w:eastAsia="Calibri"/>
          <w:sz w:val="26"/>
          <w:szCs w:val="26"/>
          <w:u w:color="000000"/>
          <w:rtl w:val="0"/>
          <w:lang w:val="en-US"/>
        </w:rPr>
        <w:t xml:space="preserve">(Purchasing Manager)                                </w:t>
      </w:r>
      <w:r>
        <w:rPr>
          <w:rFonts w:ascii="Calibri" w:cs="Calibri" w:hAnsi="Calibri" w:eastAsia="Calibri"/>
          <w:sz w:val="26"/>
          <w:szCs w:val="26"/>
          <w:u w:color="000000"/>
          <w:rtl w:val="0"/>
          <w:lang w:val="en-US"/>
        </w:rPr>
        <w:t xml:space="preserve">  </w:t>
      </w:r>
      <w:r>
        <w:rPr>
          <w:rFonts w:ascii="Calibri" w:cs="Calibri" w:hAnsi="Calibri" w:eastAsia="Calibri"/>
          <w:sz w:val="26"/>
          <w:szCs w:val="26"/>
          <w:u w:color="000000"/>
          <w:rtl w:val="0"/>
          <w:lang w:val="en-US"/>
        </w:rPr>
        <w:t xml:space="preserve">   Ortigas Center, Pasig</w:t>
      </w:r>
      <w:r>
        <w:rPr>
          <w:rFonts w:ascii="Calibri" w:cs="Calibri" w:hAnsi="Calibri" w:eastAsia="Calibri"/>
          <w:sz w:val="26"/>
          <w:szCs w:val="26"/>
          <w:u w:color="000000"/>
          <w:rtl w:val="0"/>
          <w:lang w:val="en-US"/>
        </w:rPr>
        <w:t xml:space="preserve"> City</w:t>
      </w:r>
    </w:p>
    <w:p>
      <w:pPr>
        <w:pStyle w:val="Default"/>
        <w:bidi w:val="0"/>
        <w:ind w:left="0" w:right="0" w:firstLine="0"/>
        <w:jc w:val="left"/>
        <w:rPr>
          <w:rFonts w:ascii="Calibri" w:cs="Calibri" w:hAnsi="Calibri" w:eastAsia="Calibri"/>
          <w:sz w:val="26"/>
          <w:szCs w:val="26"/>
          <w:u w:color="000000"/>
          <w:rtl w:val="0"/>
          <w:lang w:val="en-US"/>
        </w:rPr>
      </w:pPr>
      <w:r>
        <w:rPr>
          <w:rFonts w:ascii="Calibri" w:cs="Calibri" w:hAnsi="Calibri" w:eastAsia="Calibri"/>
          <w:sz w:val="26"/>
          <w:szCs w:val="26"/>
          <w:u w:color="000000"/>
          <w:rtl w:val="0"/>
          <w:lang w:val="en-US"/>
        </w:rPr>
        <w:t>+63</w:t>
      </w:r>
      <w:r>
        <w:rPr>
          <w:rFonts w:ascii="Calibri" w:cs="Calibri" w:hAnsi="Calibri" w:eastAsia="Calibri"/>
          <w:sz w:val="26"/>
          <w:szCs w:val="26"/>
          <w:u w:color="000000"/>
          <w:rtl w:val="0"/>
          <w:lang w:val="en-US"/>
        </w:rPr>
        <w:t xml:space="preserve">9199115845 </w:t>
      </w:r>
    </w:p>
    <w:sectPr>
      <w:headerReference w:type="default" r:id="rId5"/>
      <w:footerReference w:type="default" r:id="rId6"/>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680"/>
        <w:tab w:val="right" w:pos="9360"/>
        <w:tab w:val="clear" w:pos="9020"/>
      </w:tabs>
      <w:jc w:val="left"/>
    </w:pPr>
    <w:r>
      <w:rPr>
        <w:rStyle w:val="Hyperlink.0"/>
        <w:rFonts w:ascii="Helvetica" w:hAnsi="Helvetica"/>
        <w:color w:val="919191"/>
        <w:sz w:val="26"/>
        <w:szCs w:val="26"/>
      </w:rPr>
      <w:fldChar w:fldCharType="begin" w:fldLock="0"/>
    </w:r>
    <w:r>
      <w:rPr>
        <w:rStyle w:val="Hyperlink.0"/>
        <w:rFonts w:ascii="Helvetica" w:hAnsi="Helvetica"/>
        <w:color w:val="919191"/>
        <w:sz w:val="26"/>
        <w:szCs w:val="26"/>
      </w:rPr>
      <w:instrText xml:space="preserve"> HYPERLINK "mailto:alaycasweetceljano@gmail.com"</w:instrText>
    </w:r>
    <w:r>
      <w:rPr>
        <w:rStyle w:val="Hyperlink.0"/>
        <w:rFonts w:ascii="Helvetica" w:hAnsi="Helvetica"/>
        <w:color w:val="919191"/>
        <w:sz w:val="26"/>
        <w:szCs w:val="26"/>
      </w:rPr>
      <w:fldChar w:fldCharType="separate" w:fldLock="0"/>
    </w:r>
    <w:r>
      <w:rPr>
        <w:rStyle w:val="Hyperlink.0"/>
        <w:rFonts w:ascii="Helvetica" w:hAnsi="Helvetica"/>
        <w:color w:val="919191"/>
        <w:sz w:val="26"/>
        <w:szCs w:val="26"/>
        <w:rtl w:val="0"/>
        <w:lang w:val="en-US"/>
      </w:rPr>
      <w:t>alaycasweetceljano@gmail.com</w:t>
    </w:r>
    <w:r>
      <w:rPr>
        <w:rFonts w:ascii="Helvetica" w:cs="Helvetica" w:hAnsi="Helvetica" w:eastAsia="Helvetica"/>
        <w:color w:val="919191"/>
        <w:sz w:val="26"/>
        <w:szCs w:val="26"/>
      </w:rPr>
      <w:fldChar w:fldCharType="end" w:fldLock="0"/>
    </w:r>
    <w:r>
      <w:rPr>
        <w:rFonts w:ascii="Helvetica" w:cs="Helvetica" w:hAnsi="Helvetica" w:eastAsia="Helvetica"/>
        <w:color w:val="919191"/>
        <w:sz w:val="26"/>
        <w:szCs w:val="26"/>
      </w:rPr>
      <w:tab/>
      <w:tab/>
    </w:r>
    <w:r>
      <w:rPr>
        <w:rFonts w:ascii="Helvetica" w:hAnsi="Helvetica"/>
        <w:color w:val="919191"/>
        <w:sz w:val="26"/>
        <w:szCs w:val="26"/>
        <w:rtl w:val="0"/>
        <w:lang w:val="en-US"/>
      </w:rPr>
      <w:t>+639554722599</w:t>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85" w:hanging="425"/>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145" w:hanging="42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505" w:hanging="425"/>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65" w:hanging="425"/>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225" w:hanging="42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85" w:hanging="425"/>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945" w:hanging="425"/>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305" w:hanging="425"/>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character" w:styleId="Hyperlink.0">
    <w:name w:val="Hyperlink.0"/>
    <w:basedOn w:val="Hyperlink"/>
    <w:next w:val="Hyperlink.0"/>
    <w:rPr>
      <w:u w:val="single"/>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numbering" w:styleId="Numbered">
    <w:name w:val="Numbered"/>
    <w:pPr>
      <w:numPr>
        <w:numId w:val="1"/>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