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Fonts w:ascii="Oswald Light" w:cs="Oswald Light" w:eastAsia="Oswald Light" w:hAnsi="Oswald Light"/>
          <w:color w:val="ffffff"/>
          <w:sz w:val="36"/>
          <w:szCs w:val="36"/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3 Review Questions</w:t>
            </w:r>
          </w:p>
        </w:tc>
      </w:tr>
    </w:tbl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before you begin. Place your answers below each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  <w:color w:val="0b7f94"/>
        </w:rPr>
      </w:pPr>
      <w:bookmarkStart w:colFirst="0" w:colLast="0" w:name="_a1pr53w2jvjp" w:id="0"/>
      <w:bookmarkEnd w:id="0"/>
      <w:r w:rsidDel="00000000" w:rsidR="00000000" w:rsidRPr="00000000">
        <w:rPr>
          <w:rtl w:val="0"/>
        </w:rPr>
        <w:t xml:space="preserve">Windows Server Log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Severity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severity?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high severity events increased from 329 to 1111 while informational events were relatively the same.  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05438" cy="244792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2447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8923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895089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1289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950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Failed Activities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failed activities?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we set our threshold for failed password resets at 4.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Failed Windows Activity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failed activity?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we set our threshold for failed passwords reset at 4. We saw a count of 35 in one hour.  </w:t>
            </w:r>
          </w:p>
        </w:tc>
      </w:tr>
    </w:tbl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35.</w:t>
            </w:r>
          </w:p>
        </w:tc>
      </w:tr>
    </w:tbl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69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3 am Wednesday March 25, 2020.</w:t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 alert would be triggered and we would alert on 4 failed password resets.</w:t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I would not change the threshold, but we might consider loosening a little to not have too many alerts.</w:t>
            </w:r>
          </w:p>
        </w:tc>
      </w:tr>
    </w:tbl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Successful Logins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successful logins?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.Yes</w:t>
            </w:r>
          </w:p>
        </w:tc>
      </w:tr>
    </w:tbl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7:00pm March 24, 2020 - 8:00am March 25,2020</w:t>
            </w:r>
          </w:p>
          <w:p w:rsidR="00000000" w:rsidDel="00000000" w:rsidP="00000000" w:rsidRDefault="00000000" w:rsidRPr="00000000" w14:paraId="0000003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6543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Who is the primary user logging in?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User_b with 10 and user_n with 9.</w:t>
            </w:r>
          </w:p>
          <w:p w:rsidR="00000000" w:rsidDel="00000000" w:rsidP="00000000" w:rsidRDefault="00000000" w:rsidRPr="00000000" w14:paraId="0000003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629275" cy="2695575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3244" l="3114" r="0" t="13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2695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1AM March 24 to 5 pm March 24, 2020.</w:t>
            </w:r>
          </w:p>
        </w:tc>
      </w:tr>
    </w:tbl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 it would not by a single user.</w:t>
            </w:r>
          </w:p>
        </w:tc>
      </w:tr>
    </w:tbl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because it would trigger too many alerts.</w:t>
            </w:r>
          </w:p>
        </w:tc>
      </w:tr>
    </w:tbl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Deleted Accounts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deleted accounts?  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we saw multiple events.</w:t>
            </w:r>
          </w:p>
        </w:tc>
      </w:tr>
    </w:tbl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Signatures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There were a large number of deleted accounts during the same time frame of the other events.</w:t>
            </w:r>
          </w:p>
        </w:tc>
      </w:tr>
    </w:tbl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signatures stand out?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Special privileges assigned to new logon, A computer account was deleted, system security access was removed from an account, A user account was deleted.</w:t>
            </w:r>
          </w:p>
        </w:tc>
      </w:tr>
    </w:tbl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signature?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Special privileges assigned to new logon 7pm Mar23 to 7pm Mar 24, alert @11</w:t>
            </w:r>
          </w:p>
          <w:p w:rsidR="00000000" w:rsidDel="00000000" w:rsidP="00000000" w:rsidRDefault="00000000" w:rsidRPr="00000000" w14:paraId="0000005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computer account was deleted 7pm Mar 23 to 6 pm Mar 24, alert @ 10</w:t>
            </w:r>
          </w:p>
          <w:p w:rsidR="00000000" w:rsidDel="00000000" w:rsidP="00000000" w:rsidRDefault="00000000" w:rsidRPr="00000000" w14:paraId="0000005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System security access was removed from an account 7pm Mar 23 to 6 pm Mar 24, alert @ 10</w:t>
            </w:r>
          </w:p>
          <w:p w:rsidR="00000000" w:rsidDel="00000000" w:rsidP="00000000" w:rsidRDefault="00000000" w:rsidRPr="00000000" w14:paraId="0000005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user account was deleted 7pm Mar 23 to 6 pm Mar 24, alert @ 11</w:t>
            </w:r>
          </w:p>
        </w:tc>
      </w:tr>
    </w:tbl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signatures?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Special privileges assigned to new logon 23</w:t>
            </w:r>
          </w:p>
          <w:p w:rsidR="00000000" w:rsidDel="00000000" w:rsidP="00000000" w:rsidRDefault="00000000" w:rsidRPr="00000000" w14:paraId="0000006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computer account was deleted 17</w:t>
            </w:r>
          </w:p>
          <w:p w:rsidR="00000000" w:rsidDel="00000000" w:rsidP="00000000" w:rsidRDefault="00000000" w:rsidRPr="00000000" w14:paraId="0000006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System security access was removed from an account 18</w:t>
            </w:r>
          </w:p>
          <w:p w:rsidR="00000000" w:rsidDel="00000000" w:rsidP="00000000" w:rsidRDefault="00000000" w:rsidRPr="00000000" w14:paraId="0000006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user account was deleted 22</w:t>
            </w:r>
          </w:p>
        </w:tc>
      </w:tr>
    </w:tbl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 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there was a significant amount of logins from three users.</w:t>
            </w:r>
          </w:p>
        </w:tc>
      </w:tr>
    </w:tbl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Which users stand out?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User_k, user_a and user_j</w:t>
            </w:r>
          </w:p>
        </w:tc>
      </w:tr>
    </w:tbl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user?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 :03/25/2020 04:00am - 06:00am</w:t>
            </w:r>
          </w:p>
          <w:p w:rsidR="00000000" w:rsidDel="00000000" w:rsidP="00000000" w:rsidRDefault="00000000" w:rsidRPr="00000000" w14:paraId="0000007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user_a :03/24/2020 8:00pm - 10:00pm</w:t>
            </w:r>
          </w:p>
          <w:p w:rsidR="00000000" w:rsidDel="00000000" w:rsidP="00000000" w:rsidRDefault="00000000" w:rsidRPr="00000000" w14:paraId="0000007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User_j :03/25/2020 06:00am - 08:00am</w:t>
            </w:r>
          </w:p>
        </w:tc>
      </w:tr>
    </w:tbl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users?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 :1256</w:t>
            </w:r>
          </w:p>
          <w:p w:rsidR="00000000" w:rsidDel="00000000" w:rsidP="00000000" w:rsidRDefault="00000000" w:rsidRPr="00000000" w14:paraId="0000007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User_a :984</w:t>
            </w:r>
          </w:p>
          <w:p w:rsidR="00000000" w:rsidDel="00000000" w:rsidP="00000000" w:rsidRDefault="00000000" w:rsidRPr="00000000" w14:paraId="0000007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User_j :196</w:t>
            </w:r>
          </w:p>
        </w:tc>
      </w:tr>
    </w:tbl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Signatures with Bar, Graph, and Pie Charts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a high amount of “A user account was locked out” and “An attempt was made to reset an accounts password”. </w:t>
            </w:r>
          </w:p>
          <w:p w:rsidR="00000000" w:rsidDel="00000000" w:rsidP="00000000" w:rsidRDefault="00000000" w:rsidRPr="00000000" w14:paraId="0000008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338388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38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6670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892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9906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signatures?    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Bar, Graph, and Pie Charts  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there's an increase in user_a, user_k and user_j.</w:t>
            </w:r>
          </w:p>
        </w:tc>
      </w:tr>
    </w:tbl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users?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</w:t>
            </w:r>
          </w:p>
        </w:tc>
      </w:tr>
    </w:tbl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Statistical 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are the advantages and disadvantages of using this report, compared to the other user panels that you created?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While using the statistical charts an advantage was using the time charts. These charts helped quickly find data for the events or for the user per hour. A disadvantage was using the bar graphs. These would slow down the process immensely because it isn’t obvious to see change in activity. The different graphs show ups</w:t>
            </w:r>
          </w:p>
        </w:tc>
      </w:tr>
    </w:tbl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jc w:val="center"/>
        <w:rPr/>
      </w:pPr>
      <w:bookmarkStart w:colFirst="0" w:colLast="0" w:name="_saniejats7ht" w:id="1"/>
      <w:bookmarkEnd w:id="1"/>
      <w:r w:rsidDel="00000000" w:rsidR="00000000" w:rsidRPr="00000000">
        <w:rPr>
          <w:rtl w:val="0"/>
        </w:rPr>
        <w:t xml:space="preserve">Apache Web Server Log Questions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Methods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methods? If so, which one?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there were suspicious changes, especially POST.</w:t>
            </w:r>
          </w:p>
          <w:p w:rsidR="00000000" w:rsidDel="00000000" w:rsidP="00000000" w:rsidRDefault="00000000" w:rsidRPr="00000000" w14:paraId="000000A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1938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is that method used for?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 is used to send data to the server.</w:t>
            </w:r>
          </w:p>
        </w:tc>
      </w:tr>
    </w:tbl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Referrer Domains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Did you detect any suspicious changes in referrer domains?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 definitely noticed changes. The count of the last 5 domains dropped drastically.</w:t>
            </w:r>
          </w:p>
          <w:p w:rsidR="00000000" w:rsidDel="00000000" w:rsidP="00000000" w:rsidRDefault="00000000" w:rsidRPr="00000000" w14:paraId="000000B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Apache Logs</w:t>
            </w:r>
          </w:p>
          <w:p w:rsidR="00000000" w:rsidDel="00000000" w:rsidP="00000000" w:rsidRDefault="00000000" w:rsidRPr="00000000" w14:paraId="000000B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8669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Attack Apache Logs</w:t>
            </w:r>
          </w:p>
          <w:p w:rsidR="00000000" w:rsidDel="00000000" w:rsidP="00000000" w:rsidRDefault="00000000" w:rsidRPr="00000000" w14:paraId="000000B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5113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HTTP Response Codes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response codes? 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We detected suspicious changes with response code 200 and 404.</w:t>
            </w:r>
          </w:p>
        </w:tc>
      </w:tr>
    </w:tbl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International Activity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international activity?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there was a suspicious volume of international activity.</w:t>
            </w:r>
          </w:p>
          <w:p w:rsidR="00000000" w:rsidDel="00000000" w:rsidP="00000000" w:rsidRDefault="00000000" w:rsidRPr="00000000" w14:paraId="000000C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2573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At 8:00 PM, the count was 939.</w:t>
            </w:r>
          </w:p>
        </w:tc>
      </w:tr>
    </w:tbl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Our alert was set to more than 140, so it would have been triggered.</w:t>
            </w:r>
          </w:p>
        </w:tc>
      </w:tr>
    </w:tbl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 would not change the threshold.</w:t>
            </w:r>
          </w:p>
        </w:tc>
      </w:tr>
    </w:tbl>
    <w:p w:rsidR="00000000" w:rsidDel="00000000" w:rsidP="00000000" w:rsidRDefault="00000000" w:rsidRPr="00000000" w14:paraId="000000C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HTTP POST Activity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volume of HTTP POST activity?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Yes.</w:t>
            </w:r>
          </w:p>
        </w:tc>
      </w:tr>
    </w:tbl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At 8:00 PM on March 25th, 2020, the count was 1296.</w:t>
            </w:r>
          </w:p>
        </w:tc>
      </w:tr>
    </w:tbl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8:00 PM on March 25th, 2020.</w:t>
            </w:r>
          </w:p>
        </w:tc>
      </w:tr>
    </w:tbl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  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 I would not. We set the threshold to 15 which should be perfect.</w:t>
            </w:r>
          </w:p>
        </w:tc>
      </w:tr>
    </w:tbl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HTTP Methods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There is a variation in the HTTP method time charts which is suspicious.</w:t>
            </w:r>
          </w:p>
          <w:p w:rsidR="00000000" w:rsidDel="00000000" w:rsidP="00000000" w:rsidRDefault="00000000" w:rsidRPr="00000000" w14:paraId="000000E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6891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0922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method seems to be used in the attack?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POST.</w:t>
            </w:r>
          </w:p>
        </w:tc>
      </w:tr>
    </w:tbl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At what times did the attack start and stop?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Between 7:00 PM and 9:00 PM.</w:t>
            </w:r>
          </w:p>
        </w:tc>
      </w:tr>
    </w:tbl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peak count of the top method during the attack?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1296.</w:t>
            </w:r>
          </w:p>
        </w:tc>
      </w:tr>
    </w:tbl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Cluster Map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one city has a high volume of activity.</w:t>
            </w:r>
          </w:p>
        </w:tc>
      </w:tr>
    </w:tbl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new location (city, country) on the map has a high volume of activity? (</w:t>
      </w:r>
      <w:r w:rsidDel="00000000" w:rsidR="00000000" w:rsidRPr="00000000">
        <w:rPr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sz w:val="24"/>
          <w:szCs w:val="24"/>
          <w:rtl w:val="0"/>
        </w:rPr>
        <w:t xml:space="preserve">: Zoom in on the map.)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Kiev has a high volume.</w:t>
            </w:r>
          </w:p>
        </w:tc>
      </w:tr>
    </w:tbl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count of that city?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439.</w:t>
            </w:r>
          </w:p>
        </w:tc>
      </w:tr>
    </w:tbl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URI Data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Yes. The URI chart shows suspicious activity.  </w:t>
            </w:r>
          </w:p>
        </w:tc>
      </w:tr>
    </w:tbl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URI is hit the most?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VSI_Account_logon.php is hit the most.</w:t>
            </w:r>
          </w:p>
        </w:tc>
      </w:tr>
    </w:tbl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Based on the URI being accessed, what could the attacker potentially be doing?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attacker is likely conducting a brute force attack, or possibly an SQL injection.  Likely, the attacker is attempting to gain data by scanning the network in a brute force attack.  </w:t>
            </w:r>
          </w:p>
        </w:tc>
      </w:tr>
    </w:tbl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ind w:left="72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color w:val="0b7f9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