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  <w:bookmarkStart w:id="0" w:name="_GoBack"/>
      <w:bookmarkEnd w:id="0"/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2C0036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2C003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C0036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2C0036" w:rsidP="00912C61">
            <w:pPr>
              <w:jc w:val="center"/>
            </w:pPr>
            <w:r>
              <w:t>Violet&gt;Indigo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2C003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2C003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C003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2C0036" w:rsidP="00912C61">
            <w:pPr>
              <w:jc w:val="center"/>
            </w:pPr>
            <w:r>
              <w:t>Violet&gt;Red</w:t>
            </w:r>
          </w:p>
        </w:tc>
      </w:tr>
      <w:tr w:rsidR="00912C61" w:rsidTr="00912C61">
        <w:tc>
          <w:tcPr>
            <w:tcW w:w="2337" w:type="dxa"/>
          </w:tcPr>
          <w:p w:rsidR="00912C61" w:rsidRDefault="002C003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2C003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2C003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3F05B8" w:rsidP="00912C61">
            <w:pPr>
              <w:jc w:val="center"/>
            </w:pPr>
            <w:r>
              <w:t>Violet&lt;yellow</w:t>
            </w:r>
          </w:p>
        </w:tc>
      </w:tr>
      <w:tr w:rsidR="00912C61" w:rsidTr="00912C61">
        <w:tc>
          <w:tcPr>
            <w:tcW w:w="2337" w:type="dxa"/>
          </w:tcPr>
          <w:p w:rsidR="00912C61" w:rsidRDefault="00C80CD0" w:rsidP="00912C61">
            <w:pPr>
              <w:jc w:val="center"/>
            </w:pPr>
            <w:r>
              <w:t>9</w:t>
            </w:r>
            <w:r w:rsidR="00400845">
              <w:t xml:space="preserve"> </w:t>
            </w:r>
          </w:p>
        </w:tc>
        <w:tc>
          <w:tcPr>
            <w:tcW w:w="2337" w:type="dxa"/>
          </w:tcPr>
          <w:p w:rsidR="00912C61" w:rsidRDefault="003F05B8" w:rsidP="00912C61">
            <w:pPr>
              <w:jc w:val="center"/>
            </w:pPr>
            <w:r>
              <w:t xml:space="preserve"> </w:t>
            </w:r>
            <w:r w:rsidR="00C80CD0">
              <w:t>9</w:t>
            </w:r>
          </w:p>
        </w:tc>
        <w:tc>
          <w:tcPr>
            <w:tcW w:w="2338" w:type="dxa"/>
          </w:tcPr>
          <w:p w:rsidR="00912C61" w:rsidRDefault="00C80CD0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C80CD0" w:rsidP="00912C61">
            <w:pPr>
              <w:jc w:val="center"/>
            </w:pPr>
            <w:r>
              <w:t>Violet=Violet Return=True</w:t>
            </w: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C80CD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Green=Green</w:t>
            </w:r>
          </w:p>
          <w:p w:rsidR="00ED71DD" w:rsidRDefault="00ED71DD" w:rsidP="00280E92">
            <w:pPr>
              <w:jc w:val="center"/>
            </w:pPr>
            <w:r>
              <w:t>Return=True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D71D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D71D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Yellow&gt;Indigo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Yellow&gt;Lavender</w:t>
            </w:r>
          </w:p>
        </w:tc>
      </w:tr>
      <w:tr w:rsidR="00912C61" w:rsidTr="00280E92"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Yellow&gt;Lavender</w:t>
            </w:r>
          </w:p>
        </w:tc>
      </w:tr>
      <w:tr w:rsidR="00912C61" w:rsidTr="00280E92"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Yellow&gt;Magenta</w:t>
            </w:r>
          </w:p>
        </w:tc>
      </w:tr>
      <w:tr w:rsidR="00912C61" w:rsidTr="00280E92"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9B29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:rsidR="00912C61" w:rsidRDefault="009B2947" w:rsidP="00280E92">
            <w:pPr>
              <w:jc w:val="center"/>
            </w:pPr>
            <w:r>
              <w:t>Yellow&gt;Magenta</w:t>
            </w:r>
          </w:p>
          <w:p w:rsidR="009B2947" w:rsidRDefault="009B2947" w:rsidP="00280E92">
            <w:pPr>
              <w:jc w:val="center"/>
            </w:pPr>
            <w:r>
              <w:t>Return=False</w:t>
            </w: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A5D"/>
    <w:rsid w:val="0015305B"/>
    <w:rsid w:val="00237634"/>
    <w:rsid w:val="002C0036"/>
    <w:rsid w:val="003F05B8"/>
    <w:rsid w:val="00400845"/>
    <w:rsid w:val="005E4BA4"/>
    <w:rsid w:val="007563D2"/>
    <w:rsid w:val="007E5727"/>
    <w:rsid w:val="00912C61"/>
    <w:rsid w:val="009B2947"/>
    <w:rsid w:val="009B617D"/>
    <w:rsid w:val="009F591B"/>
    <w:rsid w:val="00A46C1A"/>
    <w:rsid w:val="00B57A5D"/>
    <w:rsid w:val="00C64B7F"/>
    <w:rsid w:val="00C80CD0"/>
    <w:rsid w:val="00ED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Eckert, Gil</dc:creator>
  <cp:lastModifiedBy>HP</cp:lastModifiedBy>
  <cp:revision>3</cp:revision>
  <dcterms:created xsi:type="dcterms:W3CDTF">2023-03-17T16:44:00Z</dcterms:created>
  <dcterms:modified xsi:type="dcterms:W3CDTF">2023-03-19T20:49:00Z</dcterms:modified>
</cp:coreProperties>
</file>