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BFC0E" w14:textId="105516FA" w:rsidR="000D342B" w:rsidRDefault="000D342B" w:rsidP="000D342B">
      <w:pPr>
        <w:pStyle w:val="Title"/>
      </w:pPr>
      <w:r w:rsidRPr="000D342B">
        <w:t>Structure and physical properties of myoglobin</w:t>
      </w:r>
      <w:r w:rsidR="00843347">
        <w:t>: an MD study</w:t>
      </w:r>
    </w:p>
    <w:p w14:paraId="067F5459" w14:textId="559EE542" w:rsidR="000D342B" w:rsidRDefault="000D342B" w:rsidP="000D342B">
      <w:pPr>
        <w:pStyle w:val="Heading1"/>
      </w:pPr>
      <w:r>
        <w:t>Goals</w:t>
      </w:r>
    </w:p>
    <w:p w14:paraId="5272FCC1" w14:textId="36376B1F" w:rsidR="000D342B" w:rsidRDefault="000D342B" w:rsidP="000D342B">
      <w:r>
        <w:t>Use MD simulations and statistical mechanical analysis to investigate the structure and physical properties of myoglobin.</w:t>
      </w:r>
      <w:r w:rsidR="00843347">
        <w:t xml:space="preserve">  In particular, </w:t>
      </w:r>
    </w:p>
    <w:p w14:paraId="0E5B5819" w14:textId="6FB6B25D" w:rsidR="000D342B" w:rsidRDefault="000D342B" w:rsidP="000D342B">
      <w:pPr>
        <w:pStyle w:val="Heading1"/>
      </w:pPr>
      <w:r>
        <w:t>Methods</w:t>
      </w:r>
    </w:p>
    <w:p w14:paraId="4EE584A2" w14:textId="5673D22E" w:rsidR="000D342B" w:rsidRDefault="006D054A" w:rsidP="006D054A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VMD</w:t>
      </w:r>
      <w:proofErr w:type="spellEnd"/>
      <w:r>
        <w:t xml:space="preserve"> to visualize the structure of myoglobin and compare differences across species.</w:t>
      </w:r>
    </w:p>
    <w:p w14:paraId="34531331" w14:textId="4113AEE7" w:rsidR="00963184" w:rsidRDefault="00963184" w:rsidP="006D054A">
      <w:pPr>
        <w:pStyle w:val="ListParagraph"/>
        <w:numPr>
          <w:ilvl w:val="0"/>
          <w:numId w:val="1"/>
        </w:numPr>
      </w:pPr>
      <w:r>
        <w:t>Demonstrate how oxygen accesses the interior of myoglobin during thermal fluctuations (300 K) in the structure.  Measure the timescale for O2 to reach the heme.</w:t>
      </w:r>
    </w:p>
    <w:p w14:paraId="4373721C" w14:textId="6925202D" w:rsidR="00963184" w:rsidRDefault="00963184" w:rsidP="006D054A">
      <w:pPr>
        <w:pStyle w:val="ListParagraph"/>
        <w:numPr>
          <w:ilvl w:val="0"/>
          <w:numId w:val="1"/>
        </w:numPr>
      </w:pPr>
      <w:r>
        <w:t>Show how myoglobin resists CO binding:</w:t>
      </w:r>
    </w:p>
    <w:p w14:paraId="0DC2117A" w14:textId="197A14C6" w:rsidR="00963184" w:rsidRDefault="00963184" w:rsidP="00963184">
      <w:pPr>
        <w:pStyle w:val="ListParagraph"/>
        <w:numPr>
          <w:ilvl w:val="1"/>
          <w:numId w:val="1"/>
        </w:numPr>
      </w:pPr>
      <w:r>
        <w:t>Build a water sphere around Mb</w:t>
      </w:r>
    </w:p>
    <w:p w14:paraId="7B7BB250" w14:textId="3C01585D" w:rsidR="00963184" w:rsidRDefault="00963184" w:rsidP="00963184">
      <w:pPr>
        <w:pStyle w:val="ListParagraph"/>
        <w:numPr>
          <w:ilvl w:val="1"/>
          <w:numId w:val="1"/>
        </w:numPr>
      </w:pPr>
      <w:r>
        <w:t>In one scenario, bind O2 to the heme, and in the other, bind CO to the heme.</w:t>
      </w:r>
    </w:p>
    <w:p w14:paraId="1AA7AEE5" w14:textId="1384F3F8" w:rsidR="00963184" w:rsidRDefault="00963184" w:rsidP="00963184">
      <w:pPr>
        <w:pStyle w:val="ListParagraph"/>
        <w:numPr>
          <w:ilvl w:val="1"/>
          <w:numId w:val="1"/>
        </w:numPr>
      </w:pPr>
      <w:r>
        <w:t>Plot fluctuations in binding angles over time.</w:t>
      </w:r>
    </w:p>
    <w:p w14:paraId="5F6082A1" w14:textId="4AF01D6F" w:rsidR="000D342B" w:rsidRDefault="000D342B" w:rsidP="000D342B">
      <w:pPr>
        <w:pStyle w:val="Heading1"/>
      </w:pPr>
      <w:r>
        <w:t>Results</w:t>
      </w:r>
      <w:r w:rsidR="00843347">
        <w:t xml:space="preserve"> and Discussion</w:t>
      </w:r>
    </w:p>
    <w:p w14:paraId="3D9FE8E6" w14:textId="43DB6218" w:rsidR="000D342B" w:rsidRDefault="009E6398" w:rsidP="009E6398">
      <w:pPr>
        <w:pStyle w:val="ListParagraph"/>
        <w:numPr>
          <w:ilvl w:val="0"/>
          <w:numId w:val="2"/>
        </w:numPr>
      </w:pPr>
      <w:proofErr w:type="spellStart"/>
      <w:r>
        <w:t>VMD</w:t>
      </w:r>
      <w:proofErr w:type="spellEnd"/>
      <w:r>
        <w:t xml:space="preserve"> renders will display structure of myoglobin, as well as overlays of different species.</w:t>
      </w:r>
    </w:p>
    <w:p w14:paraId="452A0A08" w14:textId="77777777" w:rsidR="009E6398" w:rsidRDefault="009E6398" w:rsidP="009E6398">
      <w:pPr>
        <w:pStyle w:val="ListParagraph"/>
        <w:numPr>
          <w:ilvl w:val="0"/>
          <w:numId w:val="2"/>
        </w:numPr>
      </w:pPr>
      <w:proofErr w:type="spellStart"/>
      <w:r>
        <w:t>NAMD</w:t>
      </w:r>
      <w:proofErr w:type="spellEnd"/>
      <w:r>
        <w:t xml:space="preserve"> simulation of myoglobin at physiological temperatures to watch as O2 enters myoglobin.</w:t>
      </w:r>
    </w:p>
    <w:p w14:paraId="524F0344" w14:textId="3D28113C" w:rsidR="009E6398" w:rsidRDefault="009E6398" w:rsidP="009E6398">
      <w:pPr>
        <w:pStyle w:val="ListParagraph"/>
        <w:numPr>
          <w:ilvl w:val="1"/>
          <w:numId w:val="2"/>
        </w:numPr>
      </w:pPr>
      <w:r>
        <w:t>The sample case study states that the oxygen binding process is on a very long timescale of nanoseconds to microseconds.  These simulations will be very time-consuming.</w:t>
      </w:r>
    </w:p>
    <w:p w14:paraId="4632595D" w14:textId="61249ED7" w:rsidR="009E6398" w:rsidRDefault="009E6398" w:rsidP="009E6398">
      <w:pPr>
        <w:pStyle w:val="ListParagraph"/>
        <w:numPr>
          <w:ilvl w:val="0"/>
          <w:numId w:val="2"/>
        </w:numPr>
      </w:pPr>
      <w:proofErr w:type="spellStart"/>
      <w:r>
        <w:t>NAMD</w:t>
      </w:r>
      <w:proofErr w:type="spellEnd"/>
      <w:r>
        <w:t xml:space="preserve"> simulation of the Mb heme bound to O2 </w:t>
      </w:r>
      <w:r w:rsidR="00A93DF2">
        <w:t>and bound to</w:t>
      </w:r>
      <w:r>
        <w:t xml:space="preserve"> CO.</w:t>
      </w:r>
    </w:p>
    <w:p w14:paraId="36B7B61C" w14:textId="77777777" w:rsidR="009E6398" w:rsidRDefault="009E6398" w:rsidP="009E6398">
      <w:pPr>
        <w:pStyle w:val="ListParagraph"/>
        <w:numPr>
          <w:ilvl w:val="1"/>
          <w:numId w:val="2"/>
        </w:numPr>
      </w:pPr>
      <w:r>
        <w:t>CO’s binding angle should be very straight and strict compared to O2’s shallow and flexible angle.</w:t>
      </w:r>
    </w:p>
    <w:p w14:paraId="156B0841" w14:textId="01CBBEDC" w:rsidR="00843347" w:rsidRDefault="009E6398" w:rsidP="00843347">
      <w:pPr>
        <w:pStyle w:val="ListParagraph"/>
        <w:numPr>
          <w:ilvl w:val="1"/>
          <w:numId w:val="2"/>
        </w:numPr>
      </w:pPr>
      <w:r>
        <w:t>The shortest path to the heme from outside causes the incoming molecule to bind at a shallow angle, which encourages O2 to bind readily.</w:t>
      </w:r>
      <w:r w:rsidR="00A93DF2">
        <w:t xml:space="preserve">  This will show that myoglobin protects itself from CO.</w:t>
      </w:r>
      <w:r w:rsidR="00843347">
        <w:t xml:space="preserve"> </w:t>
      </w:r>
    </w:p>
    <w:p w14:paraId="462854AB" w14:textId="77777777" w:rsidR="00843347" w:rsidRDefault="00843347" w:rsidP="00843347">
      <w:pPr>
        <w:pStyle w:val="ListParagraph"/>
        <w:numPr>
          <w:ilvl w:val="0"/>
          <w:numId w:val="2"/>
        </w:numPr>
      </w:pPr>
      <w:r>
        <w:t>Discuss major outliers and major similarities in myoglobin structure across species and why.</w:t>
      </w:r>
    </w:p>
    <w:p w14:paraId="144500A9" w14:textId="77777777" w:rsidR="00843347" w:rsidRDefault="00843347" w:rsidP="00843347">
      <w:pPr>
        <w:pStyle w:val="ListParagraph"/>
        <w:numPr>
          <w:ilvl w:val="0"/>
          <w:numId w:val="2"/>
        </w:numPr>
      </w:pPr>
      <w:r>
        <w:t>Discuss reliability of oxygen entry simulation, since it occurs randomly due to thermal fluctuations.</w:t>
      </w:r>
    </w:p>
    <w:p w14:paraId="1DAD1E2B" w14:textId="498AD41C" w:rsidR="00843347" w:rsidRDefault="00843347" w:rsidP="00843347">
      <w:pPr>
        <w:pStyle w:val="ListParagraph"/>
        <w:numPr>
          <w:ilvl w:val="0"/>
          <w:numId w:val="2"/>
        </w:numPr>
      </w:pPr>
      <w:r>
        <w:t>Discuss energy cost of enforcing O2 binding angle.</w:t>
      </w:r>
      <w:bookmarkStart w:id="0" w:name="_GoBack"/>
      <w:bookmarkEnd w:id="0"/>
      <w:r>
        <w:t xml:space="preserve"> </w:t>
      </w:r>
    </w:p>
    <w:p w14:paraId="164C311C" w14:textId="2EA8D142" w:rsidR="000D342B" w:rsidRDefault="000D342B" w:rsidP="000D342B">
      <w:pPr>
        <w:pStyle w:val="Heading1"/>
      </w:pPr>
      <w:r>
        <w:t>Conclusions</w:t>
      </w:r>
    </w:p>
    <w:p w14:paraId="31EF8EC9" w14:textId="3964D839" w:rsidR="00A93DF2" w:rsidRDefault="00A93DF2" w:rsidP="00843347">
      <w:pPr>
        <w:pStyle w:val="ListParagraph"/>
        <w:numPr>
          <w:ilvl w:val="0"/>
          <w:numId w:val="3"/>
        </w:numPr>
      </w:pPr>
      <w:r>
        <w:t>So, we’ve displayed the structures of myoglobin, simulated oxygen’s entry, and showed how it resists CO binding.</w:t>
      </w:r>
    </w:p>
    <w:p w14:paraId="03A9C462" w14:textId="45D2ADC5" w:rsidR="00843347" w:rsidRPr="000D342B" w:rsidRDefault="00843347" w:rsidP="00A93DF2">
      <w:pPr>
        <w:pStyle w:val="ListParagraph"/>
        <w:numPr>
          <w:ilvl w:val="0"/>
          <w:numId w:val="3"/>
        </w:numPr>
      </w:pPr>
      <w:r>
        <w:t>Final remarks</w:t>
      </w:r>
    </w:p>
    <w:sectPr w:rsidR="00843347" w:rsidRPr="000D34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64C79" w14:textId="77777777" w:rsidR="009419F2" w:rsidRDefault="009419F2" w:rsidP="00DD6F41">
      <w:pPr>
        <w:spacing w:after="0" w:line="240" w:lineRule="auto"/>
      </w:pPr>
      <w:r>
        <w:separator/>
      </w:r>
    </w:p>
  </w:endnote>
  <w:endnote w:type="continuationSeparator" w:id="0">
    <w:p w14:paraId="3082CBC6" w14:textId="77777777" w:rsidR="009419F2" w:rsidRDefault="009419F2" w:rsidP="00DD6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93EAA" w14:textId="77777777" w:rsidR="009419F2" w:rsidRDefault="009419F2" w:rsidP="00DD6F41">
      <w:pPr>
        <w:spacing w:after="0" w:line="240" w:lineRule="auto"/>
      </w:pPr>
      <w:r>
        <w:separator/>
      </w:r>
    </w:p>
  </w:footnote>
  <w:footnote w:type="continuationSeparator" w:id="0">
    <w:p w14:paraId="6C158BDD" w14:textId="77777777" w:rsidR="009419F2" w:rsidRDefault="009419F2" w:rsidP="00DD6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43474" w14:textId="73E12459" w:rsidR="00DD6F41" w:rsidRDefault="00DD6F41">
    <w:pPr>
      <w:pStyle w:val="Header"/>
    </w:pPr>
    <w:r>
      <w:t xml:space="preserve">Jason </w:t>
    </w:r>
    <w:proofErr w:type="spellStart"/>
    <w:r>
      <w:t>Weinzierl</w:t>
    </w:r>
    <w:proofErr w:type="spellEnd"/>
    <w:r>
      <w:tab/>
    </w:r>
    <w:r>
      <w:tab/>
      <w:t>Physics 4500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D6DE7"/>
    <w:multiLevelType w:val="hybridMultilevel"/>
    <w:tmpl w:val="EDBA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9697F"/>
    <w:multiLevelType w:val="hybridMultilevel"/>
    <w:tmpl w:val="DF80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F48AE"/>
    <w:multiLevelType w:val="hybridMultilevel"/>
    <w:tmpl w:val="F576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B"/>
    <w:rsid w:val="000D342B"/>
    <w:rsid w:val="006D054A"/>
    <w:rsid w:val="008240C8"/>
    <w:rsid w:val="00843347"/>
    <w:rsid w:val="009419F2"/>
    <w:rsid w:val="00963184"/>
    <w:rsid w:val="009E6398"/>
    <w:rsid w:val="00A93DF2"/>
    <w:rsid w:val="00DD6F41"/>
    <w:rsid w:val="00E210A3"/>
    <w:rsid w:val="00E4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80F6"/>
  <w15:chartTrackingRefBased/>
  <w15:docId w15:val="{1AB48821-7600-4DF0-87EC-9AAFAC53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3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0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F41"/>
  </w:style>
  <w:style w:type="paragraph" w:styleId="Footer">
    <w:name w:val="footer"/>
    <w:basedOn w:val="Normal"/>
    <w:link w:val="FooterChar"/>
    <w:uiPriority w:val="99"/>
    <w:unhideWhenUsed/>
    <w:rsid w:val="00DD6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</dc:creator>
  <cp:keywords/>
  <dc:description/>
  <cp:lastModifiedBy>Jason W</cp:lastModifiedBy>
  <cp:revision>4</cp:revision>
  <dcterms:created xsi:type="dcterms:W3CDTF">2018-10-22T06:36:00Z</dcterms:created>
  <dcterms:modified xsi:type="dcterms:W3CDTF">2018-12-04T09:00:00Z</dcterms:modified>
</cp:coreProperties>
</file>