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423CA">
      <w:pPr>
        <w:pStyle w:val="2"/>
        <w:numPr>
          <w:ilvl w:val="0"/>
          <w:numId w:val="0"/>
        </w:numPr>
        <w:spacing w:before="0" w:after="0" w:line="240" w:lineRule="auto"/>
        <w:jc w:val="center"/>
      </w:pPr>
      <w:bookmarkStart w:id="0" w:name="_Toc21939"/>
      <w:r>
        <w:rPr>
          <w:rFonts w:hint="eastAsia"/>
        </w:rPr>
        <w:t>语音</w:t>
      </w:r>
      <w:r>
        <w:t>芯片</w:t>
      </w:r>
      <w:r>
        <w:rPr>
          <w:rFonts w:hint="eastAsia"/>
        </w:rPr>
        <w:t xml:space="preserve">OTA </w:t>
      </w:r>
      <w:r>
        <w:rPr>
          <w:rFonts w:hint="eastAsia"/>
          <w:lang w:eastAsia="zh-CN"/>
        </w:rPr>
        <w:t>V4.1.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使用和协议说明</w:t>
      </w:r>
      <w:bookmarkEnd w:id="0"/>
    </w:p>
    <w:sdt>
      <w:sdtPr>
        <w:rPr>
          <w:rFonts w:ascii="宋体" w:hAnsi="宋体" w:eastAsia="宋体"/>
        </w:rPr>
        <w:id w:val="147465174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/>
        </w:rPr>
      </w:sdtEndPr>
      <w:sdtContent>
        <w:p w14:paraId="65683F47"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 w14:paraId="1A50DF5C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_Toc21939 </w:instrText>
          </w:r>
          <w:r>
            <w:fldChar w:fldCharType="separate"/>
          </w:r>
          <w:r>
            <w:rPr>
              <w:rFonts w:hint="eastAsia"/>
            </w:rPr>
            <w:t>语音</w:t>
          </w:r>
          <w:r>
            <w:t>芯片</w:t>
          </w:r>
          <w:r>
            <w:rPr>
              <w:rFonts w:hint="eastAsia"/>
            </w:rPr>
            <w:t xml:space="preserve">OTA </w:t>
          </w:r>
          <w:r>
            <w:rPr>
              <w:rFonts w:hint="eastAsia"/>
              <w:lang w:eastAsia="zh-CN"/>
            </w:rPr>
            <w:t>V4.1.</w:t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</w:rPr>
            <w:t>使用和协议说明</w:t>
          </w:r>
          <w:r>
            <w:tab/>
          </w:r>
          <w:r>
            <w:fldChar w:fldCharType="begin"/>
          </w:r>
          <w:r>
            <w:instrText xml:space="preserve"> PAGEREF _Toc21939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626B2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_Toc15704 </w:instrText>
          </w:r>
          <w:r>
            <w:fldChar w:fldCharType="separate"/>
          </w:r>
          <w:r>
            <w:rPr>
              <w:rFonts w:hint="eastAsia"/>
            </w:rPr>
            <w:t>第一章 方案概述</w:t>
          </w:r>
          <w:r>
            <w:tab/>
          </w:r>
          <w:r>
            <w:fldChar w:fldCharType="begin"/>
          </w:r>
          <w:r>
            <w:instrText xml:space="preserve"> PAGEREF _Toc15704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CA74B92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_Toc20140 </w:instrText>
          </w:r>
          <w:r>
            <w:fldChar w:fldCharType="separate"/>
          </w:r>
          <w:r>
            <w:rPr>
              <w:rFonts w:hint="eastAsia"/>
            </w:rPr>
            <w:t>1.1. 概述</w:t>
          </w:r>
          <w:r>
            <w:tab/>
          </w:r>
          <w:r>
            <w:fldChar w:fldCharType="begin"/>
          </w:r>
          <w:r>
            <w:instrText xml:space="preserve"> PAGEREF _Toc20140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8B79AD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_Toc8219 </w:instrText>
          </w:r>
          <w:r>
            <w:fldChar w:fldCharType="separate"/>
          </w:r>
          <w:r>
            <w:rPr>
              <w:rFonts w:hint="eastAsia"/>
            </w:rPr>
            <w:t>1.2. 功能特性说明</w:t>
          </w:r>
          <w:r>
            <w:tab/>
          </w:r>
          <w:r>
            <w:fldChar w:fldCharType="begin"/>
          </w:r>
          <w:r>
            <w:instrText xml:space="preserve"> PAGEREF _Toc8219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D92042C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_Toc16637 </w:instrText>
          </w:r>
          <w:r>
            <w:fldChar w:fldCharType="separate"/>
          </w:r>
          <w:r>
            <w:rPr>
              <w:rFonts w:hint="eastAsia"/>
            </w:rPr>
            <w:t xml:space="preserve">1.3. </w:t>
          </w:r>
          <w:r>
            <w:rPr>
              <w:rFonts w:hint="eastAsia" w:cs="黑体"/>
            </w:rPr>
            <w:t>固件烧写工具说明（使用</w:t>
          </w:r>
          <w:r>
            <w:t>4.0.5 1.0</w:t>
          </w:r>
          <w:r>
            <w:rPr>
              <w:rFonts w:hint="eastAsia" w:cs="黑体"/>
            </w:rPr>
            <w:t>及以上版本）</w:t>
          </w:r>
          <w:r>
            <w:tab/>
          </w:r>
          <w:r>
            <w:fldChar w:fldCharType="begin"/>
          </w:r>
          <w:r>
            <w:instrText xml:space="preserve"> PAGEREF _Toc16637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8CBFD67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_Toc28278 </w:instrText>
          </w:r>
          <w:r>
            <w:fldChar w:fldCharType="separate"/>
          </w:r>
          <w:r>
            <w:rPr>
              <w:rFonts w:hint="eastAsia"/>
            </w:rPr>
            <w:t xml:space="preserve">1.4. </w:t>
          </w:r>
          <w:r>
            <w:t>SDK</w:t>
          </w:r>
          <w:r>
            <w:rPr>
              <w:rFonts w:hint="eastAsia" w:cs="黑体"/>
            </w:rPr>
            <w:t>配置说明</w:t>
          </w:r>
          <w:r>
            <w:tab/>
          </w:r>
          <w:r>
            <w:fldChar w:fldCharType="begin"/>
          </w:r>
          <w:r>
            <w:instrText xml:space="preserve"> PAGEREF _Toc28278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C2EFB3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_Toc1693 </w:instrText>
          </w:r>
          <w:r>
            <w:fldChar w:fldCharType="separate"/>
          </w:r>
          <w:r>
            <w:rPr>
              <w:rFonts w:hint="eastAsia"/>
            </w:rPr>
            <w:t>1.5. 术语表</w:t>
          </w:r>
          <w:r>
            <w:tab/>
          </w:r>
          <w:r>
            <w:fldChar w:fldCharType="begin"/>
          </w:r>
          <w:r>
            <w:instrText xml:space="preserve"> PAGEREF _Toc1693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A858F7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_Toc10660 </w:instrText>
          </w:r>
          <w:r>
            <w:fldChar w:fldCharType="separate"/>
          </w:r>
          <w:r>
            <w:rPr>
              <w:rFonts w:hint="eastAsia"/>
            </w:rPr>
            <w:t>1.6. 特性</w:t>
          </w:r>
          <w:r>
            <w:t>说明</w:t>
          </w:r>
          <w:r>
            <w:tab/>
          </w:r>
          <w:r>
            <w:fldChar w:fldCharType="begin"/>
          </w:r>
          <w:r>
            <w:instrText xml:space="preserve"> PAGEREF _Toc10660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3A7AB7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_Toc22155 </w:instrText>
          </w:r>
          <w:r>
            <w:fldChar w:fldCharType="separate"/>
          </w:r>
          <w:r>
            <w:rPr>
              <w:rFonts w:hint="eastAsia"/>
            </w:rPr>
            <w:t>1.7. 系统通信及协议设计</w:t>
          </w:r>
          <w:r>
            <w:tab/>
          </w:r>
          <w:r>
            <w:fldChar w:fldCharType="begin"/>
          </w:r>
          <w:r>
            <w:instrText xml:space="preserve"> PAGEREF _Toc22155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F7EFCA1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第二章 windows测试工具使用说明</w:t>
          </w:r>
          <w:r>
            <w:tab/>
          </w:r>
          <w:r>
            <w:fldChar w:fldCharType="begin"/>
          </w:r>
          <w:r>
            <w:instrText xml:space="preserve"> PAGEREF _Toc17549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9B98CB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 updater参数配置</w:t>
          </w:r>
          <w:r>
            <w:tab/>
          </w:r>
          <w:r>
            <w:fldChar w:fldCharType="begin"/>
          </w:r>
          <w:r>
            <w:instrText xml:space="preserve"> PAGEREF _Toc14421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B8D1B4A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 OTA固件制作</w:t>
          </w:r>
          <w:r>
            <w:tab/>
          </w:r>
          <w:r>
            <w:fldChar w:fldCharType="begin"/>
          </w:r>
          <w:r>
            <w:instrText xml:space="preserve"> PAGEREF _Toc4036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5AD1B7C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2.3. OTA升级测试</w:t>
          </w:r>
          <w:r>
            <w:tab/>
          </w:r>
          <w:r>
            <w:fldChar w:fldCharType="begin"/>
          </w:r>
          <w:r>
            <w:instrText xml:space="preserve"> PAGEREF _Toc27792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7C842EB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2.4. 如何使用OTA？</w:t>
          </w:r>
          <w:r>
            <w:tab/>
          </w:r>
          <w:r>
            <w:fldChar w:fldCharType="begin"/>
          </w:r>
          <w:r>
            <w:instrText xml:space="preserve"> PAGEREF _Toc31382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8DAE1B1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_Toc14905 </w:instrText>
          </w:r>
          <w:r>
            <w:fldChar w:fldCharType="separate"/>
          </w:r>
          <w:r>
            <w:rPr>
              <w:rFonts w:hint="eastAsia"/>
            </w:rPr>
            <w:t>第三章 主端参考demo说明</w:t>
          </w:r>
          <w:r>
            <w:tab/>
          </w:r>
          <w:r>
            <w:fldChar w:fldCharType="begin"/>
          </w:r>
          <w:r>
            <w:instrText xml:space="preserve"> PAGEREF _Toc14905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3AA575C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_Toc31072 </w:instrText>
          </w:r>
          <w:r>
            <w:fldChar w:fldCharType="separate"/>
          </w:r>
          <w:r>
            <w:rPr>
              <w:rFonts w:hint="eastAsia"/>
            </w:rPr>
            <w:t>3.1. enter_ota_mode()</w:t>
          </w:r>
          <w:r>
            <w:tab/>
          </w:r>
          <w:r>
            <w:fldChar w:fldCharType="begin"/>
          </w:r>
          <w:r>
            <w:instrText xml:space="preserve"> PAGEREF _Toc31072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69566A5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_Toc20520 </w:instrText>
          </w:r>
          <w:r>
            <w:fldChar w:fldCharType="separate"/>
          </w:r>
          <w:r>
            <w:rPr>
              <w:rFonts w:hint="eastAsia"/>
            </w:rPr>
            <w:t>3.2. ota_check_version()</w:t>
          </w:r>
          <w:r>
            <w:tab/>
          </w:r>
          <w:r>
            <w:fldChar w:fldCharType="begin"/>
          </w:r>
          <w:r>
            <w:instrText xml:space="preserve"> PAGEREF _Toc20520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F3016B6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_Toc9160 </w:instrText>
          </w:r>
          <w:r>
            <w:fldChar w:fldCharType="separate"/>
          </w:r>
          <w:r>
            <w:rPr>
              <w:rFonts w:hint="eastAsia"/>
            </w:rPr>
            <w:t>3.3. ota_start()</w:t>
          </w:r>
          <w:r>
            <w:tab/>
          </w:r>
          <w:r>
            <w:fldChar w:fldCharType="begin"/>
          </w:r>
          <w:r>
            <w:instrText xml:space="preserve"> PAGEREF _Toc9160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CDB19C0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_Toc8944 </w:instrText>
          </w:r>
          <w:r>
            <w:fldChar w:fldCharType="separate"/>
          </w:r>
          <w:r>
            <w:rPr>
              <w:rFonts w:hint="eastAsia"/>
            </w:rPr>
            <w:t xml:space="preserve">3.4. </w:t>
          </w:r>
          <w:r>
            <w:t>ota_transport_firmware()</w:t>
          </w:r>
          <w:r>
            <w:tab/>
          </w:r>
          <w:r>
            <w:fldChar w:fldCharType="begin"/>
          </w:r>
          <w:r>
            <w:instrText xml:space="preserve"> PAGEREF _Toc8944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885979B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_Toc29071 </w:instrText>
          </w:r>
          <w:r>
            <w:fldChar w:fldCharType="separate"/>
          </w:r>
          <w:r>
            <w:rPr>
              <w:rFonts w:hint="eastAsia"/>
            </w:rPr>
            <w:t xml:space="preserve">3.5. </w:t>
          </w:r>
          <w:r>
            <w:t>ota_</w:t>
          </w:r>
          <w:r>
            <w:rPr>
              <w:rFonts w:hint="eastAsia"/>
            </w:rPr>
            <w:t>end</w:t>
          </w:r>
          <w:r>
            <w:t>()</w:t>
          </w:r>
          <w:r>
            <w:tab/>
          </w:r>
          <w:r>
            <w:fldChar w:fldCharType="begin"/>
          </w:r>
          <w:r>
            <w:instrText xml:space="preserve"> PAGEREF _Toc29071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B378E7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_Toc13024 </w:instrText>
          </w:r>
          <w:r>
            <w:fldChar w:fldCharType="separate"/>
          </w:r>
          <w:r>
            <w:rPr>
              <w:rFonts w:hint="eastAsia"/>
            </w:rPr>
            <w:t xml:space="preserve">第四章 </w:t>
          </w:r>
          <w:r>
            <w:rPr>
              <w:rFonts w:hint="eastAsia"/>
              <w:lang w:val="en-US" w:eastAsia="zh-CN"/>
            </w:rPr>
            <w:t>OTA适配重点</w:t>
          </w:r>
          <w:r>
            <w:tab/>
          </w:r>
          <w:r>
            <w:fldChar w:fldCharType="begin"/>
          </w:r>
          <w:r>
            <w:instrText xml:space="preserve"> PAGEREF _Toc13024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C4A5935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_Toc29455 </w:instrText>
          </w:r>
          <w:r>
            <w:fldChar w:fldCharType="separate"/>
          </w:r>
          <w:r>
            <w:rPr>
              <w:rFonts w:hint="eastAsia"/>
            </w:rPr>
            <w:t xml:space="preserve">4.1. </w:t>
          </w:r>
          <w:r>
            <w:rPr>
              <w:rFonts w:hint="eastAsia"/>
              <w:lang w:val="en-US" w:eastAsia="zh-CN"/>
            </w:rPr>
            <w:t>流程如何设计？</w:t>
          </w:r>
          <w:r>
            <w:tab/>
          </w:r>
          <w:r>
            <w:fldChar w:fldCharType="begin"/>
          </w:r>
          <w:r>
            <w:instrText xml:space="preserve"> PAGEREF _Toc29455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C8DE42F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_Toc17164 </w:instrText>
          </w:r>
          <w:r>
            <w:fldChar w:fldCharType="separate"/>
          </w:r>
          <w:r>
            <w:rPr>
              <w:rFonts w:hint="eastAsia"/>
            </w:rPr>
            <w:t xml:space="preserve">4.2. </w:t>
          </w:r>
          <w:r>
            <w:rPr>
              <w:rFonts w:hint="eastAsia"/>
              <w:lang w:val="en-US" w:eastAsia="zh-CN"/>
            </w:rPr>
            <w:t>如何使设备进入OTA模式？</w:t>
          </w:r>
          <w:r>
            <w:tab/>
          </w:r>
          <w:r>
            <w:fldChar w:fldCharType="begin"/>
          </w:r>
          <w:r>
            <w:instrText xml:space="preserve"> PAGEREF _Toc17164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65EB378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_Toc2732 </w:instrText>
          </w:r>
          <w:r>
            <w:fldChar w:fldCharType="separate"/>
          </w:r>
          <w:r>
            <w:rPr>
              <w:rFonts w:hint="eastAsia"/>
            </w:rPr>
            <w:t xml:space="preserve">4.3. </w:t>
          </w:r>
          <w:r>
            <w:rPr>
              <w:rFonts w:hint="eastAsia"/>
              <w:lang w:val="en-US" w:eastAsia="zh-CN"/>
            </w:rPr>
            <w:t>常见问题</w:t>
          </w:r>
          <w:r>
            <w:tab/>
          </w:r>
          <w:r>
            <w:fldChar w:fldCharType="begin"/>
          </w:r>
          <w:r>
            <w:instrText xml:space="preserve"> PAGEREF _Toc2732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C9AC5AF">
          <w:r>
            <w:fldChar w:fldCharType="end"/>
          </w:r>
        </w:p>
      </w:sdtContent>
    </w:sdt>
    <w:p w14:paraId="3B5FA4EC"/>
    <w:p w14:paraId="516219B3">
      <w:pPr>
        <w:pStyle w:val="2"/>
      </w:pPr>
      <w:bookmarkStart w:id="1" w:name="_Toc15704"/>
      <w:r>
        <w:rPr>
          <w:rFonts w:hint="eastAsia"/>
        </w:rPr>
        <w:t>方案概述</w:t>
      </w:r>
      <w:bookmarkEnd w:id="1"/>
    </w:p>
    <w:p w14:paraId="6A2127CC">
      <w:pPr>
        <w:pStyle w:val="3"/>
      </w:pPr>
      <w:bookmarkStart w:id="2" w:name="_Toc20140"/>
      <w:r>
        <w:rPr>
          <w:rFonts w:hint="eastAsia"/>
        </w:rPr>
        <w:t>概述</w:t>
      </w:r>
      <w:bookmarkEnd w:id="2"/>
    </w:p>
    <w:p w14:paraId="5221AB9A">
      <w:pPr>
        <w:ind w:firstLine="420"/>
      </w:pPr>
      <w:r>
        <w:rPr>
          <w:rFonts w:hint="eastAsia"/>
        </w:rPr>
        <w:t>本文档适用于通过串口对启英泰伦语音芯片sdk固件进行OTA升级的方案；升级方式为串口升级，默认升级串口号、波特率和语音通信协议一致。</w:t>
      </w:r>
    </w:p>
    <w:p w14:paraId="3DA6D3D7">
      <w:pPr>
        <w:pStyle w:val="3"/>
      </w:pPr>
      <w:bookmarkStart w:id="3" w:name="_Toc8219"/>
      <w:r>
        <w:rPr>
          <w:rFonts w:hint="eastAsia"/>
        </w:rPr>
        <w:t>功能特性说明</w:t>
      </w:r>
      <w:bookmarkEnd w:id="3"/>
    </w:p>
    <w:p w14:paraId="67D6E4AD">
      <w:pPr>
        <w:numPr>
          <w:ilvl w:val="0"/>
          <w:numId w:val="2"/>
        </w:numPr>
      </w:pPr>
      <w:r>
        <w:rPr>
          <w:rFonts w:hint="eastAsia" w:ascii="Calibri" w:hAnsi="Calibri" w:eastAsia="宋体" w:cs="宋体"/>
          <w:lang w:bidi="ar"/>
        </w:rPr>
        <w:t>支持全量固件升级：支持全量升级</w:t>
      </w:r>
      <w:r>
        <w:rPr>
          <w:rFonts w:ascii="Calibri" w:hAnsi="Calibri" w:eastAsia="宋体" w:cs="Times New Roman"/>
          <w:lang w:bidi="ar"/>
        </w:rPr>
        <w:t>(usercode2</w:t>
      </w:r>
      <w:r>
        <w:rPr>
          <w:rFonts w:hint="eastAsia" w:ascii="Calibri" w:hAnsi="Calibri" w:eastAsia="宋体" w:cs="宋体"/>
          <w:lang w:bidi="ar"/>
        </w:rPr>
        <w:t>、</w:t>
      </w:r>
      <w:r>
        <w:rPr>
          <w:rFonts w:ascii="Calibri" w:hAnsi="Calibri" w:eastAsia="宋体" w:cs="Times New Roman"/>
          <w:lang w:bidi="ar"/>
        </w:rPr>
        <w:t>asr</w:t>
      </w:r>
      <w:r>
        <w:rPr>
          <w:rFonts w:hint="eastAsia" w:ascii="Calibri" w:hAnsi="Calibri" w:eastAsia="宋体" w:cs="宋体"/>
          <w:lang w:bidi="ar"/>
        </w:rPr>
        <w:t>、</w:t>
      </w:r>
      <w:r>
        <w:rPr>
          <w:rFonts w:ascii="Calibri" w:hAnsi="Calibri" w:eastAsia="宋体" w:cs="Times New Roman"/>
          <w:lang w:bidi="ar"/>
        </w:rPr>
        <w:t>dnn</w:t>
      </w:r>
      <w:r>
        <w:rPr>
          <w:rFonts w:hint="eastAsia" w:ascii="Calibri" w:hAnsi="Calibri" w:eastAsia="宋体" w:cs="宋体"/>
          <w:lang w:bidi="ar"/>
        </w:rPr>
        <w:t>、</w:t>
      </w:r>
      <w:r>
        <w:rPr>
          <w:rFonts w:ascii="Calibri" w:hAnsi="Calibri" w:eastAsia="宋体" w:cs="Times New Roman"/>
          <w:lang w:bidi="ar"/>
        </w:rPr>
        <w:t>voice</w:t>
      </w:r>
      <w:r>
        <w:rPr>
          <w:rFonts w:hint="eastAsia" w:ascii="Calibri" w:hAnsi="Calibri" w:eastAsia="宋体" w:cs="宋体"/>
          <w:lang w:bidi="ar"/>
        </w:rPr>
        <w:t>、</w:t>
      </w:r>
      <w:r>
        <w:rPr>
          <w:rFonts w:ascii="Calibri" w:hAnsi="Calibri" w:eastAsia="宋体" w:cs="Times New Roman"/>
          <w:lang w:bidi="ar"/>
        </w:rPr>
        <w:t>userfile</w:t>
      </w:r>
      <w:r>
        <w:rPr>
          <w:rFonts w:hint="eastAsia" w:ascii="Calibri" w:hAnsi="Calibri" w:eastAsia="宋体" w:cs="宋体"/>
          <w:lang w:bidi="ar"/>
        </w:rPr>
        <w:t>）。</w:t>
      </w:r>
    </w:p>
    <w:p w14:paraId="605150D8">
      <w:pPr>
        <w:numPr>
          <w:ilvl w:val="0"/>
          <w:numId w:val="2"/>
        </w:numPr>
      </w:pPr>
      <w:r>
        <w:rPr>
          <w:rFonts w:hint="eastAsia" w:ascii="Calibri" w:hAnsi="Calibri" w:eastAsia="宋体" w:cs="宋体"/>
          <w:lang w:bidi="ar"/>
        </w:rPr>
        <w:t>支持部分分区升级：支持部分分区（全量分区任选几个）升级，减少升级时间。</w:t>
      </w:r>
    </w:p>
    <w:p w14:paraId="02BC42A1">
      <w:pPr>
        <w:numPr>
          <w:ilvl w:val="0"/>
          <w:numId w:val="3"/>
        </w:numPr>
      </w:pPr>
      <w:r>
        <w:rPr>
          <w:rFonts w:hint="eastAsia" w:ascii="Calibri" w:hAnsi="Calibri" w:eastAsia="宋体" w:cs="宋体"/>
          <w:lang w:bidi="ar"/>
        </w:rPr>
        <w:t>运行自恢复：进入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模式超过一定时间没有收到主端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命令，若主程序有效，清除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标志，跳转执行主程序。</w:t>
      </w:r>
    </w:p>
    <w:p w14:paraId="67E6C2F1">
      <w:pPr>
        <w:numPr>
          <w:ilvl w:val="0"/>
          <w:numId w:val="4"/>
        </w:numPr>
      </w:pPr>
      <w:r>
        <w:rPr>
          <w:rFonts w:hint="eastAsia" w:ascii="Calibri" w:hAnsi="Calibri" w:eastAsia="宋体" w:cs="宋体"/>
          <w:lang w:bidi="ar"/>
        </w:rPr>
        <w:t>固件校验：支持主端定义校验内容，非法固件禁止升级。</w:t>
      </w:r>
    </w:p>
    <w:p w14:paraId="0B618C58">
      <w:pPr>
        <w:numPr>
          <w:ilvl w:val="0"/>
          <w:numId w:val="5"/>
        </w:numPr>
        <w:ind w:left="840"/>
      </w:pPr>
      <w:r>
        <w:rPr>
          <w:rFonts w:hint="eastAsia" w:ascii="Calibri" w:hAnsi="Calibri" w:eastAsia="宋体" w:cs="宋体"/>
          <w:lang w:bidi="ar"/>
        </w:rPr>
        <w:t>产品编号</w:t>
      </w:r>
    </w:p>
    <w:p w14:paraId="54868E5D">
      <w:pPr>
        <w:numPr>
          <w:ilvl w:val="0"/>
          <w:numId w:val="5"/>
        </w:numPr>
        <w:ind w:left="840"/>
      </w:pPr>
      <w:r>
        <w:rPr>
          <w:rFonts w:hint="eastAsia" w:ascii="Calibri" w:hAnsi="Calibri" w:eastAsia="宋体" w:cs="宋体"/>
          <w:lang w:bidi="ar"/>
        </w:rPr>
        <w:t>芯片型号</w:t>
      </w:r>
    </w:p>
    <w:p w14:paraId="40790793">
      <w:pPr>
        <w:numPr>
          <w:ilvl w:val="0"/>
          <w:numId w:val="5"/>
        </w:numPr>
        <w:ind w:left="840"/>
      </w:pPr>
      <w:r>
        <w:rPr>
          <w:rFonts w:hint="eastAsia" w:ascii="Calibri" w:hAnsi="Calibri" w:eastAsia="宋体" w:cs="宋体"/>
          <w:lang w:bidi="ar"/>
        </w:rPr>
        <w:t>软件版本号</w:t>
      </w:r>
    </w:p>
    <w:p w14:paraId="537DCCFC">
      <w:pPr>
        <w:numPr>
          <w:ilvl w:val="0"/>
          <w:numId w:val="5"/>
        </w:numPr>
        <w:ind w:left="840"/>
      </w:pPr>
      <w:r>
        <w:rPr>
          <w:rFonts w:hint="eastAsia" w:ascii="Calibri" w:hAnsi="Calibri" w:eastAsia="宋体" w:cs="宋体"/>
          <w:lang w:bidi="ar"/>
        </w:rPr>
        <w:t>硬件版本号</w:t>
      </w:r>
    </w:p>
    <w:p w14:paraId="724BB753">
      <w:pPr>
        <w:numPr>
          <w:ilvl w:val="0"/>
          <w:numId w:val="5"/>
        </w:numPr>
        <w:ind w:left="840"/>
      </w:pPr>
      <w:r>
        <w:rPr>
          <w:rFonts w:ascii="Calibri" w:hAnsi="Calibri" w:eastAsia="宋体" w:cs="Times New Roman"/>
          <w:lang w:bidi="ar"/>
        </w:rPr>
        <w:t>CRC</w:t>
      </w:r>
      <w:r>
        <w:rPr>
          <w:rFonts w:hint="eastAsia" w:ascii="Calibri" w:hAnsi="Calibri" w:eastAsia="宋体" w:cs="宋体"/>
          <w:lang w:bidi="ar"/>
        </w:rPr>
        <w:t>错误固件</w:t>
      </w:r>
    </w:p>
    <w:p w14:paraId="1F119742">
      <w:pPr>
        <w:numPr>
          <w:ilvl w:val="0"/>
          <w:numId w:val="5"/>
        </w:numPr>
        <w:ind w:left="840"/>
      </w:pPr>
      <w:r>
        <w:rPr>
          <w:rFonts w:hint="eastAsia" w:ascii="Calibri" w:hAnsi="Calibri" w:eastAsia="宋体" w:cs="宋体"/>
          <w:lang w:bidi="ar"/>
        </w:rPr>
        <w:t>固件大小</w:t>
      </w:r>
    </w:p>
    <w:p w14:paraId="30CAB813">
      <w:pPr>
        <w:numPr>
          <w:ilvl w:val="0"/>
          <w:numId w:val="5"/>
        </w:numPr>
        <w:ind w:left="840"/>
      </w:pPr>
      <w:r>
        <w:rPr>
          <w:rFonts w:hint="eastAsia"/>
        </w:rPr>
        <w:t>分区版本号</w:t>
      </w:r>
    </w:p>
    <w:p w14:paraId="1B1AC1F7">
      <w:pPr>
        <w:numPr>
          <w:ilvl w:val="0"/>
          <w:numId w:val="6"/>
        </w:numPr>
      </w:pPr>
      <w:r>
        <w:rPr>
          <w:rFonts w:hint="eastAsia" w:ascii="Calibri" w:hAnsi="Calibri" w:eastAsia="宋体" w:cs="Times New Roman"/>
          <w:lang w:bidi="ar"/>
        </w:rPr>
        <w:t>断电保护：升级过程中若发生断电或通信中断，重新上电后能自动识别固件无效，重新进入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Times New Roman"/>
          <w:lang w:bidi="ar"/>
        </w:rPr>
        <w:t>模式，避免设备变砖。</w:t>
      </w:r>
    </w:p>
    <w:p w14:paraId="7CD0DC4E">
      <w:pPr>
        <w:numPr>
          <w:ilvl w:val="0"/>
          <w:numId w:val="7"/>
        </w:numPr>
      </w:pPr>
      <w:r>
        <w:rPr>
          <w:rFonts w:hint="eastAsia" w:ascii="Calibri" w:hAnsi="Calibri" w:eastAsia="宋体" w:cs="宋体"/>
          <w:lang w:bidi="ar"/>
        </w:rPr>
        <w:t>超时重传：升级过程中命令、数据在超时时间内未收到响应或者下一包数据，进行重传。</w:t>
      </w:r>
    </w:p>
    <w:p w14:paraId="08D93C96">
      <w:pPr>
        <w:numPr>
          <w:ilvl w:val="0"/>
          <w:numId w:val="7"/>
        </w:numPr>
      </w:pPr>
      <w:r>
        <w:rPr>
          <w:rFonts w:hint="eastAsia" w:ascii="Calibri" w:hAnsi="Calibri" w:eastAsia="宋体" w:cs="Times New Roman"/>
          <w:lang w:bidi="ar"/>
        </w:rPr>
        <w:t>有限重试：超时重传只执行三次，三次内不能成功则认为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Times New Roman"/>
          <w:lang w:bidi="ar"/>
        </w:rPr>
        <w:t>失败，语音端和主端重新执行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Times New Roman"/>
          <w:lang w:bidi="ar"/>
        </w:rPr>
        <w:t>流程。</w:t>
      </w:r>
    </w:p>
    <w:p w14:paraId="093C260E">
      <w:pPr>
        <w:numPr>
          <w:ilvl w:val="0"/>
          <w:numId w:val="7"/>
        </w:numPr>
      </w:pPr>
      <w:r>
        <w:rPr>
          <w:rFonts w:hint="eastAsia"/>
        </w:rPr>
        <w:t>OTA模式通告：若设备异常进入OTA模式，将会重复发送通告消息（进入OTA模式响应）给主端。</w:t>
      </w:r>
    </w:p>
    <w:p w14:paraId="3950F6D7"/>
    <w:p w14:paraId="56D466E3">
      <w:pPr>
        <w:pStyle w:val="3"/>
      </w:pPr>
      <w:bookmarkStart w:id="4" w:name="_Toc16637"/>
      <w:r>
        <w:rPr>
          <w:rFonts w:hint="eastAsia" w:cs="黑体"/>
        </w:rPr>
        <w:t>固件烧写工具说明（使用</w:t>
      </w:r>
      <w:r>
        <w:t>4.0.5 1.0</w:t>
      </w:r>
      <w:r>
        <w:rPr>
          <w:rFonts w:hint="eastAsia" w:cs="黑体"/>
        </w:rPr>
        <w:t>及以上版本）</w:t>
      </w:r>
      <w:bookmarkEnd w:id="4"/>
    </w:p>
    <w:p w14:paraId="5823C38B">
      <w:pPr>
        <w:ind w:left="181" w:firstLine="181"/>
      </w:pP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需修改</w:t>
      </w:r>
      <w:r>
        <w:rPr>
          <w:rFonts w:ascii="Calibri" w:hAnsi="Calibri" w:eastAsia="宋体" w:cs="Times New Roman"/>
          <w:lang w:bidi="ar"/>
        </w:rPr>
        <w:t>firmware</w:t>
      </w:r>
      <w:r>
        <w:rPr>
          <w:rFonts w:hint="eastAsia" w:ascii="Calibri" w:hAnsi="Calibri" w:eastAsia="宋体" w:cs="宋体"/>
          <w:lang w:bidi="ar"/>
        </w:rPr>
        <w:t>文件夹下面</w:t>
      </w:r>
      <w:r>
        <w:rPr>
          <w:rFonts w:ascii="Calibri" w:hAnsi="Calibri" w:eastAsia="宋体" w:cs="Times New Roman"/>
          <w:lang w:bidi="ar"/>
        </w:rPr>
        <w:t>config.ini</w:t>
      </w:r>
      <w:r>
        <w:rPr>
          <w:rFonts w:hint="eastAsia" w:ascii="Calibri" w:hAnsi="Calibri" w:eastAsia="宋体" w:cs="宋体"/>
          <w:lang w:bidi="ar"/>
        </w:rPr>
        <w:t>文件：</w:t>
      </w:r>
      <w:r>
        <w:rPr>
          <w:rFonts w:ascii="Calibri" w:hAnsi="Calibri" w:eastAsia="宋体" w:cs="Times New Roman"/>
          <w:lang w:bidi="ar"/>
        </w:rPr>
        <w:t>firmware_version=FW_V4</w:t>
      </w:r>
      <w:r>
        <w:rPr>
          <w:rFonts w:hint="eastAsia" w:ascii="Calibri" w:hAnsi="Calibri" w:eastAsia="宋体" w:cs="宋体"/>
          <w:lang w:bidi="ar"/>
        </w:rPr>
        <w:t>。</w:t>
      </w:r>
    </w:p>
    <w:p w14:paraId="6EE881C0">
      <w:pPr>
        <w:ind w:left="626" w:leftChars="186" w:hanging="235" w:hangingChars="112"/>
      </w:pPr>
      <w:r>
        <w:rPr>
          <w:rFonts w:hint="eastAsia" w:ascii="Calibri" w:hAnsi="Calibri" w:eastAsia="宋体" w:cs="宋体"/>
          <w:lang w:bidi="ar"/>
        </w:rPr>
        <w:t>修改好后，重启启动</w:t>
      </w:r>
      <w:r>
        <w:rPr>
          <w:rFonts w:ascii="Calibri" w:hAnsi="Calibri" w:eastAsia="宋体" w:cs="Times New Roman"/>
          <w:lang w:bidi="ar"/>
        </w:rPr>
        <w:t>sdk</w:t>
      </w:r>
      <w:r>
        <w:rPr>
          <w:rFonts w:hint="eastAsia" w:ascii="Calibri" w:hAnsi="Calibri" w:eastAsia="宋体" w:cs="宋体"/>
          <w:lang w:bidi="ar"/>
        </w:rPr>
        <w:t>自带的烧写工具，工具里面合成固件的</w:t>
      </w:r>
      <w:r>
        <w:rPr>
          <w:rFonts w:ascii="Calibri" w:hAnsi="Calibri" w:eastAsia="宋体" w:cs="Times New Roman"/>
          <w:lang w:bidi="ar"/>
        </w:rPr>
        <w:t>code1(OTA_code)</w:t>
      </w:r>
      <w:r>
        <w:rPr>
          <w:rFonts w:hint="eastAsia" w:ascii="Calibri" w:hAnsi="Calibri" w:eastAsia="宋体" w:cs="宋体"/>
          <w:lang w:bidi="ar"/>
        </w:rPr>
        <w:t>和</w:t>
      </w:r>
      <w:r>
        <w:rPr>
          <w:rFonts w:ascii="Calibri" w:hAnsi="Calibri" w:eastAsia="宋体" w:cs="Times New Roman"/>
          <w:lang w:bidi="ar"/>
        </w:rPr>
        <w:t>code2</w:t>
      </w:r>
      <w:r>
        <w:rPr>
          <w:rFonts w:hint="eastAsia" w:ascii="Calibri" w:hAnsi="Calibri" w:eastAsia="宋体" w:cs="宋体"/>
          <w:lang w:bidi="ar"/>
        </w:rPr>
        <w:t>（</w:t>
      </w:r>
      <w:r>
        <w:rPr>
          <w:rFonts w:ascii="Calibri" w:hAnsi="Calibri" w:eastAsia="宋体" w:cs="Times New Roman"/>
          <w:lang w:bidi="ar"/>
        </w:rPr>
        <w:t>user_code)</w:t>
      </w:r>
      <w:r>
        <w:rPr>
          <w:rFonts w:hint="eastAsia" w:ascii="Calibri" w:hAnsi="Calibri" w:eastAsia="宋体" w:cs="宋体"/>
          <w:lang w:bidi="ar"/>
        </w:rPr>
        <w:t>地址可配置，表示修改成功，如下图所示：</w:t>
      </w:r>
    </w:p>
    <w:p w14:paraId="4A92953E">
      <w:pPr>
        <w:ind w:left="181" w:firstLine="181"/>
      </w:pPr>
      <w:r>
        <w:drawing>
          <wp:inline distT="0" distB="0" distL="114300" distR="114300">
            <wp:extent cx="4712335" cy="4932045"/>
            <wp:effectExtent l="0" t="0" r="12065" b="1905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4932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3C8945"/>
    <w:p w14:paraId="3E10C1E1">
      <w:pPr>
        <w:pStyle w:val="3"/>
        <w:widowControl/>
      </w:pPr>
      <w:bookmarkStart w:id="5" w:name="_Toc28278"/>
      <w:r>
        <w:t>SDK</w:t>
      </w:r>
      <w:r>
        <w:rPr>
          <w:rFonts w:hint="eastAsia" w:cs="黑体"/>
        </w:rPr>
        <w:t>配置说明</w:t>
      </w:r>
      <w:bookmarkEnd w:id="5"/>
    </w:p>
    <w:p w14:paraId="14DFFC47">
      <w:pPr>
        <w:widowControl/>
        <w:jc w:val="left"/>
        <w:rPr>
          <w:rFonts w:ascii="Calibri" w:hAnsi="Calibri" w:eastAsia="宋体" w:cs="Times New Roman"/>
          <w:lang w:bidi="ar"/>
        </w:rPr>
      </w:pPr>
      <w:r>
        <w:rPr>
          <w:rFonts w:ascii="Calibri" w:hAnsi="Calibri" w:eastAsia="宋体" w:cs="Times New Roman"/>
          <w:lang w:bidi="ar"/>
        </w:rPr>
        <w:t xml:space="preserve">  OTA</w:t>
      </w:r>
      <w:r>
        <w:rPr>
          <w:rFonts w:hint="eastAsia" w:ascii="Calibri" w:hAnsi="Calibri" w:eastAsia="宋体" w:cs="Times New Roman"/>
          <w:lang w:bidi="ar"/>
        </w:rPr>
        <w:t>在</w:t>
      </w:r>
      <w:r>
        <w:rPr>
          <w:rFonts w:ascii="Calibri" w:hAnsi="Calibri" w:eastAsia="宋体" w:cs="Times New Roman"/>
          <w:lang w:bidi="ar"/>
        </w:rPr>
        <w:t>SDK</w:t>
      </w:r>
      <w:r>
        <w:rPr>
          <w:rFonts w:hint="eastAsia" w:ascii="Calibri" w:hAnsi="Calibri" w:eastAsia="宋体" w:cs="Times New Roman"/>
          <w:lang w:bidi="ar"/>
        </w:rPr>
        <w:t>里面</w:t>
      </w:r>
      <w:r>
        <w:rPr>
          <w:rFonts w:ascii="Calibri" w:hAnsi="Calibri" w:eastAsia="宋体" w:cs="Times New Roman"/>
          <w:lang w:bidi="ar"/>
        </w:rPr>
        <w:t>user_config.h</w:t>
      </w:r>
      <w:r>
        <w:rPr>
          <w:rFonts w:hint="eastAsia" w:ascii="Calibri" w:hAnsi="Calibri" w:eastAsia="宋体" w:cs="Times New Roman"/>
          <w:lang w:bidi="ar"/>
        </w:rPr>
        <w:t>文件有使能选项可选，宏定义如下：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78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4130BA5">
            <w:pPr>
              <w:widowControl/>
              <w:jc w:val="left"/>
              <w:rPr>
                <w:rFonts w:ascii="Calibri" w:hAnsi="Calibri" w:eastAsia="宋体" w:cs="Times New Roman"/>
                <w:lang w:bidi="ar"/>
              </w:rPr>
            </w:pPr>
            <w:r>
              <w:rPr>
                <w:rFonts w:hint="eastAsia" w:ascii="Calibri" w:hAnsi="Calibri" w:eastAsia="宋体" w:cs="Times New Roman"/>
                <w:lang w:bidi="ar"/>
              </w:rPr>
              <w:t>#define CI_OTA_ENABLE     0     //使能OTA功能，0：不使能 ，1：使能</w:t>
            </w:r>
          </w:p>
        </w:tc>
      </w:tr>
    </w:tbl>
    <w:p w14:paraId="711E0E86">
      <w:pPr>
        <w:widowControl/>
        <w:jc w:val="left"/>
        <w:rPr>
          <w:rFonts w:ascii="Calibri" w:hAnsi="Calibri" w:eastAsia="宋体" w:cs="Times New Roman"/>
          <w:lang w:bidi="ar"/>
        </w:rPr>
      </w:pPr>
    </w:p>
    <w:p w14:paraId="66D0A927">
      <w:pPr>
        <w:pStyle w:val="3"/>
      </w:pPr>
      <w:bookmarkStart w:id="6" w:name="_Toc1693"/>
      <w:r>
        <w:rPr>
          <w:rFonts w:hint="eastAsia"/>
        </w:rPr>
        <w:t>术语表</w:t>
      </w:r>
      <w:bookmarkEnd w:id="6"/>
    </w:p>
    <w:tbl>
      <w:tblPr>
        <w:tblStyle w:val="17"/>
        <w:tblW w:w="7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6247"/>
      </w:tblGrid>
      <w:tr w14:paraId="5DB9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353" w:type="dxa"/>
            <w:shd w:val="clear" w:color="auto" w:fill="D7D7D7" w:themeFill="background1" w:themeFillShade="D8"/>
          </w:tcPr>
          <w:p w14:paraId="79A444E1">
            <w:r>
              <w:rPr>
                <w:rFonts w:hint="eastAsia"/>
                <w:b/>
                <w:bCs/>
              </w:rPr>
              <w:t>术语</w:t>
            </w:r>
          </w:p>
        </w:tc>
        <w:tc>
          <w:tcPr>
            <w:tcW w:w="6247" w:type="dxa"/>
            <w:shd w:val="clear" w:color="auto" w:fill="D7D7D7" w:themeFill="background1" w:themeFillShade="D8"/>
          </w:tcPr>
          <w:p w14:paraId="2E962EB7">
            <w:r>
              <w:rPr>
                <w:rFonts w:hint="eastAsia"/>
                <w:b/>
                <w:bCs/>
              </w:rPr>
              <w:t>解释</w:t>
            </w:r>
          </w:p>
        </w:tc>
      </w:tr>
      <w:tr w14:paraId="0CDF7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353" w:type="dxa"/>
          </w:tcPr>
          <w:p w14:paraId="5176BDAA">
            <w:r>
              <w:rPr>
                <w:rFonts w:hint="eastAsia"/>
              </w:rPr>
              <w:t>OTA</w:t>
            </w:r>
          </w:p>
        </w:tc>
        <w:tc>
          <w:tcPr>
            <w:tcW w:w="6247" w:type="dxa"/>
          </w:tcPr>
          <w:p w14:paraId="73C62F66">
            <w:r>
              <w:rPr>
                <w:rFonts w:hint="eastAsia"/>
              </w:rPr>
              <w:t>Over-The-Air，空中升级，本文特指通过串口进行固件更新</w:t>
            </w:r>
          </w:p>
        </w:tc>
      </w:tr>
      <w:tr w14:paraId="6FD1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353" w:type="dxa"/>
          </w:tcPr>
          <w:p w14:paraId="153DF325">
            <w:r>
              <w:rPr>
                <w:rFonts w:hint="eastAsia"/>
              </w:rPr>
              <w:t>主程序</w:t>
            </w:r>
          </w:p>
        </w:tc>
        <w:tc>
          <w:tcPr>
            <w:tcW w:w="6247" w:type="dxa"/>
          </w:tcPr>
          <w:p w14:paraId="2CA67359">
            <w:r>
              <w:rPr>
                <w:rFonts w:hint="eastAsia"/>
              </w:rPr>
              <w:t>由正常功能的用户使用程序</w:t>
            </w:r>
          </w:p>
        </w:tc>
      </w:tr>
      <w:tr w14:paraId="6C916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353" w:type="dxa"/>
          </w:tcPr>
          <w:p w14:paraId="6D791C70">
            <w:r>
              <w:rPr>
                <w:rFonts w:hint="eastAsia"/>
              </w:rPr>
              <w:t>OTA程序</w:t>
            </w:r>
          </w:p>
        </w:tc>
        <w:tc>
          <w:tcPr>
            <w:tcW w:w="6247" w:type="dxa"/>
          </w:tcPr>
          <w:p w14:paraId="6FF3C5A4">
            <w:r>
              <w:rPr>
                <w:rFonts w:hint="eastAsia"/>
              </w:rPr>
              <w:t>执行OTA功能的程序</w:t>
            </w:r>
          </w:p>
        </w:tc>
      </w:tr>
      <w:tr w14:paraId="2C10F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353" w:type="dxa"/>
          </w:tcPr>
          <w:p w14:paraId="17E3D58A">
            <w:r>
              <w:rPr>
                <w:rFonts w:hint="eastAsia"/>
              </w:rPr>
              <w:t>主端</w:t>
            </w:r>
          </w:p>
        </w:tc>
        <w:tc>
          <w:tcPr>
            <w:tcW w:w="6247" w:type="dxa"/>
          </w:tcPr>
          <w:p w14:paraId="69205CA7">
            <w:r>
              <w:rPr>
                <w:rFonts w:hint="eastAsia"/>
              </w:rPr>
              <w:t>OTA流程中主控端，负责下发固件，控制OTA流程，如主端、PC工具</w:t>
            </w:r>
          </w:p>
        </w:tc>
      </w:tr>
      <w:tr w14:paraId="560AC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353" w:type="dxa"/>
          </w:tcPr>
          <w:p w14:paraId="4F13CCFF">
            <w:r>
              <w:rPr>
                <w:rFonts w:hint="eastAsia"/>
              </w:rPr>
              <w:t>语音端</w:t>
            </w:r>
          </w:p>
        </w:tc>
        <w:tc>
          <w:tcPr>
            <w:tcW w:w="6247" w:type="dxa"/>
          </w:tcPr>
          <w:p w14:paraId="2CAD05E6">
            <w:r>
              <w:rPr>
                <w:rFonts w:hint="eastAsia"/>
              </w:rPr>
              <w:t>OTA流程中从端，负责接收固件并写入Flash，本文指我司语音芯片模块</w:t>
            </w:r>
          </w:p>
        </w:tc>
      </w:tr>
      <w:tr w14:paraId="09078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353" w:type="dxa"/>
          </w:tcPr>
          <w:p w14:paraId="4F31058E">
            <w:r>
              <w:rPr>
                <w:rFonts w:hint="eastAsia"/>
              </w:rPr>
              <w:t>dev</w:t>
            </w:r>
          </w:p>
        </w:tc>
        <w:tc>
          <w:tcPr>
            <w:tcW w:w="6247" w:type="dxa"/>
          </w:tcPr>
          <w:p w14:paraId="562AAE7C">
            <w:r>
              <w:rPr>
                <w:rFonts w:hint="eastAsia"/>
              </w:rPr>
              <w:t>下挂在语音端串口上的电控或其他mcu</w:t>
            </w:r>
          </w:p>
        </w:tc>
      </w:tr>
    </w:tbl>
    <w:p w14:paraId="4E8EE924">
      <w:pPr>
        <w:pStyle w:val="23"/>
        <w:ind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C9DDF8">
      <w:pPr>
        <w:pStyle w:val="3"/>
      </w:pPr>
      <w:bookmarkStart w:id="7" w:name="_Toc10660"/>
      <w:r>
        <w:rPr>
          <w:rFonts w:hint="eastAsia"/>
        </w:rPr>
        <w:t>特性</w:t>
      </w:r>
      <w:r>
        <w:t>说明</w:t>
      </w:r>
      <w:bookmarkEnd w:id="7"/>
    </w:p>
    <w:p w14:paraId="6044BACC">
      <w:pPr>
        <w:pStyle w:val="23"/>
        <w:numPr>
          <w:ilvl w:val="0"/>
          <w:numId w:val="8"/>
        </w:numPr>
        <w:ind w:firstLineChars="0"/>
      </w:pPr>
      <w:r>
        <w:rPr>
          <w:rFonts w:hint="eastAsia"/>
        </w:rPr>
        <w:t>进入OTA模式后，不支持语音识别</w:t>
      </w:r>
    </w:p>
    <w:p w14:paraId="63B317C7">
      <w:pPr>
        <w:pStyle w:val="23"/>
        <w:numPr>
          <w:ilvl w:val="0"/>
          <w:numId w:val="9"/>
        </w:numPr>
        <w:ind w:firstLineChars="0"/>
      </w:pPr>
      <w:r>
        <w:rPr>
          <w:rFonts w:hint="eastAsia"/>
        </w:rPr>
        <w:t>OTA时，语音端异常断电，需要重新发起OTA</w:t>
      </w:r>
    </w:p>
    <w:p w14:paraId="2D5FDEE0">
      <w:pPr>
        <w:pStyle w:val="23"/>
        <w:numPr>
          <w:ilvl w:val="0"/>
          <w:numId w:val="9"/>
        </w:numPr>
        <w:ind w:firstLineChars="0"/>
      </w:pPr>
      <w:r>
        <w:rPr>
          <w:rFonts w:hint="eastAsia"/>
        </w:rPr>
        <w:t>开始进入OTA，并且分区信息发送和校验成功后，OTA异常结束，程序停留在OTA模式，必须OTA成功后，才能切换回正常模式，进行语音识别</w:t>
      </w:r>
    </w:p>
    <w:p w14:paraId="1743C24C">
      <w:pPr>
        <w:pStyle w:val="23"/>
        <w:numPr>
          <w:ilvl w:val="0"/>
          <w:numId w:val="9"/>
        </w:numPr>
        <w:ind w:firstLineChars="0"/>
      </w:pPr>
      <w:r>
        <w:rPr>
          <w:rFonts w:hint="eastAsia"/>
        </w:rPr>
        <w:t>主端可以配置OTA的波特率和校验内容，参考主端工程配置文件：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56F4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924D3C">
            <w:r>
              <w:rPr>
                <w:rFonts w:hint="eastAsia"/>
              </w:rPr>
              <w:t>宏定义</w:t>
            </w:r>
          </w:p>
        </w:tc>
        <w:tc>
          <w:tcPr>
            <w:tcW w:w="2841" w:type="dxa"/>
          </w:tcPr>
          <w:p w14:paraId="7EBBADDA">
            <w:r>
              <w:rPr>
                <w:rFonts w:hint="eastAsia"/>
              </w:rPr>
              <w:t>取值</w:t>
            </w:r>
          </w:p>
        </w:tc>
        <w:tc>
          <w:tcPr>
            <w:tcW w:w="2841" w:type="dxa"/>
          </w:tcPr>
          <w:p w14:paraId="196DB3DC">
            <w:r>
              <w:rPr>
                <w:rFonts w:hint="eastAsia"/>
              </w:rPr>
              <w:t>意义</w:t>
            </w:r>
          </w:p>
        </w:tc>
      </w:tr>
      <w:tr w14:paraId="0F92F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2B4857">
            <w:r>
              <w:rPr>
                <w:rFonts w:hint="eastAsia"/>
              </w:rPr>
              <w:t>OTA_UART</w:t>
            </w:r>
            <w:r>
              <w:t>_BAUDRATE</w:t>
            </w:r>
          </w:p>
        </w:tc>
        <w:tc>
          <w:tcPr>
            <w:tcW w:w="2841" w:type="dxa"/>
          </w:tcPr>
          <w:p w14:paraId="4A5FBD20">
            <w:r>
              <w:rPr>
                <w:rFonts w:hint="eastAsia"/>
              </w:rPr>
              <w:t>921600</w:t>
            </w:r>
          </w:p>
        </w:tc>
        <w:tc>
          <w:tcPr>
            <w:tcW w:w="2841" w:type="dxa"/>
          </w:tcPr>
          <w:p w14:paraId="6BD7C1BE">
            <w:r>
              <w:rPr>
                <w:rFonts w:hint="eastAsia"/>
              </w:rPr>
              <w:t>OTA串口</w:t>
            </w:r>
            <w:r>
              <w:t>波特率</w:t>
            </w:r>
          </w:p>
        </w:tc>
      </w:tr>
      <w:tr w14:paraId="0A143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D22CBE">
            <w:r>
              <w:rPr>
                <w:rFonts w:hint="eastAsia"/>
              </w:rPr>
              <w:t>OTA_</w:t>
            </w:r>
            <w:r>
              <w:t>P</w:t>
            </w:r>
            <w:r>
              <w:rPr>
                <w:rFonts w:hint="eastAsia"/>
              </w:rPr>
              <w:t>ACK</w:t>
            </w:r>
            <w:r>
              <w:t>_LENGTH</w:t>
            </w:r>
          </w:p>
        </w:tc>
        <w:tc>
          <w:tcPr>
            <w:tcW w:w="2841" w:type="dxa"/>
          </w:tcPr>
          <w:p w14:paraId="43C34275">
            <w:r>
              <w:rPr>
                <w:rFonts w:hint="eastAsia"/>
              </w:rPr>
              <w:t>4096</w:t>
            </w:r>
          </w:p>
        </w:tc>
        <w:tc>
          <w:tcPr>
            <w:tcW w:w="2841" w:type="dxa"/>
          </w:tcPr>
          <w:p w14:paraId="04F31734">
            <w:r>
              <w:rPr>
                <w:rFonts w:hint="eastAsia"/>
              </w:rPr>
              <w:t>每包</w:t>
            </w:r>
            <w:r>
              <w:t>数据长度</w:t>
            </w:r>
          </w:p>
        </w:tc>
      </w:tr>
      <w:tr w14:paraId="7F25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9DABF3">
            <w:r>
              <w:rPr>
                <w:rFonts w:hint="eastAsia"/>
              </w:rPr>
              <w:t>OTA_</w:t>
            </w:r>
            <w:r>
              <w:t>CHECK_</w:t>
            </w:r>
            <w:r>
              <w:rPr>
                <w:rFonts w:hint="eastAsia"/>
              </w:rPr>
              <w:t>SOFT_</w:t>
            </w:r>
            <w:r>
              <w:t>VER</w:t>
            </w:r>
          </w:p>
        </w:tc>
        <w:tc>
          <w:tcPr>
            <w:tcW w:w="2841" w:type="dxa"/>
          </w:tcPr>
          <w:p w14:paraId="047A4C34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191E34AA">
            <w:r>
              <w:rPr>
                <w:rFonts w:hint="eastAsia"/>
              </w:rPr>
              <w:t>是否</w:t>
            </w:r>
            <w:r>
              <w:t>检查</w:t>
            </w:r>
            <w:r>
              <w:rPr>
                <w:rFonts w:hint="eastAsia"/>
              </w:rPr>
              <w:t>固件软件版本号</w:t>
            </w:r>
          </w:p>
        </w:tc>
      </w:tr>
      <w:tr w14:paraId="4453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1E08E0">
            <w:r>
              <w:rPr>
                <w:rFonts w:hint="eastAsia"/>
              </w:rPr>
              <w:t>OTA_</w:t>
            </w:r>
            <w:r>
              <w:t>CHECK_</w:t>
            </w:r>
            <w:r>
              <w:rPr>
                <w:rFonts w:hint="eastAsia"/>
              </w:rPr>
              <w:t>HARD_</w:t>
            </w:r>
            <w:r>
              <w:t>VER</w:t>
            </w:r>
          </w:p>
        </w:tc>
        <w:tc>
          <w:tcPr>
            <w:tcW w:w="2841" w:type="dxa"/>
          </w:tcPr>
          <w:p w14:paraId="1CAEC5D1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296F75E4">
            <w:r>
              <w:rPr>
                <w:rFonts w:hint="eastAsia"/>
              </w:rPr>
              <w:t>是否</w:t>
            </w:r>
            <w:r>
              <w:t>检查</w:t>
            </w:r>
            <w:r>
              <w:rPr>
                <w:rFonts w:hint="eastAsia"/>
              </w:rPr>
              <w:t>固件硬件版本号</w:t>
            </w:r>
          </w:p>
        </w:tc>
      </w:tr>
      <w:tr w14:paraId="2AC20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6FFE4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OTA_</w:t>
            </w:r>
            <w:r>
              <w:t>CHECK_</w:t>
            </w:r>
            <w:r>
              <w:rPr>
                <w:rFonts w:hint="eastAsia"/>
                <w:lang w:val="en-US" w:eastAsia="zh-CN"/>
              </w:rPr>
              <w:t>FLASH_SIZE</w:t>
            </w:r>
          </w:p>
        </w:tc>
        <w:tc>
          <w:tcPr>
            <w:tcW w:w="2841" w:type="dxa"/>
          </w:tcPr>
          <w:p w14:paraId="4989D507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0C1565AE">
            <w:r>
              <w:rPr>
                <w:rFonts w:hint="eastAsia"/>
              </w:rPr>
              <w:t>是否</w:t>
            </w:r>
            <w:r>
              <w:t>检查</w:t>
            </w:r>
            <w:r>
              <w:rPr>
                <w:rFonts w:hint="eastAsia"/>
              </w:rPr>
              <w:t>硬件Flash大小</w:t>
            </w:r>
          </w:p>
        </w:tc>
      </w:tr>
      <w:tr w14:paraId="13666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A55193">
            <w:r>
              <w:rPr>
                <w:rFonts w:hint="eastAsia"/>
              </w:rPr>
              <w:t>OTA_</w:t>
            </w:r>
            <w:r>
              <w:t>CHECK</w:t>
            </w:r>
            <w:r>
              <w:rPr>
                <w:rFonts w:hint="eastAsia"/>
              </w:rPr>
              <w:t>_PID</w:t>
            </w:r>
          </w:p>
        </w:tc>
        <w:tc>
          <w:tcPr>
            <w:tcW w:w="2841" w:type="dxa"/>
          </w:tcPr>
          <w:p w14:paraId="75E7F823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5DC80A4E">
            <w:r>
              <w:rPr>
                <w:rFonts w:hint="eastAsia"/>
              </w:rPr>
              <w:t>是否检查产品编号</w:t>
            </w:r>
          </w:p>
        </w:tc>
      </w:tr>
      <w:tr w14:paraId="4DE37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C7D2A9">
            <w:r>
              <w:rPr>
                <w:rFonts w:hint="eastAsia"/>
              </w:rPr>
              <w:t>OTA_CHECK_CHIP_TYPE</w:t>
            </w:r>
          </w:p>
        </w:tc>
        <w:tc>
          <w:tcPr>
            <w:tcW w:w="2841" w:type="dxa"/>
          </w:tcPr>
          <w:p w14:paraId="0DE6B4B6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2EE55508">
            <w:r>
              <w:rPr>
                <w:rFonts w:hint="eastAsia"/>
              </w:rPr>
              <w:t>是否检查芯片类型</w:t>
            </w:r>
          </w:p>
        </w:tc>
      </w:tr>
      <w:tr w14:paraId="0B9FF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136F6A">
            <w:r>
              <w:rPr>
                <w:rFonts w:hint="eastAsia"/>
              </w:rPr>
              <w:t>OTA_</w:t>
            </w:r>
            <w:r>
              <w:t>CHECK_</w:t>
            </w:r>
            <w:r>
              <w:rPr>
                <w:rFonts w:hint="eastAsia"/>
              </w:rPr>
              <w:t>PART_VER</w:t>
            </w:r>
          </w:p>
        </w:tc>
        <w:tc>
          <w:tcPr>
            <w:tcW w:w="2841" w:type="dxa"/>
          </w:tcPr>
          <w:p w14:paraId="12BBA474"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76983C3A">
            <w:r>
              <w:rPr>
                <w:rFonts w:hint="eastAsia"/>
              </w:rPr>
              <w:t>是否</w:t>
            </w:r>
            <w:r>
              <w:t>检查</w:t>
            </w:r>
            <w:r>
              <w:rPr>
                <w:rFonts w:hint="eastAsia"/>
              </w:rPr>
              <w:t>固件分区版本号</w:t>
            </w:r>
          </w:p>
        </w:tc>
      </w:tr>
      <w:tr w14:paraId="631FC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5C1195">
            <w:r>
              <w:rPr>
                <w:rFonts w:hint="eastAsia"/>
              </w:rPr>
              <w:t>OTA_</w:t>
            </w:r>
            <w:r>
              <w:t>UART_UPDATE</w:t>
            </w:r>
            <w:r>
              <w:rPr>
                <w:rFonts w:hint="eastAsia"/>
              </w:rPr>
              <w:t>_</w:t>
            </w:r>
            <w:r>
              <w:t>BAUDRATE</w:t>
            </w:r>
          </w:p>
        </w:tc>
        <w:tc>
          <w:tcPr>
            <w:tcW w:w="2841" w:type="dxa"/>
          </w:tcPr>
          <w:p w14:paraId="0BFB78DB">
            <w:r>
              <w:rPr>
                <w:rFonts w:hint="eastAsia"/>
              </w:rPr>
              <w:t>921600</w:t>
            </w:r>
          </w:p>
        </w:tc>
        <w:tc>
          <w:tcPr>
            <w:tcW w:w="2841" w:type="dxa"/>
          </w:tcPr>
          <w:p w14:paraId="6C7D56C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OTA固件传输波特率0~2M</w:t>
            </w:r>
          </w:p>
        </w:tc>
      </w:tr>
    </w:tbl>
    <w:p w14:paraId="4338D3F6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语音端</w:t>
      </w:r>
      <w:r>
        <w:rPr>
          <w:rFonts w:hint="eastAsia"/>
          <w:lang w:eastAsia="zh-CN"/>
        </w:rPr>
        <w:t>在升级之前</w:t>
      </w:r>
      <w:r>
        <w:rPr>
          <w:rFonts w:hint="eastAsia"/>
        </w:rPr>
        <w:t>，做了如下的逻辑检查:</w:t>
      </w:r>
    </w:p>
    <w:p w14:paraId="4580910D">
      <w:pPr>
        <w:numPr>
          <w:ilvl w:val="0"/>
          <w:numId w:val="11"/>
        </w:numPr>
        <w:ind w:firstLine="420"/>
        <w:rPr>
          <w:rFonts w:hint="eastAsia"/>
        </w:rPr>
      </w:pPr>
      <w:r>
        <w:rPr>
          <w:rFonts w:hint="eastAsia"/>
        </w:rPr>
        <w:t>OTA头信息校验</w:t>
      </w:r>
      <w:r>
        <w:rPr>
          <w:rFonts w:hint="eastAsia"/>
          <w:lang w:eastAsia="zh-CN"/>
        </w:rPr>
        <w:t>：</w:t>
      </w:r>
      <w:r>
        <w:rPr>
          <w:rFonts w:hint="eastAsia"/>
        </w:rPr>
        <w:t>OTA固件头信息含有OTA的分区信息和</w:t>
      </w:r>
      <w:r>
        <w:rPr>
          <w:rFonts w:hint="eastAsia"/>
          <w:lang w:eastAsia="zh-CN"/>
        </w:rPr>
        <w:t>分区信息的</w:t>
      </w:r>
      <w:r>
        <w:rPr>
          <w:rFonts w:hint="eastAsia"/>
          <w:lang w:val="en-US" w:eastAsia="zh-CN"/>
        </w:rPr>
        <w:t>crc16</w:t>
      </w:r>
      <w:r>
        <w:rPr>
          <w:rFonts w:hint="eastAsia"/>
        </w:rPr>
        <w:t>校验，若校验不通过，语音端回复错误，拒绝OTA</w:t>
      </w:r>
      <w:r>
        <w:rPr>
          <w:rFonts w:hint="eastAsia"/>
          <w:lang w:eastAsia="zh-CN"/>
        </w:rPr>
        <w:t>。</w:t>
      </w:r>
    </w:p>
    <w:p w14:paraId="6194D297">
      <w:pPr>
        <w:numPr>
          <w:ilvl w:val="0"/>
          <w:numId w:val="11"/>
        </w:numPr>
        <w:ind w:firstLine="420"/>
        <w:rPr>
          <w:rFonts w:hint="eastAsia"/>
        </w:rPr>
      </w:pPr>
      <w:r>
        <w:rPr>
          <w:rFonts w:hint="eastAsia"/>
          <w:lang w:val="en-US" w:eastAsia="zh-CN"/>
        </w:rPr>
        <w:t>updater分区校验：若updater程序大小超过updater分区大小</w:t>
      </w:r>
      <w:r>
        <w:rPr>
          <w:rFonts w:hint="eastAsia"/>
        </w:rPr>
        <w:t>，语音端回复错误，拒绝OTA</w:t>
      </w:r>
      <w:r>
        <w:rPr>
          <w:rFonts w:hint="eastAsia"/>
          <w:lang w:eastAsia="zh-CN"/>
        </w:rPr>
        <w:t>。</w:t>
      </w:r>
    </w:p>
    <w:p w14:paraId="27697FAB">
      <w:pPr>
        <w:numPr>
          <w:ilvl w:val="0"/>
          <w:numId w:val="11"/>
        </w:numPr>
        <w:ind w:firstLine="420"/>
      </w:pPr>
      <w:r>
        <w:rPr>
          <w:rFonts w:hint="eastAsia"/>
          <w:lang w:eastAsia="zh-CN"/>
        </w:rPr>
        <w:t>固件软件版本号校验：主端开启了固件软件版本号校验，若版本号一致，语音端回复错误，</w:t>
      </w:r>
      <w:r>
        <w:rPr>
          <w:rFonts w:hint="eastAsia"/>
        </w:rPr>
        <w:t>拒绝OTA</w:t>
      </w:r>
      <w:r>
        <w:rPr>
          <w:rFonts w:hint="eastAsia"/>
          <w:lang w:eastAsia="zh-CN"/>
        </w:rPr>
        <w:t>。</w:t>
      </w:r>
    </w:p>
    <w:p w14:paraId="613BAE6D">
      <w:pPr>
        <w:numPr>
          <w:ilvl w:val="0"/>
          <w:numId w:val="11"/>
        </w:numPr>
        <w:ind w:firstLine="420"/>
      </w:pPr>
      <w:r>
        <w:rPr>
          <w:rFonts w:hint="eastAsia"/>
          <w:lang w:eastAsia="zh-CN"/>
        </w:rPr>
        <w:t>固件硬件版本号校验：主端开启了固件硬件版本号校验，若版本号不一致，语音端回复错误，</w:t>
      </w:r>
      <w:r>
        <w:rPr>
          <w:rFonts w:hint="eastAsia"/>
        </w:rPr>
        <w:t>拒绝OTA</w:t>
      </w:r>
      <w:r>
        <w:rPr>
          <w:rFonts w:hint="eastAsia"/>
          <w:lang w:eastAsia="zh-CN"/>
        </w:rPr>
        <w:t>。</w:t>
      </w:r>
    </w:p>
    <w:p w14:paraId="4FEA16B9">
      <w:pPr>
        <w:numPr>
          <w:ilvl w:val="0"/>
          <w:numId w:val="11"/>
        </w:numPr>
        <w:ind w:firstLine="420"/>
      </w:pPr>
      <w:r>
        <w:rPr>
          <w:rFonts w:hint="eastAsia"/>
          <w:lang w:val="en-US" w:eastAsia="zh-CN"/>
        </w:rPr>
        <w:t>FLASH大小校验：</w:t>
      </w:r>
      <w:r>
        <w:rPr>
          <w:rFonts w:hint="eastAsia"/>
        </w:rPr>
        <w:t>主端开启了</w:t>
      </w:r>
      <w:r>
        <w:rPr>
          <w:rFonts w:hint="eastAsia"/>
          <w:lang w:val="en-US" w:eastAsia="zh-CN"/>
        </w:rPr>
        <w:t>FLASH大小校验</w:t>
      </w:r>
      <w:r>
        <w:rPr>
          <w:rFonts w:hint="eastAsia"/>
        </w:rPr>
        <w:t>。</w:t>
      </w:r>
      <w:r>
        <w:rPr>
          <w:rFonts w:hint="eastAsia"/>
          <w:lang w:eastAsia="zh-CN"/>
        </w:rPr>
        <w:t>若</w:t>
      </w:r>
      <w:r>
        <w:rPr>
          <w:rFonts w:hint="eastAsia"/>
          <w:lang w:val="en-US" w:eastAsia="zh-CN"/>
        </w:rPr>
        <w:t>FLASH大小错误</w:t>
      </w:r>
      <w:r>
        <w:rPr>
          <w:rFonts w:hint="eastAsia"/>
        </w:rPr>
        <w:t>，语音端回复错误，拒绝OTA</w:t>
      </w:r>
      <w:r>
        <w:rPr>
          <w:rFonts w:hint="eastAsia"/>
          <w:lang w:eastAsia="zh-CN"/>
        </w:rPr>
        <w:t>。</w:t>
      </w:r>
    </w:p>
    <w:p w14:paraId="61F4EEDD">
      <w:pPr>
        <w:numPr>
          <w:ilvl w:val="0"/>
          <w:numId w:val="11"/>
        </w:numPr>
        <w:ind w:firstLine="420"/>
      </w:pPr>
      <w:r>
        <w:rPr>
          <w:rFonts w:hint="eastAsia"/>
          <w:lang w:eastAsia="zh-CN"/>
        </w:rPr>
        <w:t>产品号校验：主端开启了产品号检查，若产品号不符，语音端回复错误，拒绝</w:t>
      </w:r>
      <w:r>
        <w:rPr>
          <w:rFonts w:hint="eastAsia"/>
          <w:lang w:val="en-US" w:eastAsia="zh-CN"/>
        </w:rPr>
        <w:t>OTA。</w:t>
      </w:r>
    </w:p>
    <w:p w14:paraId="03A71711">
      <w:pPr>
        <w:numPr>
          <w:ilvl w:val="0"/>
          <w:numId w:val="11"/>
        </w:numPr>
        <w:ind w:firstLine="420"/>
      </w:pPr>
      <w:r>
        <w:rPr>
          <w:rFonts w:hint="eastAsia"/>
          <w:lang w:eastAsia="zh-CN"/>
        </w:rPr>
        <w:t>芯片型号校验：主端开启了芯片型号检查，若芯片型号不符，语音端回复错误，拒绝</w:t>
      </w:r>
      <w:r>
        <w:rPr>
          <w:rFonts w:hint="eastAsia"/>
          <w:lang w:val="en-US" w:eastAsia="zh-CN"/>
        </w:rPr>
        <w:t>OTA。</w:t>
      </w:r>
    </w:p>
    <w:p w14:paraId="3521788E">
      <w:pPr>
        <w:numPr>
          <w:ilvl w:val="0"/>
          <w:numId w:val="11"/>
        </w:numPr>
        <w:ind w:firstLine="420"/>
      </w:pPr>
      <w:r>
        <w:rPr>
          <w:rFonts w:hint="eastAsia"/>
          <w:lang w:eastAsia="zh-CN"/>
        </w:rPr>
        <w:t>固件合法性校验：</w:t>
      </w:r>
      <w:r>
        <w:rPr>
          <w:rFonts w:hint="eastAsia"/>
        </w:rPr>
        <w:t>打包新的固件时，分区信息有改变；制作OTA固件时，未选择有改变的分区。语音端回复错误，拒绝OTA</w:t>
      </w:r>
      <w:r>
        <w:rPr>
          <w:rFonts w:hint="eastAsia"/>
          <w:lang w:eastAsia="zh-CN"/>
        </w:rPr>
        <w:t>。</w:t>
      </w:r>
    </w:p>
    <w:p w14:paraId="30A4D79E">
      <w:pPr>
        <w:ind w:firstLine="420"/>
        <w:rPr>
          <w:b/>
          <w:bCs/>
        </w:rPr>
      </w:pPr>
      <w:r>
        <w:rPr>
          <w:rFonts w:hint="eastAsia"/>
          <w:b/>
          <w:bCs/>
        </w:rPr>
        <w:t>上述情况，OTA异常，主端收到错误后，</w:t>
      </w:r>
      <w:r>
        <w:rPr>
          <w:rFonts w:hint="eastAsia"/>
          <w:b/>
          <w:bCs/>
          <w:lang w:eastAsia="zh-CN"/>
        </w:rPr>
        <w:t>需</w:t>
      </w:r>
      <w:r>
        <w:rPr>
          <w:rFonts w:hint="eastAsia"/>
          <w:b/>
          <w:bCs/>
        </w:rPr>
        <w:t>发送OTA结束指令，语音端</w:t>
      </w:r>
      <w:r>
        <w:rPr>
          <w:rFonts w:hint="eastAsia"/>
          <w:b/>
          <w:bCs/>
          <w:lang w:eastAsia="zh-CN"/>
        </w:rPr>
        <w:t>收到后</w:t>
      </w:r>
      <w:r>
        <w:rPr>
          <w:rFonts w:hint="eastAsia"/>
          <w:b/>
          <w:bCs/>
        </w:rPr>
        <w:t>复位，版本信息不更新。</w:t>
      </w:r>
    </w:p>
    <w:p w14:paraId="2B9B7B84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语音端开始擦除分区，并写入新的OTA固件信息后，会做如下检查：</w:t>
      </w:r>
    </w:p>
    <w:p w14:paraId="43222EE4">
      <w:pPr>
        <w:numPr>
          <w:ilvl w:val="0"/>
          <w:numId w:val="12"/>
        </w:numPr>
        <w:ind w:firstLine="420"/>
      </w:pPr>
      <w:r>
        <w:rPr>
          <w:rFonts w:hint="eastAsia"/>
        </w:rPr>
        <w:t>收到消息帧crc校验错误，或者长时间未收到主端发送的OTA固件消息，语音端重复发送获取OTA数据协议（0xA1)。若重</w:t>
      </w:r>
      <w:r>
        <w:rPr>
          <w:rFonts w:hint="eastAsia"/>
          <w:lang w:eastAsia="zh-CN"/>
        </w:rPr>
        <w:t>试</w:t>
      </w:r>
      <w:r>
        <w:rPr>
          <w:rFonts w:hint="eastAsia"/>
        </w:rPr>
        <w:t>次数超过设置次数，语音端复位后重新进行OTA</w:t>
      </w:r>
      <w:r>
        <w:rPr>
          <w:rFonts w:hint="eastAsia"/>
          <w:lang w:eastAsia="zh-CN"/>
        </w:rPr>
        <w:t>模式</w:t>
      </w:r>
      <w:r>
        <w:rPr>
          <w:rFonts w:hint="eastAsia"/>
        </w:rPr>
        <w:t>。</w:t>
      </w:r>
    </w:p>
    <w:p w14:paraId="488C5507">
      <w:pPr>
        <w:numPr>
          <w:ilvl w:val="0"/>
          <w:numId w:val="12"/>
        </w:numPr>
        <w:ind w:firstLine="420"/>
      </w:pPr>
      <w:r>
        <w:rPr>
          <w:rFonts w:hint="eastAsia"/>
        </w:rPr>
        <w:t>语音端写入每个分区完成后，会做分区完整信息的crc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校验，若校验不通过，语音端回复错误。主端需要检查OTA固件信息是否正确，重新发起OTA。</w:t>
      </w:r>
    </w:p>
    <w:p w14:paraId="2DFAED62">
      <w:r>
        <w:rPr>
          <w:rFonts w:hint="eastAsia"/>
          <w:b/>
          <w:bCs/>
        </w:rPr>
        <w:t>上述情况，OTA异常，主端收到错误后，需检查OTA固件信息或者传输过程是否有误，重新发起OTA。语音端</w:t>
      </w:r>
      <w:r>
        <w:rPr>
          <w:rFonts w:hint="eastAsia"/>
          <w:b/>
          <w:bCs/>
          <w:lang w:eastAsia="zh-CN"/>
        </w:rPr>
        <w:t>进入</w:t>
      </w:r>
      <w:r>
        <w:rPr>
          <w:rFonts w:hint="eastAsia"/>
          <w:b/>
          <w:bCs/>
          <w:lang w:val="en-US" w:eastAsia="zh-CN"/>
        </w:rPr>
        <w:t>OTA模式后，升级成功前一直处于OTA模式。</w:t>
      </w:r>
    </w:p>
    <w:p w14:paraId="3B994A25">
      <w:pPr>
        <w:rPr>
          <w:color w:val="0070C0"/>
        </w:rPr>
      </w:pPr>
    </w:p>
    <w:p w14:paraId="44E27A58">
      <w:pPr>
        <w:pStyle w:val="3"/>
      </w:pPr>
      <w:bookmarkStart w:id="8" w:name="_Toc22155"/>
      <w:r>
        <w:rPr>
          <w:rFonts w:hint="eastAsia"/>
        </w:rPr>
        <w:t>系统通信及协议设计</w:t>
      </w:r>
      <w:bookmarkEnd w:id="8"/>
    </w:p>
    <w:p w14:paraId="3D2CD517">
      <w:pPr>
        <w:pStyle w:val="4"/>
      </w:pPr>
      <w:r>
        <w:rPr>
          <w:rFonts w:hint="eastAsia"/>
        </w:rPr>
        <w:t>交互</w:t>
      </w:r>
      <w:r>
        <w:t>流程</w:t>
      </w:r>
    </w:p>
    <w:p w14:paraId="544D71A7">
      <w:r>
        <w:pict>
          <v:shape id="_x0000_i1025" o:spt="75" type="#_x0000_t75" style="height:397.6pt;width:371.8pt;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</w:pict>
      </w:r>
    </w:p>
    <w:p w14:paraId="4FC06F0D">
      <w:pPr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主端发送协议，语音端进入OTA模式</w:t>
      </w:r>
    </w:p>
    <w:p w14:paraId="57CA85BD">
      <w:pPr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语音端收到协议后，写OTA的标记信息到NV，然后复位芯片进入OTA模式，发送语音端OTA状态给主端。</w:t>
      </w:r>
    </w:p>
    <w:p w14:paraId="34DFBD35">
      <w:pPr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主端发送OTA版本及参数设置（0xA0），同时设置语音端是否检查产品型号、芯片型号、版本号、NV地址、分区版本号、波特率等参数。</w:t>
      </w:r>
    </w:p>
    <w:p w14:paraId="48A9E7A1">
      <w:pPr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语音端回复ACK是否允许OTA。</w:t>
      </w:r>
    </w:p>
    <w:p w14:paraId="6B198CE7">
      <w:pPr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主端收到允许OTA则下发开始OTA消息，否则下发结束OTA消息。</w:t>
      </w:r>
    </w:p>
    <w:p w14:paraId="0A9F8D08">
      <w:pPr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语音端开始OTA后，设置波特率（如果要设置），回复语音端OTA状态，然后发送获取OTA数据的消息。</w:t>
      </w:r>
    </w:p>
    <w:p w14:paraId="3FBBF04A">
      <w:pPr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主端收到后，按照设置的帧长度，回复语音端OTA数据。</w:t>
      </w:r>
    </w:p>
    <w:p w14:paraId="47769B97">
      <w:pPr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语音端收到OTA数据，做数据校验，并写入到flash。</w:t>
      </w:r>
    </w:p>
    <w:p w14:paraId="11472742">
      <w:pPr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主端收到请求包大于固件总包数，发送结束OTA消息。</w:t>
      </w:r>
    </w:p>
    <w:p w14:paraId="680B0044">
      <w:pPr>
        <w:numPr>
          <w:ilvl w:val="0"/>
          <w:numId w:val="1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语音端校验分区表和分区信息，判断OTA是否成功。若成功，擦除OTA使能标记，回复OTA成功，否则回复OTA失败，然后复位系统.</w:t>
      </w:r>
    </w:p>
    <w:p w14:paraId="3690C1AB">
      <w:pPr>
        <w:pStyle w:val="4"/>
      </w:pPr>
      <w:r>
        <w:rPr>
          <w:rFonts w:hint="eastAsia"/>
        </w:rPr>
        <w:t>通信接口说明</w:t>
      </w:r>
    </w:p>
    <w:p w14:paraId="274BD39A">
      <w:pPr>
        <w:ind w:firstLine="42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OTA通信串口，使用和主端通信使用同一个串口和串口波特率，默认参数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由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串口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号宏：UART_PROYTOCOL_NUMBER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和波特率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宏：UART_PROTOCOL_BAUDRATE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决定。主端在版本及参数设置命令中可以更改串口波特率。</w:t>
      </w:r>
    </w:p>
    <w:p w14:paraId="6A140F44">
      <w:pPr>
        <w:pStyle w:val="4"/>
      </w:pPr>
      <w:bookmarkStart w:id="9" w:name="_Ref10700"/>
      <w:bookmarkStart w:id="10" w:name="_通信协议"/>
      <w:r>
        <w:rPr>
          <w:rFonts w:hint="eastAsia"/>
        </w:rPr>
        <w:t>通信协议</w:t>
      </w:r>
      <w:bookmarkEnd w:id="9"/>
    </w:p>
    <w:bookmarkEnd w:id="10"/>
    <w:p w14:paraId="3ACF7951">
      <w:r>
        <w:rPr>
          <w:rFonts w:hint="eastAsia"/>
        </w:rPr>
        <w:t>进入OTA</w:t>
      </w:r>
      <w:r>
        <w:t>模式命令</w:t>
      </w:r>
      <w:r>
        <w:rPr>
          <w:rFonts w:hint="eastAsia"/>
        </w:rPr>
        <w:t>，不同的sdk命令不同，支持用户自定义：</w:t>
      </w:r>
    </w:p>
    <w:tbl>
      <w:tblPr>
        <w:tblStyle w:val="17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938"/>
      </w:tblGrid>
      <w:tr w14:paraId="21E2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2"/>
            <w:shd w:val="clear" w:color="auto" w:fill="92D050"/>
          </w:tcPr>
          <w:p w14:paraId="4853BC74">
            <w:pPr>
              <w:tabs>
                <w:tab w:val="left" w:pos="1687"/>
              </w:tabs>
            </w:pPr>
            <w:r>
              <w:tab/>
            </w:r>
            <w:r>
              <w:rPr>
                <w:rFonts w:hint="eastAsia"/>
              </w:rPr>
              <w:t>主端</w:t>
            </w:r>
            <w:r>
              <w:t>发送到语音端</w:t>
            </w:r>
            <w:r>
              <w:rPr>
                <w:rFonts w:hint="eastAsia"/>
              </w:rPr>
              <w:t>进入</w:t>
            </w:r>
            <w:r>
              <w:t>OTA模式命令</w:t>
            </w:r>
          </w:p>
        </w:tc>
      </w:tr>
      <w:tr w14:paraId="23380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shd w:val="clear" w:color="auto" w:fill="FFFF00"/>
          </w:tcPr>
          <w:p w14:paraId="362A50ED">
            <w:r>
              <w:rPr>
                <w:rFonts w:hint="eastAsia"/>
              </w:rPr>
              <w:t>算法sdk</w:t>
            </w:r>
          </w:p>
        </w:tc>
        <w:tc>
          <w:tcPr>
            <w:tcW w:w="7938" w:type="dxa"/>
            <w:shd w:val="clear" w:color="auto" w:fill="FFFF00"/>
          </w:tcPr>
          <w:p w14:paraId="23B69E4A">
            <w:r>
              <w:t xml:space="preserve">0xA5 0xFC 0x00 0x00 0xA1 </w:t>
            </w:r>
            <w:r>
              <w:rPr>
                <w:color w:val="00B0F0"/>
              </w:rPr>
              <w:t>0x97</w:t>
            </w:r>
            <w:r>
              <w:t xml:space="preserve"> 0x00 0x38 0x01 0xFB</w:t>
            </w:r>
          </w:p>
        </w:tc>
      </w:tr>
      <w:tr w14:paraId="27B5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shd w:val="clear" w:color="auto" w:fill="FFFF00"/>
          </w:tcPr>
          <w:p w14:paraId="0A4C5409">
            <w:r>
              <w:t>AIOT sdk</w:t>
            </w:r>
          </w:p>
        </w:tc>
        <w:tc>
          <w:tcPr>
            <w:tcW w:w="7938" w:type="dxa"/>
            <w:shd w:val="clear" w:color="auto" w:fill="FFFF00"/>
          </w:tcPr>
          <w:p w14:paraId="1C3D5BDE">
            <w:r>
              <w:t>0xA5 0xA5 0x5A 0x5A 0x00 0x00</w:t>
            </w:r>
            <w:r>
              <w:rPr>
                <w:color w:val="00B0F0"/>
              </w:rPr>
              <w:t xml:space="preserve"> 0x01 0x05</w:t>
            </w:r>
            <w:r>
              <w:t xml:space="preserve"> 0x00 0x00 0x00 0x00 0x00 0x00 0x00 0x00 0x00</w:t>
            </w:r>
          </w:p>
        </w:tc>
      </w:tr>
    </w:tbl>
    <w:p w14:paraId="130A025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x97和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x0501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sdk中进入OTA模式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判断字段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07695B8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OTA通信协议如下，分为主端(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或者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app)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发送的协议和语音芯片发送的协议：</w:t>
      </w:r>
    </w:p>
    <w:p w14:paraId="18B1CA9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注意：</w:t>
      </w:r>
    </w:p>
    <w:p w14:paraId="77F05D5A">
      <w:pPr>
        <w:numPr>
          <w:ilvl w:val="0"/>
          <w:numId w:val="14"/>
        </w:numPr>
        <w:ind w:firstLine="422" w:firstLineChars="20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帧长为帧类型+帧数据+CRC+结束符的长度。</w:t>
      </w:r>
    </w:p>
    <w:p w14:paraId="61F391B9">
      <w:pPr>
        <w:numPr>
          <w:ilvl w:val="0"/>
          <w:numId w:val="14"/>
        </w:numPr>
        <w:ind w:firstLine="422" w:firstLineChars="20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CRC校验为帧头+帧长+帧类型+帧数据的CRC16。</w:t>
      </w:r>
    </w:p>
    <w:p w14:paraId="04F76A97">
      <w:pPr>
        <w:numPr>
          <w:ilvl w:val="0"/>
          <w:numId w:val="14"/>
        </w:numPr>
        <w:ind w:firstLine="422" w:firstLineChars="20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中继下发和中继上传的数据需要与协议帧格式一致，crc校验失败会丢弃。</w:t>
      </w:r>
    </w:p>
    <w:p w14:paraId="444830F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9409" w:type="dxa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056"/>
        <w:gridCol w:w="1452"/>
        <w:gridCol w:w="1124"/>
        <w:gridCol w:w="3003"/>
        <w:gridCol w:w="830"/>
        <w:gridCol w:w="744"/>
      </w:tblGrid>
      <w:tr w14:paraId="7787E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409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vAlign w:val="center"/>
          </w:tcPr>
          <w:p w14:paraId="740CD38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B68D01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B68D01"/>
                <w:kern w:val="0"/>
                <w:sz w:val="22"/>
                <w:szCs w:val="22"/>
                <w:lang w:bidi="ar"/>
              </w:rPr>
              <w:t>主端发送到</w:t>
            </w:r>
            <w:r>
              <w:rPr>
                <w:rFonts w:ascii="宋体" w:hAnsi="宋体" w:eastAsia="宋体" w:cs="宋体"/>
                <w:b/>
                <w:bCs/>
                <w:color w:val="B68D01"/>
                <w:kern w:val="0"/>
                <w:sz w:val="22"/>
                <w:szCs w:val="22"/>
                <w:lang w:bidi="ar"/>
              </w:rPr>
              <w:t>语音芯片</w:t>
            </w:r>
          </w:p>
        </w:tc>
      </w:tr>
      <w:tr w14:paraId="60052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5CFA8F4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78B29F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 xml:space="preserve"> 帧头      （2字节）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A7DB3D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帧长（2字节）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C6AD3F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 (1字节）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9743AB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帧数据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D449B6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crc16校验(2字节）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34DA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结束符号(1字节）</w:t>
            </w:r>
          </w:p>
        </w:tc>
      </w:tr>
      <w:tr w14:paraId="3BCB3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200" w:type="dxa"/>
            <w:vMerge w:val="restart"/>
            <w:tcBorders>
              <w:top w:val="single" w:color="000000" w:sz="4" w:space="0"/>
              <w:left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7C1EC0B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版本及参数设置命令</w:t>
            </w:r>
          </w:p>
        </w:tc>
        <w:tc>
          <w:tcPr>
            <w:tcW w:w="10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A179D7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EC5F31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9EC2F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0xA0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7F3918D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是否校验软件版本号（1字节）</w:t>
            </w:r>
          </w:p>
          <w:p w14:paraId="2E337A1F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+是否校验硬件版本号（1字节）</w:t>
            </w:r>
          </w:p>
          <w:p w14:paraId="30517F8A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+是否校验产品型号（1字节）</w:t>
            </w:r>
          </w:p>
          <w:p w14:paraId="73D93A8F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+是否校验芯片型号（1字节）</w:t>
            </w:r>
          </w:p>
          <w:p w14:paraId="2F3DE743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+是否校验nv地址（1字节）</w:t>
            </w:r>
          </w:p>
          <w:p w14:paraId="555B3824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+是否校验分区版本号（1字节）</w:t>
            </w:r>
          </w:p>
          <w:p w14:paraId="088E67B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+OTA的固件版本号（3字节）+波特率（4字节）</w:t>
            </w:r>
          </w:p>
        </w:tc>
        <w:tc>
          <w:tcPr>
            <w:tcW w:w="8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747AD7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帧头+数据长度+帧类型+帧数据的CRC16：XXXX</w:t>
            </w:r>
          </w:p>
        </w:tc>
        <w:tc>
          <w:tcPr>
            <w:tcW w:w="7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25AE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  <w:tr w14:paraId="6D87A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200" w:type="dxa"/>
            <w:vMerge w:val="continue"/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FC2FB0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05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A1F15B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45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FE4B05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2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617EBE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B" w:themeFill="accent3" w:themeFillTint="32"/>
            <w:vAlign w:val="center"/>
          </w:tcPr>
          <w:p w14:paraId="7F1721AF">
            <w:pPr>
              <w:widowControl/>
              <w:tabs>
                <w:tab w:val="left" w:pos="438"/>
              </w:tabs>
              <w:jc w:val="left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是否校验：</w:t>
            </w:r>
          </w:p>
          <w:p w14:paraId="1B7A0F04">
            <w:pPr>
              <w:widowControl/>
              <w:tabs>
                <w:tab w:val="left" w:pos="438"/>
              </w:tabs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不校验：0x00</w:t>
            </w:r>
          </w:p>
          <w:p w14:paraId="2C560706">
            <w:pPr>
              <w:widowControl/>
              <w:tabs>
                <w:tab w:val="left" w:pos="438"/>
              </w:tabs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校验：0x01</w:t>
            </w:r>
          </w:p>
          <w:p w14:paraId="668EDAFA">
            <w:pPr>
              <w:widowControl/>
              <w:tabs>
                <w:tab w:val="left" w:pos="438"/>
              </w:tabs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固件版本号：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高字节在前序，例如V1.2.3版本，数据传输为0x01 0x02 0x03</w:t>
            </w:r>
          </w:p>
          <w:p w14:paraId="74AC2D96">
            <w:pPr>
              <w:widowControl/>
              <w:tabs>
                <w:tab w:val="left" w:pos="438"/>
              </w:tabs>
              <w:jc w:val="left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波特率：</w:t>
            </w:r>
          </w:p>
          <w:p w14:paraId="706CA062">
            <w:pPr>
              <w:widowControl/>
              <w:tabs>
                <w:tab w:val="left" w:pos="438"/>
              </w:tabs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高字节在前</w:t>
            </w:r>
          </w:p>
          <w:p w14:paraId="382152CA">
            <w:pPr>
              <w:widowControl/>
              <w:tabs>
                <w:tab w:val="left" w:pos="438"/>
              </w:tabs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超时时间&amp;&amp;超时次数：</w:t>
            </w:r>
          </w:p>
          <w:p w14:paraId="7BB444B5">
            <w:pPr>
              <w:widowControl/>
              <w:tabs>
                <w:tab w:val="left" w:pos="438"/>
              </w:tabs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不设置：0x00</w:t>
            </w:r>
          </w:p>
          <w:p w14:paraId="247E2029">
            <w:pPr>
              <w:widowControl/>
              <w:tabs>
                <w:tab w:val="left" w:pos="438"/>
              </w:tabs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其他值：高字节在前</w:t>
            </w:r>
          </w:p>
        </w:tc>
        <w:tc>
          <w:tcPr>
            <w:tcW w:w="83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8FDC92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95E6D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00429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43B170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发送OTA    升级固件数据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EBED84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81F6CF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4E3BD5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0xA1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4FD591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包序号（2字节）+ 每包有效数据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E6416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XXXX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9B44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  <w:tr w14:paraId="1C6A2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3F4407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发送OTA    结束指令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ADC07D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77794A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123155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0xA2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7B324F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0字节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42C4A9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XXXX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2BA1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  <w:tr w14:paraId="359C1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CBF267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发送OTA    开始指令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0CAAB8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B7BF8E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DB002E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0xA3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57B24D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OTA语音端：0x00</w:t>
            </w:r>
          </w:p>
          <w:p w14:paraId="090863EE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OTA下挂设备：0x01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E755D8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XXXX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1BC54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  <w:tr w14:paraId="4F5C5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200" w:type="dxa"/>
            <w:vMerge w:val="restart"/>
            <w:tcBorders>
              <w:top w:val="single" w:color="000000" w:sz="4" w:space="0"/>
              <w:left w:val="single" w:color="000000" w:sz="8" w:space="0"/>
              <w:right w:val="single" w:color="000000" w:sz="4" w:space="0"/>
            </w:tcBorders>
            <w:shd w:val="clear" w:color="auto" w:fill="FFFF00"/>
            <w:vAlign w:val="center"/>
          </w:tcPr>
          <w:p w14:paraId="09F2C55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中继参数设置</w:t>
            </w:r>
          </w:p>
        </w:tc>
        <w:tc>
          <w:tcPr>
            <w:tcW w:w="10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F969D5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432717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5F91F2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0xA4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8D8D4B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中继参数设置（串口号、波特率）</w:t>
            </w:r>
          </w:p>
        </w:tc>
        <w:tc>
          <w:tcPr>
            <w:tcW w:w="8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75AD3D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XXXX</w:t>
            </w:r>
          </w:p>
        </w:tc>
        <w:tc>
          <w:tcPr>
            <w:tcW w:w="7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D57F3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  <w:tr w14:paraId="1E7D5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200" w:type="dxa"/>
            <w:vMerge w:val="continue"/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BA0B3A8">
            <w:pPr>
              <w:widowControl/>
              <w:jc w:val="center"/>
              <w:textAlignment w:val="center"/>
            </w:pPr>
          </w:p>
        </w:tc>
        <w:tc>
          <w:tcPr>
            <w:tcW w:w="105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E5E4221">
            <w:pPr>
              <w:widowControl/>
              <w:jc w:val="center"/>
              <w:textAlignment w:val="center"/>
            </w:pPr>
          </w:p>
        </w:tc>
        <w:tc>
          <w:tcPr>
            <w:tcW w:w="145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6B65C50">
            <w:pPr>
              <w:widowControl/>
              <w:jc w:val="center"/>
              <w:textAlignment w:val="center"/>
            </w:pPr>
          </w:p>
        </w:tc>
        <w:tc>
          <w:tcPr>
            <w:tcW w:w="112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943BA62">
            <w:pPr>
              <w:widowControl/>
              <w:jc w:val="center"/>
              <w:textAlignment w:val="center"/>
            </w:pP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E595" w:themeFill="accent3" w:themeFillTint="66"/>
            <w:vAlign w:val="center"/>
          </w:tcPr>
          <w:p w14:paraId="76B641E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该组参数用于设置语音端与下挂设备通信串口</w:t>
            </w:r>
          </w:p>
          <w:p w14:paraId="71E2DF31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串口号：1字节</w:t>
            </w:r>
          </w:p>
          <w:p w14:paraId="25043F91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波特率：4字节，高字节在前</w:t>
            </w:r>
          </w:p>
        </w:tc>
        <w:tc>
          <w:tcPr>
            <w:tcW w:w="83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3BD8DF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12504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5EA28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AB1A27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中继下发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48150D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9145BA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5656D2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F872BF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中继数据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8FE27C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XXXX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9CDE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  <w:tr w14:paraId="67131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9409" w:type="dxa"/>
            <w:gridSpan w:val="7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3F2D9"/>
            <w:vAlign w:val="center"/>
          </w:tcPr>
          <w:p w14:paraId="7913E63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语音芯片发送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到主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端</w:t>
            </w:r>
          </w:p>
        </w:tc>
      </w:tr>
      <w:tr w14:paraId="7078F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6E04F696">
            <w:pPr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286D463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 xml:space="preserve"> 帧头      （2字节）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4084E34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数据长度 （2字节）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32B3E53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 (1字节）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4B422DE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帧数据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7CDED7"/>
            <w:vAlign w:val="center"/>
          </w:tcPr>
          <w:p w14:paraId="49377A8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crc16校验(2字节）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35C7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结束符号(1字节）</w:t>
            </w:r>
          </w:p>
        </w:tc>
      </w:tr>
      <w:tr w14:paraId="33241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4E59D54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版本及参数设置响应</w:t>
            </w:r>
          </w:p>
        </w:tc>
        <w:tc>
          <w:tcPr>
            <w:tcW w:w="10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4AEBD1E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6D026B2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117C584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0xA0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2162BA11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校验结果+ 版本信息（3字节）+拒绝原因（1字节）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7CDED7"/>
            <w:vAlign w:val="center"/>
          </w:tcPr>
          <w:p w14:paraId="401B5AD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XXXX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4FDCD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  <w:tr w14:paraId="3D9AE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0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0352E946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05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793F135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45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69791ED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12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63FE852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8E9E3" w:themeFill="accent5" w:themeFillTint="66"/>
            <w:vAlign w:val="center"/>
          </w:tcPr>
          <w:p w14:paraId="4AF8E1D2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校验结果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：</w:t>
            </w:r>
          </w:p>
          <w:p w14:paraId="5229888D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拒绝OTA：0x00</w:t>
            </w:r>
          </w:p>
          <w:p w14:paraId="54F046BD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允许OTA：0x01</w:t>
            </w:r>
          </w:p>
          <w:p w14:paraId="15A25DE8">
            <w:pPr>
              <w:widowControl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失败原因：</w:t>
            </w:r>
          </w:p>
          <w:p w14:paraId="7A661342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软件版本号错误：0x01</w:t>
            </w:r>
          </w:p>
          <w:p w14:paraId="1EB0F947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硬件版本号错误：0x02</w:t>
            </w:r>
          </w:p>
          <w:p w14:paraId="5169AEBE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波特率错误：0x03</w:t>
            </w:r>
          </w:p>
          <w:p w14:paraId="5EB929E2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NV地址错误：0x04</w:t>
            </w:r>
          </w:p>
          <w:p w14:paraId="1F660CD1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产品型号错误：0x05</w:t>
            </w:r>
          </w:p>
          <w:p w14:paraId="6262499A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芯片型号：0x06</w:t>
            </w:r>
          </w:p>
          <w:p w14:paraId="3D0C24D5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分区CRC错误：0x07</w:t>
            </w:r>
          </w:p>
          <w:p w14:paraId="38712FE0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分区表CRC错误：0x08</w:t>
            </w:r>
          </w:p>
          <w:p w14:paraId="3290A6A4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固件头信息错误：0x09</w:t>
            </w:r>
          </w:p>
          <w:p w14:paraId="6D07C368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固件大小错误：0x0A</w:t>
            </w:r>
          </w:p>
          <w:p w14:paraId="7820AC6D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ota code大小错误：0x0B</w:t>
            </w:r>
          </w:p>
          <w:p w14:paraId="2E990AAA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变化分区未升级：0x0C</w:t>
            </w:r>
          </w:p>
          <w:p w14:paraId="2DF37072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分区版本号错误：0x0D</w:t>
            </w:r>
          </w:p>
          <w:p w14:paraId="71B6F9D7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消息超时：0x0E</w:t>
            </w:r>
          </w:p>
          <w:p w14:paraId="09BBA187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保留：0x0F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7CDED7"/>
            <w:vAlign w:val="center"/>
          </w:tcPr>
          <w:p w14:paraId="3FB77F8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13CF7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38BE4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1B5B16E2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固件请求请求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2BAA2FF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50592C4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576194D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0xA1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6955CD7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0x00：写入失败(1字节）+ 失败原因（1字节）；</w:t>
            </w:r>
          </w:p>
          <w:p w14:paraId="252D655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0x01：写入成功(1字节）+ 当前包序号（2字节）+下一包包序号（2字节）</w:t>
            </w:r>
          </w:p>
        </w:tc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7CDED7"/>
            <w:vAlign w:val="center"/>
          </w:tcPr>
          <w:p w14:paraId="6E61459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XXXX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DD87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  <w:tr w14:paraId="24260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7AD1CCD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OTA状态响应</w:t>
            </w:r>
          </w:p>
        </w:tc>
        <w:tc>
          <w:tcPr>
            <w:tcW w:w="10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3A2F693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4CF58F4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15869B6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0xA2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7B6748E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0x00：升级失败； 0x01：升级成功； 0x02：等待升级； 0x03：升级语音中； 0x04：升级下挂设备中+原因（1字节）</w:t>
            </w:r>
          </w:p>
        </w:tc>
        <w:tc>
          <w:tcPr>
            <w:tcW w:w="8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8" w:space="0"/>
            </w:tcBorders>
            <w:shd w:val="clear" w:color="auto" w:fill="7CDED7"/>
            <w:vAlign w:val="center"/>
          </w:tcPr>
          <w:p w14:paraId="4C18955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XXXX</w:t>
            </w:r>
          </w:p>
        </w:tc>
        <w:tc>
          <w:tcPr>
            <w:tcW w:w="7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18585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  <w:tr w14:paraId="0C9C6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0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312A9BC8">
            <w:pPr>
              <w:widowControl/>
              <w:jc w:val="center"/>
              <w:textAlignment w:val="center"/>
            </w:pPr>
          </w:p>
        </w:tc>
        <w:tc>
          <w:tcPr>
            <w:tcW w:w="1056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7DC8E03C">
            <w:pPr>
              <w:widowControl/>
              <w:jc w:val="center"/>
              <w:textAlignment w:val="center"/>
            </w:pPr>
          </w:p>
        </w:tc>
        <w:tc>
          <w:tcPr>
            <w:tcW w:w="145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3FE030E6">
            <w:pPr>
              <w:widowControl/>
              <w:jc w:val="center"/>
              <w:textAlignment w:val="center"/>
            </w:pPr>
          </w:p>
        </w:tc>
        <w:tc>
          <w:tcPr>
            <w:tcW w:w="1124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1E5DDDF2">
            <w:pPr>
              <w:widowControl/>
              <w:jc w:val="center"/>
              <w:textAlignment w:val="center"/>
            </w:pP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8E9E3" w:themeFill="accent5" w:themeFillTint="66"/>
            <w:vAlign w:val="center"/>
          </w:tcPr>
          <w:p w14:paraId="56C1A874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当升级失败和等待升级时需要传入原因。</w:t>
            </w:r>
          </w:p>
          <w:p w14:paraId="4D64F6DC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升级失败原因：参考版本及参数设置</w:t>
            </w:r>
          </w:p>
          <w:p w14:paraId="430EA21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等待升级原因：</w:t>
            </w:r>
          </w:p>
          <w:p w14:paraId="3E52EBAD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主端主动发起：0x01</w:t>
            </w:r>
          </w:p>
          <w:p w14:paraId="29D121E0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语音端分区错误：0x02</w:t>
            </w:r>
          </w:p>
          <w:p w14:paraId="5A115A45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加载用户code失败：0x03</w:t>
            </w:r>
          </w:p>
          <w:p w14:paraId="16C9A83F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保留：0x04</w:t>
            </w:r>
          </w:p>
        </w:tc>
        <w:tc>
          <w:tcPr>
            <w:tcW w:w="83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8" w:space="0"/>
            </w:tcBorders>
            <w:shd w:val="clear" w:color="auto" w:fill="7CDED7"/>
            <w:vAlign w:val="center"/>
          </w:tcPr>
          <w:p w14:paraId="2A3E241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44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3AF2D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5CC52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0AA69A7A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中继参数设置响应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1DF3A71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046DF9F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7CDED7"/>
            <w:vAlign w:val="center"/>
          </w:tcPr>
          <w:p w14:paraId="0506442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0xA4</w:t>
            </w:r>
          </w:p>
        </w:tc>
        <w:tc>
          <w:tcPr>
            <w:tcW w:w="3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7DDED6" w:themeFill="accent5" w:themeFillTint="99"/>
            <w:vAlign w:val="center"/>
          </w:tcPr>
          <w:p w14:paraId="459D5037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拒绝OTA：0x00</w:t>
            </w:r>
          </w:p>
          <w:p w14:paraId="4EF04991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允许OTA（串口或者波特率错误）：0x01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shd w:val="clear" w:color="auto" w:fill="7CDED7"/>
            <w:vAlign w:val="center"/>
          </w:tcPr>
          <w:p w14:paraId="64CB50F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XXXX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0BE80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  <w:tr w14:paraId="417DB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7C1DEEBD">
            <w:pPr>
              <w:widowControl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中继上报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33D0A4DD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0xA50F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7CDED7"/>
            <w:vAlign w:val="center"/>
          </w:tcPr>
          <w:p w14:paraId="50C4F15E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帧类型长度+数据长度+crc长度+结束符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7CDED7"/>
            <w:vAlign w:val="center"/>
          </w:tcPr>
          <w:p w14:paraId="44B5C25B">
            <w:pPr>
              <w:widowControl/>
              <w:jc w:val="center"/>
              <w:textAlignment w:val="center"/>
              <w:rPr>
                <w:rFonts w:eastAsia="宋体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0xA6</w:t>
            </w:r>
          </w:p>
        </w:tc>
        <w:tc>
          <w:tcPr>
            <w:tcW w:w="3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7DDED6" w:themeFill="accent5" w:themeFillTint="99"/>
            <w:vAlign w:val="center"/>
          </w:tcPr>
          <w:p w14:paraId="72B1717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中继数据</w:t>
            </w:r>
          </w:p>
          <w:p w14:paraId="55FED84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最大长度4KB+10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shd w:val="clear" w:color="auto" w:fill="7CDED7"/>
            <w:vAlign w:val="center"/>
          </w:tcPr>
          <w:p w14:paraId="6C0FFF9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XXXX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ED13CA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0xFF</w:t>
            </w:r>
          </w:p>
        </w:tc>
      </w:tr>
    </w:tbl>
    <w:p w14:paraId="644EE08D">
      <w:pPr>
        <w:ind w:firstLine="420"/>
        <w:rPr>
          <w:color w:val="0070C0"/>
        </w:rPr>
      </w:pPr>
    </w:p>
    <w:p w14:paraId="6CEA5B33">
      <w:pPr>
        <w:pStyle w:val="2"/>
        <w:rPr>
          <w:rFonts w:hint="default"/>
          <w:lang w:val="en-US" w:eastAsia="zh-CN"/>
        </w:rPr>
      </w:pPr>
      <w:bookmarkStart w:id="11" w:name="_Toc17549"/>
      <w:r>
        <w:rPr>
          <w:rFonts w:hint="eastAsia"/>
          <w:lang w:val="en-US" w:eastAsia="zh-CN"/>
        </w:rPr>
        <w:t>windows测试工具使用说明</w:t>
      </w:r>
      <w:bookmarkEnd w:id="11"/>
    </w:p>
    <w:p w14:paraId="138E79AB">
      <w:pPr>
        <w:pStyle w:val="3"/>
        <w:bidi w:val="0"/>
        <w:rPr>
          <w:rFonts w:hint="eastAsia"/>
          <w:lang w:val="en-US" w:eastAsia="zh-CN"/>
        </w:rPr>
      </w:pPr>
      <w:bookmarkStart w:id="12" w:name="_Ref5121"/>
      <w:bookmarkStart w:id="13" w:name="_Toc14421"/>
      <w:bookmarkStart w:id="14" w:name="_updater参数配置"/>
      <w:r>
        <w:rPr>
          <w:rFonts w:hint="eastAsia"/>
          <w:lang w:val="en-US" w:eastAsia="zh-CN"/>
        </w:rPr>
        <w:t>updater参数配置</w:t>
      </w:r>
      <w:bookmarkEnd w:id="12"/>
      <w:bookmarkEnd w:id="13"/>
    </w:p>
    <w:bookmarkEnd w:id="14"/>
    <w:p w14:paraId="739A4D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通过该程序可以配置ota过程中的串口号、波特率、芯片型号、用户协议的帧结构、用户协议的帧类型等参数，方便客户使用自己的协议来完成ota适配。</w:t>
      </w:r>
    </w:p>
    <w:p w14:paraId="4432651B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源固件，ota code源码生成的ota程序</w:t>
      </w:r>
    </w:p>
    <w:p w14:paraId="393EE520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目标固件，使用ota code生成的带配置的updater程序</w:t>
      </w:r>
    </w:p>
    <w:p w14:paraId="3CCA9476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ota参数设置，设置ota过程中的串口号、波特率、芯片型号</w:t>
      </w:r>
    </w:p>
    <w:p w14:paraId="34A27D31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帧结构设置，勾选此选项可以开启用户协议与标准协议的转换，大小端影响帧长、crc的读取，帧长最大支持4字节，crc只支持标准协议中的crc16；</w:t>
      </w:r>
    </w:p>
    <w:p w14:paraId="18D79930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配置帧类型，勾选配置帧类型可以开启用户协议帧类型与标准协议帧类型的映射，若帧类型未修改不用勾选。</w:t>
      </w:r>
    </w:p>
    <w:p w14:paraId="4DE057E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4236720"/>
            <wp:effectExtent l="0" t="0" r="10160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F1C1">
      <w:pPr>
        <w:pStyle w:val="3"/>
        <w:bidi w:val="0"/>
        <w:rPr>
          <w:rFonts w:hint="eastAsia"/>
          <w:lang w:val="en-US" w:eastAsia="zh-CN"/>
        </w:rPr>
      </w:pPr>
      <w:bookmarkStart w:id="15" w:name="_Toc4036"/>
      <w:bookmarkStart w:id="16" w:name="_OTA固件制作"/>
      <w:r>
        <w:rPr>
          <w:rFonts w:hint="eastAsia"/>
          <w:lang w:val="en-US" w:eastAsia="zh-CN"/>
        </w:rPr>
        <w:t>OTA固件制作</w:t>
      </w:r>
      <w:bookmarkEnd w:id="15"/>
    </w:p>
    <w:bookmarkEnd w:id="16"/>
    <w:p w14:paraId="7E3A262B">
      <w:pPr>
        <w:pStyle w:val="4"/>
      </w:pPr>
      <w:r>
        <w:rPr>
          <w:rFonts w:hint="eastAsia"/>
        </w:rPr>
        <w:t>原始固件</w:t>
      </w:r>
    </w:p>
    <w:p w14:paraId="04B631FC">
      <w:pPr>
        <w:rPr>
          <w:rFonts w:hint="eastAsia"/>
          <w:lang w:val="en-US" w:eastAsia="zh-CN"/>
        </w:rPr>
      </w:pPr>
      <w:r>
        <w:rPr>
          <w:rFonts w:hint="eastAsia"/>
        </w:rPr>
        <w:t>原始</w:t>
      </w:r>
      <w:r>
        <w:rPr>
          <w:rFonts w:hint="eastAsia"/>
          <w:lang w:val="en-US" w:eastAsia="zh-CN"/>
        </w:rPr>
        <w:t>由sdk中的固件打包工具打包完生成，如下图；</w:t>
      </w:r>
    </w:p>
    <w:p w14:paraId="7D3F928F">
      <w:r>
        <w:drawing>
          <wp:inline distT="0" distB="0" distL="114300" distR="114300">
            <wp:extent cx="5271770" cy="5537835"/>
            <wp:effectExtent l="0" t="0" r="508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包含boot、分区表、备份分区表、ota程序、主程序等，</w:t>
      </w:r>
      <w:r>
        <w:rPr>
          <w:rFonts w:hint="eastAsia"/>
          <w:color w:val="FF0000"/>
        </w:rPr>
        <w:t>OTA程序暂时不可升级</w:t>
      </w:r>
      <w:r>
        <w:rPr>
          <w:rFonts w:hint="eastAsia"/>
        </w:rPr>
        <w:t>；内容如下表：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3F63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D7D7D7" w:themeFill="background1" w:themeFillShade="D8"/>
          </w:tcPr>
          <w:p w14:paraId="2A6B93C5">
            <w:r>
              <w:rPr>
                <w:rFonts w:hint="eastAsia"/>
              </w:rPr>
              <w:t>分区起始地址</w:t>
            </w:r>
          </w:p>
        </w:tc>
        <w:tc>
          <w:tcPr>
            <w:tcW w:w="4261" w:type="dxa"/>
            <w:shd w:val="clear" w:color="auto" w:fill="D7D7D7" w:themeFill="background1" w:themeFillShade="D8"/>
          </w:tcPr>
          <w:p w14:paraId="25B58B6C">
            <w:r>
              <w:rPr>
                <w:rFonts w:hint="eastAsia"/>
              </w:rPr>
              <w:t>分区</w:t>
            </w:r>
          </w:p>
        </w:tc>
      </w:tr>
      <w:tr w14:paraId="30AB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5DBBC2E">
            <w:pPr>
              <w:jc w:val="left"/>
            </w:pPr>
            <w:r>
              <w:rPr>
                <w:rFonts w:hint="eastAsia"/>
              </w:rPr>
              <w:t>0x000</w:t>
            </w:r>
          </w:p>
        </w:tc>
        <w:tc>
          <w:tcPr>
            <w:tcW w:w="4261" w:type="dxa"/>
          </w:tcPr>
          <w:p w14:paraId="7570A201">
            <w:pPr>
              <w:jc w:val="left"/>
            </w:pPr>
            <w:r>
              <w:rPr>
                <w:rFonts w:hint="eastAsia"/>
              </w:rPr>
              <w:t>Boot</w:t>
            </w:r>
          </w:p>
        </w:tc>
      </w:tr>
      <w:tr w14:paraId="041C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54D439">
            <w:pPr>
              <w:jc w:val="left"/>
            </w:pPr>
            <w:r>
              <w:rPr>
                <w:rFonts w:hint="eastAsia"/>
              </w:rPr>
              <w:t>0x6000</w:t>
            </w:r>
          </w:p>
        </w:tc>
        <w:tc>
          <w:tcPr>
            <w:tcW w:w="4261" w:type="dxa"/>
          </w:tcPr>
          <w:p w14:paraId="2E51374B">
            <w:pPr>
              <w:jc w:val="left"/>
            </w:pPr>
            <w:r>
              <w:rPr>
                <w:rFonts w:hint="eastAsia"/>
              </w:rPr>
              <w:t>分区表</w:t>
            </w:r>
          </w:p>
        </w:tc>
      </w:tr>
      <w:tr w14:paraId="2669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 w:themeFill="background1"/>
          </w:tcPr>
          <w:p w14:paraId="55598757">
            <w:pPr>
              <w:jc w:val="left"/>
            </w:pPr>
            <w:r>
              <w:rPr>
                <w:rFonts w:hint="eastAsia"/>
              </w:rPr>
              <w:t>0x8000</w:t>
            </w:r>
          </w:p>
        </w:tc>
        <w:tc>
          <w:tcPr>
            <w:tcW w:w="4261" w:type="dxa"/>
            <w:shd w:val="clear" w:color="auto" w:fill="FFFFFF" w:themeFill="background1"/>
          </w:tcPr>
          <w:p w14:paraId="472C1803">
            <w:pPr>
              <w:jc w:val="left"/>
            </w:pPr>
            <w:r>
              <w:rPr>
                <w:rFonts w:hint="eastAsia"/>
              </w:rPr>
              <w:t>备份分区表</w:t>
            </w:r>
          </w:p>
        </w:tc>
      </w:tr>
      <w:tr w14:paraId="65C34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CD07B1">
            <w:pPr>
              <w:jc w:val="left"/>
            </w:pPr>
            <w:r>
              <w:rPr>
                <w:rFonts w:hint="eastAsia"/>
              </w:rPr>
              <w:t>0xA000</w:t>
            </w:r>
          </w:p>
        </w:tc>
        <w:tc>
          <w:tcPr>
            <w:tcW w:w="4261" w:type="dxa"/>
          </w:tcPr>
          <w:p w14:paraId="7F535933">
            <w:pPr>
              <w:jc w:val="left"/>
            </w:pPr>
            <w:r>
              <w:rPr>
                <w:rFonts w:hint="eastAsia"/>
              </w:rPr>
              <w:t>ota程序固件</w:t>
            </w:r>
          </w:p>
        </w:tc>
      </w:tr>
      <w:tr w14:paraId="62F0C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D174B3D">
            <w:pPr>
              <w:jc w:val="left"/>
            </w:pPr>
            <w:r>
              <w:rPr>
                <w:rFonts w:hint="eastAsia"/>
              </w:rPr>
              <w:t>0xA000+OTA程序固件大小</w:t>
            </w:r>
          </w:p>
        </w:tc>
        <w:tc>
          <w:tcPr>
            <w:tcW w:w="4261" w:type="dxa"/>
          </w:tcPr>
          <w:p w14:paraId="0925E405">
            <w:pPr>
              <w:jc w:val="left"/>
            </w:pPr>
            <w:r>
              <w:rPr>
                <w:rFonts w:hint="eastAsia"/>
              </w:rPr>
              <w:t>use_code2分区</w:t>
            </w:r>
          </w:p>
        </w:tc>
      </w:tr>
      <w:tr w14:paraId="4E9F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2A15299">
            <w:pPr>
              <w:jc w:val="left"/>
            </w:pPr>
            <w:r>
              <w:rPr>
                <w:rFonts w:hint="eastAsia"/>
              </w:rPr>
              <w:t>user_code2起始地址+user_code2大小</w:t>
            </w:r>
          </w:p>
        </w:tc>
        <w:tc>
          <w:tcPr>
            <w:tcW w:w="4261" w:type="dxa"/>
          </w:tcPr>
          <w:p w14:paraId="59422F20">
            <w:pPr>
              <w:jc w:val="left"/>
            </w:pPr>
            <w:r>
              <w:rPr>
                <w:rFonts w:hint="eastAsia"/>
              </w:rPr>
              <w:t>asr分区</w:t>
            </w:r>
          </w:p>
        </w:tc>
      </w:tr>
      <w:tr w14:paraId="06E55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60639EB">
            <w:pPr>
              <w:jc w:val="left"/>
            </w:pPr>
            <w:r>
              <w:rPr>
                <w:rFonts w:hint="eastAsia"/>
              </w:rPr>
              <w:t>asr起始地址+asr大小</w:t>
            </w:r>
          </w:p>
        </w:tc>
        <w:tc>
          <w:tcPr>
            <w:tcW w:w="4261" w:type="dxa"/>
          </w:tcPr>
          <w:p w14:paraId="7896D889">
            <w:pPr>
              <w:jc w:val="left"/>
            </w:pPr>
            <w:r>
              <w:rPr>
                <w:rFonts w:hint="eastAsia"/>
              </w:rPr>
              <w:t>dnn分区</w:t>
            </w:r>
          </w:p>
        </w:tc>
      </w:tr>
      <w:tr w14:paraId="25B6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BDAE0B">
            <w:pPr>
              <w:jc w:val="left"/>
            </w:pPr>
            <w:r>
              <w:rPr>
                <w:rFonts w:hint="eastAsia"/>
              </w:rPr>
              <w:t>dnn起始地址+dnn大小</w:t>
            </w:r>
          </w:p>
        </w:tc>
        <w:tc>
          <w:tcPr>
            <w:tcW w:w="4261" w:type="dxa"/>
          </w:tcPr>
          <w:p w14:paraId="32CA3FAB">
            <w:pPr>
              <w:jc w:val="left"/>
            </w:pPr>
            <w:r>
              <w:rPr>
                <w:rFonts w:hint="eastAsia"/>
              </w:rPr>
              <w:t>voice分区</w:t>
            </w:r>
          </w:p>
        </w:tc>
      </w:tr>
      <w:tr w14:paraId="689D0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A1DA14C">
            <w:pPr>
              <w:jc w:val="left"/>
            </w:pPr>
            <w:r>
              <w:rPr>
                <w:rFonts w:hint="eastAsia"/>
              </w:rPr>
              <w:t>voice起始地址+voice大小</w:t>
            </w:r>
          </w:p>
        </w:tc>
        <w:tc>
          <w:tcPr>
            <w:tcW w:w="4261" w:type="dxa"/>
          </w:tcPr>
          <w:p w14:paraId="5CC5E8C9">
            <w:pPr>
              <w:jc w:val="left"/>
            </w:pPr>
            <w:r>
              <w:rPr>
                <w:rFonts w:hint="eastAsia"/>
              </w:rPr>
              <w:t>userfile分区</w:t>
            </w:r>
          </w:p>
        </w:tc>
      </w:tr>
      <w:tr w14:paraId="2E1C2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0C11FD7">
            <w:pPr>
              <w:jc w:val="left"/>
            </w:pPr>
            <w:r>
              <w:rPr>
                <w:rFonts w:hint="eastAsia"/>
              </w:rPr>
              <w:t>0xFC000/3FC000</w:t>
            </w:r>
          </w:p>
        </w:tc>
        <w:tc>
          <w:tcPr>
            <w:tcW w:w="4261" w:type="dxa"/>
          </w:tcPr>
          <w:p w14:paraId="7B55B03D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NV分区</w:t>
            </w:r>
            <w:r>
              <w:rPr>
                <w:rFonts w:hint="eastAsia"/>
                <w:lang w:val="en-US" w:eastAsia="zh-CN"/>
              </w:rPr>
              <w:t>(2M/4M FLASH）</w:t>
            </w:r>
          </w:p>
        </w:tc>
      </w:tr>
    </w:tbl>
    <w:p w14:paraId="62295D57">
      <w:pPr>
        <w:pStyle w:val="4"/>
      </w:pPr>
      <w:r>
        <w:rPr>
          <w:rFonts w:hint="eastAsia"/>
        </w:rPr>
        <w:t>OTA固件</w:t>
      </w:r>
    </w:p>
    <w:p w14:paraId="33E9F6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OTA固件通过OTA工具裁剪生成，如下图；</w:t>
      </w:r>
    </w:p>
    <w:p w14:paraId="401003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A4FB405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230" cy="4105910"/>
            <wp:effectExtent l="0" t="0" r="7620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BDBC">
      <w:r>
        <w:rPr>
          <w:rFonts w:hint="eastAsia"/>
        </w:rPr>
        <w:t>OTA固件包含固件头信息、分区表（必须升级）、可选升级分区内容（user_code2、asr、dnn、voice、userfile）。</w:t>
      </w:r>
    </w:p>
    <w:p w14:paraId="772B7ECB"/>
    <w:p w14:paraId="187F54DB">
      <w:r>
        <w:rPr>
          <w:rFonts w:hint="eastAsia"/>
          <w:b/>
          <w:bCs/>
        </w:rPr>
        <w:t>OTA固件头信息</w:t>
      </w:r>
      <w:r>
        <w:rPr>
          <w:rFonts w:hint="eastAsia"/>
        </w:rPr>
        <w:t>用于记录需要升级的内容，大小为4kB，大端格式。</w:t>
      </w:r>
    </w:p>
    <w:p w14:paraId="79D1D280">
      <w:r>
        <w:rPr>
          <w:rFonts w:hint="eastAsia"/>
        </w:rPr>
        <w:t>头信息格式如下：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627C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76EAAC9D">
            <w:r>
              <w:rPr>
                <w:rFonts w:hint="eastAsia"/>
              </w:rPr>
              <w:t>长度(2字节）</w:t>
            </w:r>
          </w:p>
        </w:tc>
        <w:tc>
          <w:tcPr>
            <w:tcW w:w="1065" w:type="dxa"/>
          </w:tcPr>
          <w:p w14:paraId="56BDC453">
            <w:r>
              <w:rPr>
                <w:rFonts w:hint="eastAsia"/>
              </w:rPr>
              <w:t>分区数（2字节）</w:t>
            </w:r>
          </w:p>
        </w:tc>
        <w:tc>
          <w:tcPr>
            <w:tcW w:w="5326" w:type="dxa"/>
            <w:gridSpan w:val="5"/>
          </w:tcPr>
          <w:p w14:paraId="65437DFB">
            <w:pPr>
              <w:jc w:val="center"/>
            </w:pPr>
            <w:r>
              <w:rPr>
                <w:rFonts w:hint="eastAsia"/>
              </w:rPr>
              <w:t>可选升级分区</w:t>
            </w:r>
          </w:p>
        </w:tc>
        <w:tc>
          <w:tcPr>
            <w:tcW w:w="1066" w:type="dxa"/>
          </w:tcPr>
          <w:p w14:paraId="007B8334">
            <w:r>
              <w:rPr>
                <w:rFonts w:hint="eastAsia"/>
              </w:rPr>
              <w:t>CRC</w:t>
            </w:r>
          </w:p>
        </w:tc>
      </w:tr>
      <w:tr w14:paraId="5396F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673F01A6">
            <w:pPr>
              <w:ind w:firstLine="231"/>
              <w:jc w:val="left"/>
            </w:pPr>
            <w:r>
              <w:rPr>
                <w:rFonts w:hint="eastAsia"/>
              </w:rPr>
              <w:t>有效数据长度（不包含crc，高字节在前）</w:t>
            </w:r>
          </w:p>
        </w:tc>
        <w:tc>
          <w:tcPr>
            <w:tcW w:w="1065" w:type="dxa"/>
          </w:tcPr>
          <w:p w14:paraId="4C660D54">
            <w:pPr>
              <w:jc w:val="left"/>
            </w:pPr>
            <w:r>
              <w:rPr>
                <w:rFonts w:hint="eastAsia"/>
              </w:rPr>
              <w:t>要升级的分区个数（高字节在前）</w:t>
            </w:r>
          </w:p>
        </w:tc>
        <w:tc>
          <w:tcPr>
            <w:tcW w:w="1065" w:type="dxa"/>
          </w:tcPr>
          <w:p w14:paraId="5B23CEF6">
            <w:pPr>
              <w:jc w:val="left"/>
            </w:pPr>
            <w:r>
              <w:rPr>
                <w:rFonts w:hint="eastAsia"/>
              </w:rPr>
              <w:t>user_code2</w:t>
            </w:r>
          </w:p>
        </w:tc>
        <w:tc>
          <w:tcPr>
            <w:tcW w:w="1065" w:type="dxa"/>
          </w:tcPr>
          <w:p w14:paraId="099E7195">
            <w:pPr>
              <w:jc w:val="left"/>
            </w:pPr>
            <w:r>
              <w:rPr>
                <w:rFonts w:hint="eastAsia"/>
              </w:rPr>
              <w:t>asr</w:t>
            </w:r>
          </w:p>
        </w:tc>
        <w:tc>
          <w:tcPr>
            <w:tcW w:w="1065" w:type="dxa"/>
          </w:tcPr>
          <w:p w14:paraId="3B5DD9FE">
            <w:pPr>
              <w:jc w:val="left"/>
            </w:pPr>
            <w:r>
              <w:rPr>
                <w:rFonts w:hint="eastAsia"/>
              </w:rPr>
              <w:t>dnn</w:t>
            </w:r>
          </w:p>
        </w:tc>
        <w:tc>
          <w:tcPr>
            <w:tcW w:w="1065" w:type="dxa"/>
          </w:tcPr>
          <w:p w14:paraId="7F7B626E">
            <w:pPr>
              <w:jc w:val="left"/>
            </w:pPr>
            <w:r>
              <w:rPr>
                <w:rFonts w:hint="eastAsia"/>
              </w:rPr>
              <w:t>voice</w:t>
            </w:r>
          </w:p>
        </w:tc>
        <w:tc>
          <w:tcPr>
            <w:tcW w:w="1066" w:type="dxa"/>
          </w:tcPr>
          <w:p w14:paraId="3E34409F">
            <w:pPr>
              <w:jc w:val="left"/>
            </w:pPr>
            <w:r>
              <w:rPr>
                <w:rFonts w:hint="eastAsia"/>
              </w:rPr>
              <w:t>user_file</w:t>
            </w:r>
          </w:p>
        </w:tc>
        <w:tc>
          <w:tcPr>
            <w:tcW w:w="1066" w:type="dxa"/>
          </w:tcPr>
          <w:p w14:paraId="2155DD4C">
            <w:pPr>
              <w:jc w:val="left"/>
            </w:pPr>
            <w:r>
              <w:rPr>
                <w:rFonts w:hint="eastAsia"/>
              </w:rPr>
              <w:t>crc16校验（校验内容包含分区数和可选升级分区）</w:t>
            </w:r>
          </w:p>
        </w:tc>
      </w:tr>
    </w:tbl>
    <w:p w14:paraId="14317D1B">
      <w:r>
        <w:rPr>
          <w:rFonts w:hint="eastAsia"/>
          <w:b/>
          <w:bCs/>
        </w:rPr>
        <w:t>OTA固件格式如下</w:t>
      </w:r>
      <w:r>
        <w:rPr>
          <w:rFonts w:hint="eastAsia"/>
        </w:rPr>
        <w:t>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5F36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D7D7D7" w:themeFill="background1" w:themeFillShade="D8"/>
          </w:tcPr>
          <w:p w14:paraId="793CF1F5">
            <w:r>
              <w:rPr>
                <w:rFonts w:hint="eastAsia"/>
              </w:rPr>
              <w:t>固件起始地址</w:t>
            </w:r>
          </w:p>
        </w:tc>
        <w:tc>
          <w:tcPr>
            <w:tcW w:w="4261" w:type="dxa"/>
            <w:shd w:val="clear" w:color="auto" w:fill="D7D7D7" w:themeFill="background1" w:themeFillShade="D8"/>
          </w:tcPr>
          <w:p w14:paraId="175B2A71">
            <w:r>
              <w:rPr>
                <w:rFonts w:hint="eastAsia"/>
              </w:rPr>
              <w:t>内容</w:t>
            </w:r>
          </w:p>
        </w:tc>
      </w:tr>
      <w:tr w14:paraId="723B5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6D5228">
            <w:pPr>
              <w:jc w:val="left"/>
            </w:pPr>
            <w:r>
              <w:rPr>
                <w:rFonts w:hint="eastAsia"/>
              </w:rPr>
              <w:t>0x0000</w:t>
            </w:r>
          </w:p>
        </w:tc>
        <w:tc>
          <w:tcPr>
            <w:tcW w:w="4261" w:type="dxa"/>
          </w:tcPr>
          <w:p w14:paraId="47FB6F4D">
            <w:pPr>
              <w:jc w:val="left"/>
            </w:pPr>
            <w:r>
              <w:rPr>
                <w:rFonts w:hint="eastAsia"/>
              </w:rPr>
              <w:t>固件头信息</w:t>
            </w:r>
          </w:p>
        </w:tc>
      </w:tr>
      <w:tr w14:paraId="5DBB8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E1C91CC">
            <w:pPr>
              <w:jc w:val="left"/>
            </w:pPr>
            <w:r>
              <w:rPr>
                <w:rFonts w:hint="eastAsia"/>
              </w:rPr>
              <w:t>0x1000</w:t>
            </w:r>
          </w:p>
        </w:tc>
        <w:tc>
          <w:tcPr>
            <w:tcW w:w="4261" w:type="dxa"/>
          </w:tcPr>
          <w:p w14:paraId="72168FC9">
            <w:pPr>
              <w:jc w:val="left"/>
            </w:pPr>
            <w:r>
              <w:rPr>
                <w:rFonts w:hint="eastAsia"/>
              </w:rPr>
              <w:t>分区表</w:t>
            </w:r>
          </w:p>
        </w:tc>
      </w:tr>
      <w:tr w14:paraId="07613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 w:themeFill="background1"/>
          </w:tcPr>
          <w:p w14:paraId="3A8CA05A">
            <w:pPr>
              <w:jc w:val="left"/>
            </w:pPr>
            <w:r>
              <w:rPr>
                <w:rFonts w:hint="eastAsia"/>
              </w:rPr>
              <w:t>0x2000</w:t>
            </w:r>
          </w:p>
        </w:tc>
        <w:tc>
          <w:tcPr>
            <w:tcW w:w="4261" w:type="dxa"/>
            <w:shd w:val="clear" w:color="auto" w:fill="FFFFFF" w:themeFill="background1"/>
          </w:tcPr>
          <w:p w14:paraId="4C8965FA">
            <w:pPr>
              <w:jc w:val="left"/>
            </w:pPr>
            <w:r>
              <w:rPr>
                <w:rFonts w:hint="eastAsia"/>
              </w:rPr>
              <w:t>可选升级分区内容（user_code2、asr、dnn、voice、userfile）</w:t>
            </w:r>
          </w:p>
        </w:tc>
      </w:tr>
    </w:tbl>
    <w:p w14:paraId="009F2342">
      <w:pPr>
        <w:rPr>
          <w:rFonts w:hint="eastAsia"/>
          <w:lang w:val="en-US" w:eastAsia="zh-CN"/>
        </w:rPr>
      </w:pPr>
    </w:p>
    <w:p w14:paraId="184696C7"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56D3D9F">
      <w:pPr>
        <w:pStyle w:val="3"/>
        <w:bidi w:val="0"/>
        <w:rPr>
          <w:rFonts w:hint="default"/>
          <w:lang w:val="en-US" w:eastAsia="zh-CN"/>
        </w:rPr>
      </w:pPr>
      <w:bookmarkStart w:id="17" w:name="_Toc27792"/>
      <w:bookmarkStart w:id="18" w:name="_ota升级测试"/>
      <w:r>
        <w:rPr>
          <w:rFonts w:hint="eastAsia"/>
          <w:lang w:val="en-US" w:eastAsia="zh-CN"/>
        </w:rPr>
        <w:t>OTA升级测试</w:t>
      </w:r>
      <w:bookmarkEnd w:id="17"/>
    </w:p>
    <w:bookmarkEnd w:id="18"/>
    <w:p w14:paraId="2891DB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通过工具可以测试OTA功能，支持设置串口、传输波特率、等参数，操作步骤如下：</w:t>
      </w:r>
    </w:p>
    <w:p w14:paraId="0CD19148">
      <w:pPr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设置串口和波特率，连接串口。</w:t>
      </w:r>
    </w:p>
    <w:p w14:paraId="5C08C3BB">
      <w:pPr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设置ota流程中的参数。</w:t>
      </w:r>
    </w:p>
    <w:p w14:paraId="2FD7EE3F">
      <w:pPr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设置进入ota模式的方法。</w:t>
      </w:r>
    </w:p>
    <w:p w14:paraId="7BC6AB5D">
      <w:pPr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选择升级文件。</w:t>
      </w:r>
    </w:p>
    <w:p w14:paraId="47814BFC">
      <w:pPr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点击开始ota，等待运行。</w:t>
      </w:r>
    </w:p>
    <w:p w14:paraId="25348C1B">
      <w:pPr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运行中会打印各种流程信息。</w:t>
      </w:r>
    </w:p>
    <w:p w14:paraId="58818303">
      <w:pPr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工具目录下会自动保存对应时间戳的升级log。</w:t>
      </w:r>
    </w:p>
    <w:p w14:paraId="5070ABBB">
      <w:r>
        <w:drawing>
          <wp:inline distT="0" distB="0" distL="114300" distR="114300">
            <wp:extent cx="5271770" cy="4110355"/>
            <wp:effectExtent l="0" t="0" r="5080" b="444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F5F2">
      <w:pPr>
        <w:pStyle w:val="3"/>
        <w:bidi w:val="0"/>
        <w:rPr>
          <w:rFonts w:hint="eastAsia"/>
          <w:lang w:val="en-US" w:eastAsia="zh-CN"/>
        </w:rPr>
      </w:pPr>
      <w:bookmarkStart w:id="19" w:name="_Toc31382"/>
      <w:r>
        <w:rPr>
          <w:rFonts w:hint="eastAsia"/>
          <w:lang w:val="en-US" w:eastAsia="zh-CN"/>
        </w:rPr>
        <w:t>如何使用OTA？</w:t>
      </w:r>
      <w:bookmarkEnd w:id="19"/>
    </w:p>
    <w:p w14:paraId="5CFB102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生成updater原始bin文件</w:t>
      </w:r>
    </w:p>
    <w:p w14:paraId="4FEE073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通过源码生成</w:t>
      </w:r>
    </w:p>
    <w:p w14:paraId="04E545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通过ota_code源码生成ota_code.bin；这里可能涉及到配置日志串口和OTA串口；编译方法与其他sdk一致；通过修改user_config.h文件配置参数，工具中执行编译；</w:t>
      </w:r>
    </w:p>
    <w:p w14:paraId="52E5D765">
      <w:r>
        <w:drawing>
          <wp:inline distT="0" distB="0" distL="114300" distR="114300">
            <wp:extent cx="5267325" cy="2707005"/>
            <wp:effectExtent l="0" t="0" r="9525" b="1714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19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编译完成后会在projects\offline_asr_sample\firmware\user_code生成user_code.bin，这个bin文件就是updater参数配置中需要的源固件；</w:t>
      </w:r>
    </w:p>
    <w:p w14:paraId="18759F7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使用资料包中自带的</w:t>
      </w:r>
    </w:p>
    <w:p w14:paraId="73FA41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资料包中已经有了基于源码生成的ota_code.bin，如果没有特殊需求可以使用资料包中自带的，其中log0代表日志使用串口0。如下：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1990725"/>
            <wp:effectExtent l="0" t="0" r="3810" b="952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45D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配置updater参数</w:t>
      </w:r>
    </w:p>
    <w:p w14:paraId="6606E5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"_updater参数配置"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9"/>
          <w:rFonts w:hint="eastAsia"/>
          <w:lang w:val="en-US" w:eastAsia="zh-CN"/>
        </w:rPr>
        <w:t>updater参数配置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D6E039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生成固件包</w:t>
      </w:r>
    </w:p>
    <w:p w14:paraId="3A978B25">
      <w:pPr>
        <w:jc w:val="left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编译算法或者离在线的sdk，通过sdk中的pack工具生成固件包；需设置pack工具的配置文件中</w:t>
      </w:r>
      <w:r>
        <w:rPr>
          <w:rFonts w:hint="eastAsia"/>
          <w:u w:val="single"/>
          <w:lang w:val="en-US" w:eastAsia="zh-CN"/>
        </w:rPr>
        <w:t>projects\offline_asr_alg_pro_sample\firmware\config.ini</w:t>
      </w:r>
      <w:r>
        <w:rPr>
          <w:rFonts w:hint="eastAsia"/>
          <w:lang w:val="en-US" w:eastAsia="zh-CN"/>
        </w:rPr>
        <w:t>为</w:t>
      </w:r>
      <w:r>
        <w:rPr>
          <w:rFonts w:hint="eastAsia"/>
          <w:u w:val="single"/>
          <w:lang w:val="en-US" w:eastAsia="zh-CN"/>
        </w:rPr>
        <w:t>firmware_version=FW_V4;</w:t>
      </w:r>
    </w:p>
    <w:p w14:paraId="45EDFE23">
      <w:pPr>
        <w:jc w:val="left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如下图，红框中需要选择第2.1.2章节中配置过参数的updater固件；</w:t>
      </w:r>
    </w:p>
    <w:p w14:paraId="40F71466">
      <w:r>
        <w:drawing>
          <wp:inline distT="0" distB="0" distL="114300" distR="114300">
            <wp:extent cx="5270500" cy="5549265"/>
            <wp:effectExtent l="0" t="0" r="6350" b="1333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CD2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制作OTA固件</w:t>
      </w:r>
    </w:p>
    <w:p w14:paraId="1E80B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"_OTA固件制作"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9"/>
          <w:rFonts w:hint="eastAsia"/>
          <w:lang w:val="en-US" w:eastAsia="zh-CN"/>
        </w:rPr>
        <w:t>OTA固件制作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0D0C4D1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升级测试</w:t>
      </w:r>
    </w:p>
    <w:p w14:paraId="2ABF2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"_ota升级测试"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9"/>
          <w:rFonts w:hint="eastAsia"/>
          <w:lang w:val="en-US" w:eastAsia="zh-CN"/>
        </w:rPr>
        <w:t>ota升级测试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；如果主端已经适配完成，可以使用主端工程来联调。</w:t>
      </w:r>
    </w:p>
    <w:p w14:paraId="77DA6F4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用户协议转换</w:t>
      </w:r>
    </w:p>
    <w:p w14:paraId="4B162B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当用户使用固定帧格式的消息且校验方式与我司一致时，可以使用协议转换功能，快速完成协议适配；</w:t>
      </w:r>
    </w:p>
    <w:p w14:paraId="761B996B">
      <w:pPr>
        <w:rPr>
          <w:rFonts w:hint="default"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备注：用户协议中帧类型与标准协议要有相对应的，中继不使用时可以没有；</w:t>
      </w:r>
    </w:p>
    <w:p w14:paraId="3A0E1F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界面如下：</w:t>
      </w:r>
    </w:p>
    <w:p w14:paraId="5DF23143">
      <w:r>
        <w:drawing>
          <wp:inline distT="0" distB="0" distL="114300" distR="114300">
            <wp:extent cx="5266690" cy="4351020"/>
            <wp:effectExtent l="0" t="0" r="1016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8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用户协议如下：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2051"/>
        <w:gridCol w:w="1038"/>
        <w:gridCol w:w="975"/>
      </w:tblGrid>
      <w:tr w14:paraId="3548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shd w:val="clear" w:color="auto" w:fill="92D050"/>
          </w:tcPr>
          <w:p w14:paraId="035919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1065" w:type="dxa"/>
            <w:shd w:val="clear" w:color="auto" w:fill="92D050"/>
          </w:tcPr>
          <w:p w14:paraId="5EE6A0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1065" w:type="dxa"/>
            <w:shd w:val="clear" w:color="auto" w:fill="92D050"/>
          </w:tcPr>
          <w:p w14:paraId="7BB488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帧序号</w:t>
            </w:r>
          </w:p>
        </w:tc>
        <w:tc>
          <w:tcPr>
            <w:tcW w:w="1065" w:type="dxa"/>
            <w:shd w:val="clear" w:color="auto" w:fill="92D050"/>
          </w:tcPr>
          <w:p w14:paraId="37034B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帧类型</w:t>
            </w:r>
          </w:p>
        </w:tc>
        <w:tc>
          <w:tcPr>
            <w:tcW w:w="2051" w:type="dxa"/>
            <w:shd w:val="clear" w:color="auto" w:fill="92D050"/>
          </w:tcPr>
          <w:p w14:paraId="2F82CA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帧长</w:t>
            </w:r>
          </w:p>
        </w:tc>
        <w:tc>
          <w:tcPr>
            <w:tcW w:w="1038" w:type="dxa"/>
            <w:shd w:val="clear" w:color="auto" w:fill="92D050"/>
          </w:tcPr>
          <w:p w14:paraId="7834D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帧数据</w:t>
            </w:r>
          </w:p>
        </w:tc>
        <w:tc>
          <w:tcPr>
            <w:tcW w:w="975" w:type="dxa"/>
            <w:shd w:val="clear" w:color="auto" w:fill="92D050"/>
          </w:tcPr>
          <w:p w14:paraId="416C2D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</w:tr>
      <w:tr w14:paraId="3C6F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7C81A3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A5 0F</w:t>
            </w:r>
          </w:p>
        </w:tc>
        <w:tc>
          <w:tcPr>
            <w:tcW w:w="1065" w:type="dxa"/>
          </w:tcPr>
          <w:p w14:paraId="46CD4D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</w:t>
            </w:r>
          </w:p>
        </w:tc>
        <w:tc>
          <w:tcPr>
            <w:tcW w:w="1065" w:type="dxa"/>
          </w:tcPr>
          <w:p w14:paraId="173605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065" w:type="dxa"/>
          </w:tcPr>
          <w:p w14:paraId="71D207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2051" w:type="dxa"/>
          </w:tcPr>
          <w:p w14:paraId="7DE591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2（n字节+crc长度）</w:t>
            </w:r>
          </w:p>
        </w:tc>
        <w:tc>
          <w:tcPr>
            <w:tcW w:w="1038" w:type="dxa"/>
          </w:tcPr>
          <w:p w14:paraId="3796E3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n字节</w:t>
            </w:r>
          </w:p>
        </w:tc>
        <w:tc>
          <w:tcPr>
            <w:tcW w:w="975" w:type="dxa"/>
          </w:tcPr>
          <w:p w14:paraId="2AB52F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</w:tbl>
    <w:p w14:paraId="58B0B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帧类型定义：</w:t>
      </w:r>
    </w:p>
    <w:p w14:paraId="27721CA7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备注：上报帧与上报帧、下发帧与下发帧不允许相同，中继相关如果没用到可以设置为不使用的值；</w:t>
      </w:r>
      <w:bookmarkStart w:id="32" w:name="_GoBack"/>
      <w:bookmarkEnd w:id="32"/>
    </w:p>
    <w:p w14:paraId="703BFB0A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数据长度补充是协议字段中帧长与数据长度之间的差值，当前例子中帧长是数据长度n字节+crc2字节，所以数据长度补充就是2；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B5F2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  <w:shd w:val="clear" w:color="auto" w:fill="92D050"/>
          </w:tcPr>
          <w:p w14:paraId="3B10380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主端到语音端</w:t>
            </w:r>
          </w:p>
        </w:tc>
      </w:tr>
      <w:tr w14:paraId="40B27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0911B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版本参数设置</w:t>
            </w:r>
          </w:p>
        </w:tc>
        <w:tc>
          <w:tcPr>
            <w:tcW w:w="4261" w:type="dxa"/>
          </w:tcPr>
          <w:p w14:paraId="465E8CF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1111</w:t>
            </w:r>
          </w:p>
        </w:tc>
      </w:tr>
      <w:tr w14:paraId="2995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98E1F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开始OTA</w:t>
            </w:r>
          </w:p>
        </w:tc>
        <w:tc>
          <w:tcPr>
            <w:tcW w:w="4261" w:type="dxa"/>
          </w:tcPr>
          <w:p w14:paraId="6EC4C27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2222</w:t>
            </w:r>
          </w:p>
        </w:tc>
      </w:tr>
      <w:tr w14:paraId="195B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F8CCE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升级固件请求响应</w:t>
            </w:r>
          </w:p>
        </w:tc>
        <w:tc>
          <w:tcPr>
            <w:tcW w:w="4261" w:type="dxa"/>
          </w:tcPr>
          <w:p w14:paraId="075AA28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3333</w:t>
            </w:r>
          </w:p>
        </w:tc>
      </w:tr>
      <w:tr w14:paraId="2E5C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B72A1B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结束OTA</w:t>
            </w:r>
          </w:p>
        </w:tc>
        <w:tc>
          <w:tcPr>
            <w:tcW w:w="4261" w:type="dxa"/>
          </w:tcPr>
          <w:p w14:paraId="369731F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4444</w:t>
            </w:r>
          </w:p>
        </w:tc>
      </w:tr>
      <w:tr w14:paraId="3B1DB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0FE02D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中继参数响应</w:t>
            </w:r>
          </w:p>
        </w:tc>
        <w:tc>
          <w:tcPr>
            <w:tcW w:w="4261" w:type="dxa"/>
          </w:tcPr>
          <w:p w14:paraId="687E50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FFF1</w:t>
            </w:r>
          </w:p>
        </w:tc>
      </w:tr>
      <w:tr w14:paraId="1DAC0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6A02D9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中继下发</w:t>
            </w:r>
          </w:p>
        </w:tc>
        <w:tc>
          <w:tcPr>
            <w:tcW w:w="4261" w:type="dxa"/>
          </w:tcPr>
          <w:p w14:paraId="351F05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FFF2</w:t>
            </w:r>
          </w:p>
        </w:tc>
      </w:tr>
      <w:tr w14:paraId="4182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92D050"/>
          </w:tcPr>
          <w:p w14:paraId="458B048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语音端到主端</w:t>
            </w:r>
          </w:p>
        </w:tc>
      </w:tr>
      <w:tr w14:paraId="3CAAE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F8CE74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OTA状态</w:t>
            </w:r>
          </w:p>
        </w:tc>
        <w:tc>
          <w:tcPr>
            <w:tcW w:w="4261" w:type="dxa"/>
          </w:tcPr>
          <w:p w14:paraId="57D9721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5555</w:t>
            </w:r>
          </w:p>
        </w:tc>
      </w:tr>
      <w:tr w14:paraId="27505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C4D1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版本及参数响应</w:t>
            </w:r>
          </w:p>
        </w:tc>
        <w:tc>
          <w:tcPr>
            <w:tcW w:w="4261" w:type="dxa"/>
          </w:tcPr>
          <w:p w14:paraId="7A4C97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6666</w:t>
            </w:r>
          </w:p>
        </w:tc>
      </w:tr>
      <w:tr w14:paraId="6DCE0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4C389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升级固件请求</w:t>
            </w:r>
          </w:p>
        </w:tc>
        <w:tc>
          <w:tcPr>
            <w:tcW w:w="4261" w:type="dxa"/>
          </w:tcPr>
          <w:p w14:paraId="54B219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7777</w:t>
            </w:r>
          </w:p>
        </w:tc>
      </w:tr>
      <w:tr w14:paraId="4D0E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ECB3C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中继参数设置响应</w:t>
            </w:r>
          </w:p>
        </w:tc>
        <w:tc>
          <w:tcPr>
            <w:tcW w:w="4261" w:type="dxa"/>
          </w:tcPr>
          <w:p w14:paraId="2E1B2D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FFF3</w:t>
            </w:r>
          </w:p>
        </w:tc>
      </w:tr>
      <w:tr w14:paraId="3C9B2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026D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中继上报</w:t>
            </w:r>
          </w:p>
        </w:tc>
        <w:tc>
          <w:tcPr>
            <w:tcW w:w="4261" w:type="dxa"/>
          </w:tcPr>
          <w:p w14:paraId="6F3A86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FFF4</w:t>
            </w:r>
          </w:p>
        </w:tc>
      </w:tr>
    </w:tbl>
    <w:p w14:paraId="423C6296">
      <w:pPr>
        <w:rPr>
          <w:rFonts w:hint="default" w:eastAsiaTheme="minorEastAsia"/>
          <w:lang w:val="en-US" w:eastAsia="zh-CN"/>
        </w:rPr>
      </w:pPr>
    </w:p>
    <w:p w14:paraId="72C04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配置如下：</w:t>
      </w:r>
    </w:p>
    <w:p w14:paraId="0FE2AF6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351020"/>
            <wp:effectExtent l="0" t="0" r="1016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F5B2F">
      <w:pPr>
        <w:pStyle w:val="2"/>
      </w:pPr>
      <w:bookmarkStart w:id="20" w:name="_Toc14905"/>
      <w:r>
        <w:rPr>
          <w:rFonts w:hint="eastAsia"/>
        </w:rPr>
        <w:t>主端参考demo说明</w:t>
      </w:r>
      <w:bookmarkEnd w:id="20"/>
    </w:p>
    <w:p w14:paraId="727DA2C1">
      <w:r>
        <w:rPr>
          <w:rFonts w:hint="eastAsia"/>
        </w:rPr>
        <w:t>主端demo可以参考</w:t>
      </w:r>
      <w:r>
        <w:rPr>
          <w:rFonts w:hint="eastAsia"/>
          <w:u w:val="single"/>
        </w:rPr>
        <w:t>OTA_V4.1_主端参考代码linux工程</w:t>
      </w:r>
      <w:r>
        <w:rPr>
          <w:rFonts w:hint="eastAsia"/>
        </w:rPr>
        <w:t>；</w:t>
      </w:r>
    </w:p>
    <w:p w14:paraId="6DDD9DAD">
      <w:pPr>
        <w:pStyle w:val="3"/>
      </w:pPr>
      <w:bookmarkStart w:id="21" w:name="_Toc31072"/>
      <w:r>
        <w:rPr>
          <w:rFonts w:hint="eastAsia"/>
        </w:rPr>
        <w:t>enter_ota_mode()</w:t>
      </w:r>
      <w:bookmarkEnd w:id="21"/>
    </w:p>
    <w:p w14:paraId="41FC441F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主端发送进入ota模式命令到语音端，发送后等待语音端回复OTA状态响应（等待升级状态）。收到响应说明语音端进入OTA模式。具体命令参考</w:t>
      </w:r>
      <w:r>
        <w:rPr>
          <w:rFonts w:hint="eastAsia"/>
          <w:color w:val="0000FF"/>
        </w:rPr>
        <w:t>第1.7.3</w:t>
      </w:r>
      <w:r>
        <w:rPr>
          <w:rFonts w:hint="eastAsia"/>
          <w:color w:val="0000FF"/>
        </w:rPr>
        <w:fldChar w:fldCharType="begin"/>
      </w:r>
      <w:r>
        <w:rPr>
          <w:rFonts w:hint="eastAsia"/>
          <w:color w:val="0000FF"/>
        </w:rPr>
        <w:instrText xml:space="preserve"> REF _Ref10700 \h </w:instrText>
      </w:r>
      <w:r>
        <w:rPr>
          <w:rFonts w:hint="eastAsia"/>
          <w:color w:val="0000FF"/>
        </w:rPr>
        <w:fldChar w:fldCharType="separate"/>
      </w:r>
      <w:r>
        <w:rPr>
          <w:rFonts w:hint="eastAsia"/>
          <w:color w:val="0000FF"/>
        </w:rPr>
        <w:t>通信协议</w:t>
      </w:r>
      <w:r>
        <w:rPr>
          <w:rFonts w:hint="eastAsia"/>
          <w:color w:val="0000FF"/>
        </w:rPr>
        <w:fldChar w:fldCharType="end"/>
      </w:r>
      <w:r>
        <w:rPr>
          <w:rFonts w:hint="eastAsia"/>
          <w:color w:val="0000FF"/>
        </w:rPr>
        <w:t>章节</w:t>
      </w:r>
      <w:r>
        <w:rPr>
          <w:rFonts w:hint="eastAsia"/>
        </w:rPr>
        <w:t>。</w:t>
      </w:r>
    </w:p>
    <w:p w14:paraId="0EABD278">
      <w:pPr>
        <w:pStyle w:val="3"/>
        <w:widowControl/>
      </w:pPr>
      <w:bookmarkStart w:id="22" w:name="_Toc20520"/>
      <w:r>
        <w:rPr>
          <w:rFonts w:hint="eastAsia"/>
        </w:rPr>
        <w:t>ota_check_version()</w:t>
      </w:r>
      <w:bookmarkEnd w:id="22"/>
    </w:p>
    <w:p w14:paraId="77A2966B">
      <w:pPr>
        <w:ind w:firstLine="420"/>
      </w:pPr>
      <w:r>
        <w:rPr>
          <w:rFonts w:hint="eastAsia"/>
        </w:rPr>
        <w:t>主端发送ota版本及参数设置命令到语音端，语音端保存设置参数，并校验版本是否正确。返回校验结果给主端。主端根据返回结果决定继续ota还是结束ota。</w:t>
      </w:r>
    </w:p>
    <w:p w14:paraId="6F1C0D21">
      <w:pPr>
        <w:pStyle w:val="3"/>
        <w:widowControl/>
      </w:pPr>
      <w:bookmarkStart w:id="23" w:name="_Toc9160"/>
      <w:r>
        <w:rPr>
          <w:rFonts w:hint="eastAsia"/>
        </w:rPr>
        <w:t>ota_start()</w:t>
      </w:r>
      <w:bookmarkEnd w:id="23"/>
    </w:p>
    <w:p w14:paraId="12EBF9BC">
      <w:pPr>
        <w:ind w:firstLine="420"/>
      </w:pPr>
      <w:r>
        <w:rPr>
          <w:rFonts w:hint="eastAsia"/>
        </w:rPr>
        <w:t>主端发送开始ota命令给语音端，语音端收到命令后，更新通信波特率为版本及参数设置命令中的值（波特率为0时，不设置），然后回复OTA状态响应（升级语音端状态或升级下挂设备状态）</w:t>
      </w:r>
    </w:p>
    <w:p w14:paraId="67AE03BE">
      <w:pPr>
        <w:pStyle w:val="3"/>
        <w:widowControl/>
      </w:pPr>
      <w:bookmarkStart w:id="24" w:name="_Toc8944"/>
      <w:r>
        <w:t>ota_transport_firmware()</w:t>
      </w:r>
      <w:bookmarkEnd w:id="24"/>
    </w:p>
    <w:p w14:paraId="5F95FC7E">
      <w:r>
        <w:rPr>
          <w:rFonts w:ascii="Calibri" w:hAnsi="Calibri" w:eastAsia="宋体" w:cs="Times New Roman"/>
          <w:lang w:bidi="ar"/>
        </w:rPr>
        <w:t xml:space="preserve">     </w:t>
      </w:r>
      <w:r>
        <w:rPr>
          <w:rFonts w:hint="eastAsia" w:ascii="Calibri" w:hAnsi="Calibri" w:eastAsia="宋体" w:cs="宋体"/>
          <w:lang w:bidi="ar"/>
        </w:rPr>
        <w:t>发送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升级固件有效数据命令，包含两段参数：</w:t>
      </w:r>
    </w:p>
    <w:p w14:paraId="089A7693">
      <w:pPr>
        <w:ind w:left="181" w:firstLine="390" w:firstLineChars="186"/>
      </w:pPr>
      <w:r>
        <w:rPr>
          <w:rFonts w:ascii="Calibri" w:hAnsi="Calibri" w:eastAsia="宋体" w:cs="Times New Roman"/>
          <w:lang w:bidi="ar"/>
        </w:rPr>
        <w:t>1</w:t>
      </w:r>
      <w:r>
        <w:rPr>
          <w:rFonts w:hint="eastAsia" w:ascii="Calibri" w:hAnsi="Calibri" w:eastAsia="宋体" w:cs="宋体"/>
          <w:lang w:bidi="ar"/>
        </w:rPr>
        <w:t>：包序号，第一次发送时为</w:t>
      </w:r>
      <w:r>
        <w:rPr>
          <w:rFonts w:ascii="Calibri" w:hAnsi="Calibri" w:eastAsia="宋体" w:cs="Times New Roman"/>
          <w:lang w:bidi="ar"/>
        </w:rPr>
        <w:t>0</w:t>
      </w:r>
      <w:r>
        <w:rPr>
          <w:rFonts w:hint="eastAsia" w:ascii="Calibri" w:hAnsi="Calibri" w:eastAsia="宋体" w:cs="宋体"/>
          <w:lang w:bidi="ar"/>
        </w:rPr>
        <w:t>，后续的包序号，从语音端回复的</w:t>
      </w:r>
      <w:r>
        <w:rPr>
          <w:rFonts w:hint="eastAsia" w:ascii="Calibri" w:hAnsi="Calibri" w:eastAsia="宋体" w:cs="Times New Roman"/>
          <w:lang w:bidi="ar"/>
        </w:rPr>
        <w:t>ACK</w:t>
      </w:r>
      <w:r>
        <w:rPr>
          <w:rFonts w:hint="eastAsia" w:ascii="Calibri" w:hAnsi="Calibri" w:eastAsia="宋体" w:cs="宋体"/>
          <w:lang w:bidi="ar"/>
        </w:rPr>
        <w:t>里面解析得出。</w:t>
      </w:r>
    </w:p>
    <w:p w14:paraId="50D959BB">
      <w:pPr>
        <w:ind w:left="181" w:firstLine="390" w:firstLineChars="186"/>
      </w:pPr>
      <w:r>
        <w:rPr>
          <w:rFonts w:ascii="Calibri" w:hAnsi="Calibri" w:eastAsia="宋体" w:cs="Times New Roman"/>
          <w:lang w:bidi="ar"/>
        </w:rPr>
        <w:t>2</w:t>
      </w:r>
      <w:r>
        <w:rPr>
          <w:rFonts w:hint="eastAsia" w:ascii="Calibri" w:hAnsi="Calibri" w:eastAsia="宋体" w:cs="宋体"/>
          <w:lang w:bidi="ar"/>
        </w:rPr>
        <w:t>：有效数据，从待升级固件</w:t>
      </w:r>
      <w:r>
        <w:rPr>
          <w:rFonts w:ascii="Calibri" w:hAnsi="Calibri" w:eastAsia="宋体" w:cs="Times New Roman"/>
          <w:lang w:bidi="ar"/>
        </w:rPr>
        <w:t>OTA_INVALID_HEAD_LENGTH</w:t>
      </w:r>
      <w:r>
        <w:rPr>
          <w:rFonts w:hint="eastAsia" w:ascii="Calibri" w:hAnsi="Calibri" w:eastAsia="宋体" w:cs="宋体"/>
          <w:lang w:bidi="ar"/>
        </w:rPr>
        <w:t>开始，加上包序号乘以每包有效数据长度（</w:t>
      </w:r>
      <w:r>
        <w:rPr>
          <w:rFonts w:ascii="Calibri" w:hAnsi="Calibri" w:eastAsia="宋体" w:cs="Times New Roman"/>
          <w:lang w:bidi="ar"/>
        </w:rPr>
        <w:t>OTA_P</w:t>
      </w:r>
      <w:r>
        <w:rPr>
          <w:rFonts w:hint="eastAsia" w:ascii="Calibri" w:hAnsi="Calibri" w:eastAsia="宋体" w:cs="Times New Roman"/>
          <w:lang w:bidi="ar"/>
        </w:rPr>
        <w:t>ACK</w:t>
      </w:r>
      <w:r>
        <w:rPr>
          <w:rFonts w:ascii="Calibri" w:hAnsi="Calibri" w:eastAsia="宋体" w:cs="Times New Roman"/>
          <w:lang w:bidi="ar"/>
        </w:rPr>
        <w:t>_LENGTH</w:t>
      </w:r>
      <w:r>
        <w:rPr>
          <w:rFonts w:hint="eastAsia" w:ascii="Calibri" w:hAnsi="Calibri" w:eastAsia="宋体" w:cs="宋体"/>
          <w:lang w:bidi="ar"/>
        </w:rPr>
        <w:t>），开始读固件并取出。</w:t>
      </w:r>
    </w:p>
    <w:p w14:paraId="586C7261">
      <w:r>
        <w:rPr>
          <w:rFonts w:ascii="Calibri" w:hAnsi="Calibri" w:eastAsia="宋体" w:cs="Times New Roman"/>
          <w:lang w:bidi="ar"/>
        </w:rPr>
        <w:t xml:space="preserve">    </w:t>
      </w:r>
      <w:r>
        <w:rPr>
          <w:rFonts w:hint="eastAsia" w:ascii="Calibri" w:hAnsi="Calibri" w:eastAsia="宋体" w:cs="宋体"/>
          <w:lang w:bidi="ar"/>
        </w:rPr>
        <w:t>主端发送数据到收到语音端的超时时间需要设置高一点，至少大于</w:t>
      </w:r>
      <w:r>
        <w:rPr>
          <w:rFonts w:ascii="Calibri" w:hAnsi="Calibri" w:eastAsia="宋体" w:cs="Times New Roman"/>
          <w:lang w:bidi="ar"/>
        </w:rPr>
        <w:t>5S</w:t>
      </w:r>
      <w:r>
        <w:rPr>
          <w:rFonts w:hint="eastAsia" w:ascii="Calibri" w:hAnsi="Calibri" w:eastAsia="宋体" w:cs="宋体"/>
          <w:lang w:bidi="ar"/>
        </w:rPr>
        <w:t>（语音端擦除</w:t>
      </w:r>
      <w:r>
        <w:rPr>
          <w:rFonts w:ascii="Calibri" w:hAnsi="Calibri" w:eastAsia="宋体" w:cs="Times New Roman"/>
          <w:lang w:bidi="ar"/>
        </w:rPr>
        <w:t>falsh</w:t>
      </w:r>
      <w:r>
        <w:rPr>
          <w:rFonts w:hint="eastAsia" w:ascii="Calibri" w:hAnsi="Calibri" w:eastAsia="宋体" w:cs="宋体"/>
          <w:lang w:bidi="ar"/>
        </w:rPr>
        <w:t>比较耗时）。默认的策略是发送第一次超时未收到</w:t>
      </w:r>
      <w:r>
        <w:rPr>
          <w:rFonts w:hint="eastAsia" w:ascii="Calibri" w:hAnsi="Calibri" w:eastAsia="宋体" w:cs="Times New Roman"/>
          <w:lang w:bidi="ar"/>
        </w:rPr>
        <w:t>ACK</w:t>
      </w:r>
      <w:r>
        <w:rPr>
          <w:rFonts w:hint="eastAsia" w:ascii="Calibri" w:hAnsi="Calibri" w:eastAsia="宋体" w:cs="宋体"/>
          <w:lang w:bidi="ar"/>
        </w:rPr>
        <w:t>，重发一次，重发也未收到</w:t>
      </w:r>
      <w:r>
        <w:rPr>
          <w:rFonts w:hint="eastAsia" w:ascii="Calibri" w:hAnsi="Calibri" w:eastAsia="宋体" w:cs="Times New Roman"/>
          <w:lang w:bidi="ar"/>
        </w:rPr>
        <w:t>ACK</w:t>
      </w:r>
      <w:r>
        <w:rPr>
          <w:rFonts w:hint="eastAsia" w:ascii="Calibri" w:hAnsi="Calibri" w:eastAsia="宋体" w:cs="宋体"/>
          <w:lang w:bidi="ar"/>
        </w:rPr>
        <w:t>，程序判断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失败。</w:t>
      </w:r>
    </w:p>
    <w:p w14:paraId="1F064A19">
      <w:pPr>
        <w:ind w:firstLine="422" w:firstLineChars="200"/>
      </w:pPr>
      <w:r>
        <w:rPr>
          <w:rFonts w:hint="eastAsia" w:ascii="Calibri" w:hAnsi="Calibri" w:eastAsia="宋体" w:cs="宋体"/>
          <w:b/>
          <w:lang w:bidi="ar"/>
        </w:rPr>
        <w:t>语音端返回的固件传输</w:t>
      </w:r>
      <w:r>
        <w:rPr>
          <w:rFonts w:hint="eastAsia" w:ascii="Calibri" w:hAnsi="Calibri" w:eastAsia="宋体" w:cs="Times New Roman"/>
          <w:b/>
          <w:lang w:bidi="ar"/>
        </w:rPr>
        <w:t>ACK</w:t>
      </w:r>
      <w:r>
        <w:rPr>
          <w:rFonts w:hint="eastAsia" w:ascii="Calibri" w:hAnsi="Calibri" w:eastAsia="宋体" w:cs="宋体"/>
          <w:b/>
          <w:lang w:bidi="ar"/>
        </w:rPr>
        <w:t>消息</w:t>
      </w:r>
      <w:r>
        <w:rPr>
          <w:rFonts w:hint="eastAsia" w:ascii="Calibri" w:hAnsi="Calibri" w:eastAsia="宋体" w:cs="宋体"/>
          <w:lang w:bidi="ar"/>
        </w:rPr>
        <w:t>有两个状态。</w:t>
      </w:r>
    </w:p>
    <w:p w14:paraId="624F2CB8">
      <w:pPr>
        <w:ind w:firstLine="420" w:firstLineChars="200"/>
      </w:pPr>
      <w:r>
        <w:rPr>
          <w:rFonts w:ascii="Calibri" w:hAnsi="Calibri" w:eastAsia="宋体" w:cs="Times New Roman"/>
          <w:lang w:bidi="ar"/>
        </w:rPr>
        <w:t>1</w:t>
      </w:r>
      <w:r>
        <w:rPr>
          <w:rFonts w:hint="eastAsia" w:ascii="Calibri" w:hAnsi="Calibri" w:eastAsia="宋体" w:cs="宋体"/>
          <w:lang w:bidi="ar"/>
        </w:rPr>
        <w:t>：如果状态是</w:t>
      </w:r>
      <w:r>
        <w:rPr>
          <w:rFonts w:ascii="Calibri" w:hAnsi="Calibri" w:eastAsia="宋体" w:cs="Times New Roman"/>
          <w:lang w:bidi="ar"/>
        </w:rPr>
        <w:t>0</w:t>
      </w:r>
      <w:r>
        <w:rPr>
          <w:rFonts w:hint="eastAsia" w:ascii="Calibri" w:hAnsi="Calibri" w:eastAsia="宋体" w:cs="宋体"/>
          <w:lang w:bidi="ar"/>
        </w:rPr>
        <w:t>，表示写入失败。后续第一个字节表示写入固件失败的原因，有如下值：</w:t>
      </w:r>
      <w:r>
        <w:rPr>
          <w:rFonts w:ascii="Calibri" w:hAnsi="Calibri" w:eastAsia="宋体" w:cs="Times New Roman"/>
          <w:lang w:bidi="ar"/>
        </w:rPr>
        <w:t>-1</w:t>
      </w:r>
      <w:r>
        <w:rPr>
          <w:rFonts w:hint="eastAsia" w:ascii="Calibri" w:hAnsi="Calibri" w:eastAsia="宋体" w:cs="宋体"/>
          <w:lang w:bidi="ar"/>
        </w:rPr>
        <w:t>，当前系统内存不足导致不能继续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；</w:t>
      </w:r>
      <w:r>
        <w:rPr>
          <w:rFonts w:ascii="Calibri" w:hAnsi="Calibri" w:eastAsia="宋体" w:cs="Times New Roman"/>
          <w:lang w:bidi="ar"/>
        </w:rPr>
        <w:t>-2</w:t>
      </w:r>
      <w:r>
        <w:rPr>
          <w:rFonts w:hint="eastAsia" w:ascii="Calibri" w:hAnsi="Calibri" w:eastAsia="宋体" w:cs="宋体"/>
          <w:lang w:bidi="ar"/>
        </w:rPr>
        <w:t>，下发固件不是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固件；</w:t>
      </w:r>
      <w:r>
        <w:rPr>
          <w:rFonts w:ascii="Calibri" w:hAnsi="Calibri" w:eastAsia="宋体" w:cs="Times New Roman"/>
          <w:lang w:bidi="ar"/>
        </w:rPr>
        <w:t>-3</w:t>
      </w:r>
      <w:r>
        <w:rPr>
          <w:rFonts w:hint="eastAsia" w:ascii="Calibri" w:hAnsi="Calibri" w:eastAsia="宋体" w:cs="宋体"/>
          <w:lang w:bidi="ar"/>
        </w:rPr>
        <w:t>，下发的固件分区表信息校验不通过；</w:t>
      </w:r>
      <w:r>
        <w:rPr>
          <w:rFonts w:ascii="Calibri" w:hAnsi="Calibri" w:eastAsia="宋体" w:cs="Times New Roman"/>
          <w:lang w:bidi="ar"/>
        </w:rPr>
        <w:t>-4</w:t>
      </w:r>
      <w:r>
        <w:rPr>
          <w:rFonts w:hint="eastAsia" w:ascii="Calibri" w:hAnsi="Calibri" w:eastAsia="宋体" w:cs="宋体"/>
          <w:lang w:bidi="ar"/>
        </w:rPr>
        <w:t>，下发的固件硬件版本信息不一致；</w:t>
      </w:r>
      <w:r>
        <w:rPr>
          <w:rFonts w:ascii="Calibri" w:hAnsi="Calibri" w:eastAsia="宋体" w:cs="Times New Roman"/>
          <w:lang w:bidi="ar"/>
        </w:rPr>
        <w:t>-5</w:t>
      </w:r>
      <w:r>
        <w:rPr>
          <w:rFonts w:hint="eastAsia" w:ascii="Calibri" w:hAnsi="Calibri" w:eastAsia="宋体" w:cs="宋体"/>
          <w:lang w:bidi="ar"/>
        </w:rPr>
        <w:t>，下发固件后校验分区的</w:t>
      </w:r>
      <w:r>
        <w:rPr>
          <w:rFonts w:ascii="Calibri" w:hAnsi="Calibri" w:eastAsia="宋体" w:cs="Times New Roman"/>
          <w:lang w:bidi="ar"/>
        </w:rPr>
        <w:t>crc</w:t>
      </w:r>
      <w:r>
        <w:rPr>
          <w:rFonts w:hint="eastAsia" w:ascii="Calibri" w:hAnsi="Calibri" w:eastAsia="宋体" w:cs="宋体"/>
          <w:lang w:bidi="ar"/>
        </w:rPr>
        <w:t>不正确。</w:t>
      </w:r>
    </w:p>
    <w:p w14:paraId="4B65F59C">
      <w:pPr>
        <w:ind w:firstLine="420" w:firstLineChars="200"/>
      </w:pPr>
      <w:r>
        <w:rPr>
          <w:rFonts w:ascii="Calibri" w:hAnsi="Calibri" w:eastAsia="宋体" w:cs="Times New Roman"/>
          <w:lang w:bidi="ar"/>
        </w:rPr>
        <w:t>2</w:t>
      </w:r>
      <w:r>
        <w:rPr>
          <w:rFonts w:hint="eastAsia" w:ascii="Calibri" w:hAnsi="Calibri" w:eastAsia="宋体" w:cs="宋体"/>
          <w:lang w:bidi="ar"/>
        </w:rPr>
        <w:t>：如果返回状态是</w:t>
      </w:r>
      <w:r>
        <w:rPr>
          <w:rFonts w:ascii="Calibri" w:hAnsi="Calibri" w:eastAsia="宋体" w:cs="Times New Roman"/>
          <w:lang w:bidi="ar"/>
        </w:rPr>
        <w:t>1</w:t>
      </w:r>
      <w:r>
        <w:rPr>
          <w:rFonts w:hint="eastAsia" w:ascii="Calibri" w:hAnsi="Calibri" w:eastAsia="宋体" w:cs="宋体"/>
          <w:lang w:bidi="ar"/>
        </w:rPr>
        <w:t>，表示写入成功，解析返回数据的下一包包序号字段，确认发送的下一包数据内容。特别注意，如果返回的下一包包序号大于了主端计算的数据包总包数，表示固件全部传输完成，主端程序判断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成功，发送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结束指令。</w:t>
      </w:r>
    </w:p>
    <w:p w14:paraId="0928F8AA">
      <w:pPr>
        <w:pStyle w:val="3"/>
        <w:widowControl/>
      </w:pPr>
      <w:bookmarkStart w:id="25" w:name="_Toc29071"/>
      <w:bookmarkStart w:id="26" w:name="_Toc15123"/>
      <w:r>
        <w:t>ota_</w:t>
      </w:r>
      <w:r>
        <w:rPr>
          <w:rFonts w:hint="eastAsia"/>
        </w:rPr>
        <w:t>end</w:t>
      </w:r>
      <w:r>
        <w:t>()</w:t>
      </w:r>
      <w:bookmarkEnd w:id="25"/>
      <w:bookmarkEnd w:id="26"/>
    </w:p>
    <w:p w14:paraId="64BDCC4C">
      <w:pPr>
        <w:rPr>
          <w:rFonts w:ascii="Calibri" w:hAnsi="Calibri" w:eastAsia="宋体" w:cs="宋体"/>
          <w:lang w:bidi="ar"/>
        </w:rPr>
      </w:pPr>
      <w:r>
        <w:rPr>
          <w:rFonts w:ascii="Calibri" w:hAnsi="Calibri" w:eastAsia="宋体" w:cs="Times New Roman"/>
          <w:lang w:bidi="ar"/>
        </w:rPr>
        <w:t xml:space="preserve">  </w:t>
      </w:r>
      <w:r>
        <w:rPr>
          <w:rFonts w:hint="eastAsia" w:ascii="Calibri" w:hAnsi="Calibri" w:eastAsia="宋体" w:cs="宋体"/>
          <w:lang w:bidi="ar"/>
        </w:rPr>
        <w:t>发送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结束指令，语音端收到后会回复</w:t>
      </w:r>
      <w:r>
        <w:rPr>
          <w:rFonts w:hint="eastAsia" w:ascii="Calibri" w:hAnsi="Calibri" w:eastAsia="宋体" w:cs="Times New Roman"/>
          <w:lang w:bidi="ar"/>
        </w:rPr>
        <w:t>OTA状态响应（OTA成功或失败）</w:t>
      </w:r>
      <w:r>
        <w:rPr>
          <w:rFonts w:hint="eastAsia" w:ascii="Calibri" w:hAnsi="Calibri" w:eastAsia="宋体" w:cs="宋体"/>
          <w:lang w:bidi="ar"/>
        </w:rPr>
        <w:t>并立即软件复位重启。主端结束</w:t>
      </w:r>
      <w:r>
        <w:rPr>
          <w:rFonts w:ascii="Calibri" w:hAnsi="Calibri" w:eastAsia="宋体" w:cs="Times New Roman"/>
          <w:lang w:bidi="ar"/>
        </w:rPr>
        <w:t>OTA</w:t>
      </w:r>
      <w:r>
        <w:rPr>
          <w:rFonts w:hint="eastAsia" w:ascii="Calibri" w:hAnsi="Calibri" w:eastAsia="宋体" w:cs="宋体"/>
          <w:lang w:bidi="ar"/>
        </w:rPr>
        <w:t>逻辑回到语音协议交互逻辑。</w:t>
      </w:r>
    </w:p>
    <w:p w14:paraId="6DB3B84F">
      <w:pPr>
        <w:pStyle w:val="2"/>
      </w:pPr>
      <w:bookmarkStart w:id="27" w:name="_Toc13024"/>
      <w:r>
        <w:rPr>
          <w:rFonts w:hint="eastAsia"/>
          <w:lang w:val="en-US" w:eastAsia="zh-CN"/>
        </w:rPr>
        <w:t>OTA适配重点</w:t>
      </w:r>
      <w:bookmarkEnd w:id="27"/>
    </w:p>
    <w:p w14:paraId="7BEC69D7">
      <w:pPr>
        <w:pStyle w:val="3"/>
      </w:pPr>
      <w:bookmarkStart w:id="28" w:name="_Toc29455"/>
      <w:r>
        <w:rPr>
          <w:rFonts w:hint="eastAsia"/>
          <w:lang w:val="en-US" w:eastAsia="zh-CN"/>
        </w:rPr>
        <w:t>流程如何设计？</w:t>
      </w:r>
      <w:bookmarkEnd w:id="28"/>
    </w:p>
    <w:p w14:paraId="4EB197C1">
      <w:pPr>
        <w:numPr>
          <w:ilvl w:val="0"/>
          <w:numId w:val="1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主端通过语音协议先获取语音端软件版本号，校验版本号是否需要升级；满足升级需求再下发进入OTA命令；这样可以避免语音端重复进入OTA模式。</w:t>
      </w:r>
    </w:p>
    <w:p w14:paraId="5B1C92C4">
      <w:pPr>
        <w:numPr>
          <w:ilvl w:val="0"/>
          <w:numId w:val="1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语音端OTA成功后会将其中标志设为OTA成功，如果有要求OTA成功后正常进入语音识别模式进行播报或者上报消息，可以通过读取标志位来实现。</w:t>
      </w:r>
    </w:p>
    <w:p w14:paraId="4956F5BB">
      <w:pPr>
        <w:numPr>
          <w:ilvl w:val="0"/>
          <w:numId w:val="1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语音端默认接收消息和发送都会有3s超时，重试3次；主端在发送消息时可以参考demo实现超时（4s和3次）和重试；</w:t>
      </w:r>
    </w:p>
    <w:p w14:paraId="18F170E8">
      <w:pPr>
        <w:numPr>
          <w:ilvl w:val="0"/>
          <w:numId w:val="1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语音端在收到切换波特率命令时，会在50ms之后发出数据，主端可以在数据发送后延迟10ms等待发送完成再切换波特率等地啊接收语音端消息；</w:t>
      </w:r>
    </w:p>
    <w:p w14:paraId="0A28CB3D">
      <w:pPr>
        <w:numPr>
          <w:ilvl w:val="0"/>
          <w:numId w:val="1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若用户已有协议，通过第2.1章节的协议转换，可以实现协议转换通信。标准OTA流程中的协议若用户没有需要新增。</w:t>
      </w:r>
    </w:p>
    <w:p w14:paraId="7820DCE2">
      <w:pPr>
        <w:numPr>
          <w:ilvl w:val="0"/>
          <w:numId w:val="1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使用ota_code源码编译出user_code文件；可以直接使用ota_code_bin目录下的bin文件，选择串口对对应的版本即可。如下图：</w:t>
      </w:r>
    </w:p>
    <w:p w14:paraId="40536FA9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9230" cy="1229360"/>
            <wp:effectExtent l="0" t="0" r="7620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94CF8">
      <w:pPr>
        <w:numPr>
          <w:ilvl w:val="0"/>
          <w:numId w:val="1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使用步骤3得到的ota_code.bin生成ota_updater.bin，串口号、波特率、芯片型号需要配置与实际一致，参考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"_updater参数配置"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9"/>
          <w:rFonts w:hint="eastAsia"/>
          <w:lang w:val="en-US" w:eastAsia="zh-CN"/>
        </w:rPr>
        <w:t>updater参数配置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32C162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0500" cy="4238625"/>
            <wp:effectExtent l="0" t="0" r="6350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95CC">
      <w:pPr>
        <w:numPr>
          <w:ilvl w:val="0"/>
          <w:numId w:val="1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使用打包工具打包程序，打包工具配置文件要设为FW4，，user_code1选择步骤4生成的文件。</w:t>
      </w:r>
    </w:p>
    <w:p w14:paraId="55C07E8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路径：projects\offline_asr_alg_pro_sample\firmware\config.ini</w:t>
      </w:r>
    </w:p>
    <w:p w14:paraId="55D420A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4785" cy="2742565"/>
            <wp:effectExtent l="0" t="0" r="12065" b="6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680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1770" cy="5530850"/>
            <wp:effectExtent l="0" t="0" r="5080" b="1270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467E">
      <w:pPr>
        <w:numPr>
          <w:ilvl w:val="0"/>
          <w:numId w:val="1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烧写测试。</w:t>
      </w:r>
    </w:p>
    <w:p w14:paraId="21D4352C">
      <w:pPr>
        <w:pStyle w:val="3"/>
      </w:pPr>
      <w:bookmarkStart w:id="29" w:name="_Toc17164"/>
      <w:bookmarkStart w:id="30" w:name="_如何使设备进入OTA模式？"/>
      <w:r>
        <w:rPr>
          <w:rFonts w:hint="eastAsia"/>
          <w:lang w:val="en-US" w:eastAsia="zh-CN"/>
        </w:rPr>
        <w:t>如何使设备进入OTA模式？</w:t>
      </w:r>
      <w:bookmarkEnd w:id="29"/>
    </w:p>
    <w:bookmarkEnd w:id="30"/>
    <w:p w14:paraId="25D4B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通过向语音端发送串口协议（可以自定义）,接收到消息时调用</w:t>
      </w:r>
      <w:r>
        <w:rPr>
          <w:rFonts w:hint="default"/>
          <w:lang w:val="en-US" w:eastAsia="zh-CN"/>
        </w:rPr>
        <w:t>write_ota_mcu_status</w:t>
      </w:r>
      <w:r>
        <w:rPr>
          <w:rFonts w:hint="eastAsia"/>
          <w:lang w:val="en-US" w:eastAsia="zh-CN"/>
        </w:rPr>
        <w:t>函数即可使设备进入OTA模式。</w:t>
      </w:r>
    </w:p>
    <w:p w14:paraId="2030B87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调用时：</w:t>
      </w:r>
    </w:p>
    <w:p w14:paraId="29669F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OTA_STA_ENTER</w:t>
      </w:r>
      <w:r>
        <w:rPr>
          <w:rFonts w:hint="eastAsia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进入ota模式</w:t>
      </w:r>
    </w:p>
    <w:p w14:paraId="1FCFB2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write_ota_mcu_status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OTA_STA_ENTER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1B83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语音执行此函数进入使设备下次重启后，进入OTA模式，其中NVDATA_ID_OTA_MCU_STATUS为NV区OTA标记的地址，默认0x80000001。不可修改；</w:t>
      </w:r>
    </w:p>
    <w:p w14:paraId="74413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OTA标志枚举如下：</w:t>
      </w:r>
    </w:p>
    <w:p w14:paraId="7BF5C4D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enum</w:t>
      </w:r>
    </w:p>
    <w:p w14:paraId="267ED96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 w14:paraId="2EB8F0F7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OTA_STA_FAIL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0x00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   // OTA失败</w:t>
      </w:r>
    </w:p>
    <w:p w14:paraId="28F400B4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OTA_STA_SUC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0x01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    // OTA成功</w:t>
      </w:r>
    </w:p>
    <w:p w14:paraId="7E0945E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OTA_STA_WAITING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0x02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 等待OTA</w:t>
      </w:r>
    </w:p>
    <w:p w14:paraId="330B1651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OTA_STA_CI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0x03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     // OTA语音端</w:t>
      </w:r>
    </w:p>
    <w:p w14:paraId="2B5602FD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OTA_STA_DEV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0x04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    // OTA下挂设备中</w:t>
      </w:r>
    </w:p>
    <w:p w14:paraId="50350E4B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OTA_STA_ENTER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0x05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  // 进入OTA</w:t>
      </w:r>
    </w:p>
    <w:p w14:paraId="4DAC3DD6">
      <w:pPr>
        <w:keepNext w:val="0"/>
        <w:keepLines w:val="0"/>
        <w:widowControl/>
        <w:suppressLineNumbers w:val="0"/>
        <w:shd w:val="clear" w:fill="1E1E1E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ota_state_t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7A4A1A8">
      <w:pPr>
        <w:rPr>
          <w:rFonts w:hint="default"/>
          <w:lang w:val="en-US" w:eastAsia="zh-CN"/>
        </w:rPr>
      </w:pPr>
    </w:p>
    <w:p w14:paraId="4546AE2B">
      <w:pPr>
        <w:rPr>
          <w:lang w:val="en-US"/>
        </w:rPr>
      </w:pPr>
      <w:r>
        <w:rPr>
          <w:rFonts w:hint="eastAsia"/>
          <w:lang w:val="en-US" w:eastAsia="zh-CN"/>
        </w:rPr>
        <w:t>函数实现如下：</w:t>
      </w:r>
    </w:p>
    <w:p w14:paraId="4F27F3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cinv_item_ret_t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write_ota_mcu_status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9946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2F23F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35B1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cinv_item_write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NVDATA_ID_OTA_MCU_STATUS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9E6D1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67C113E">
      <w:pPr>
        <w:pStyle w:val="3"/>
        <w:bidi w:val="0"/>
      </w:pPr>
      <w:bookmarkStart w:id="31" w:name="_Toc2732"/>
      <w:r>
        <w:rPr>
          <w:rFonts w:hint="eastAsia"/>
          <w:lang w:val="en-US" w:eastAsia="zh-CN"/>
        </w:rPr>
        <w:t>常见问题</w:t>
      </w:r>
      <w:bookmarkEnd w:id="31"/>
    </w:p>
    <w:p w14:paraId="658DE6D1">
      <w:pPr>
        <w:pStyle w:val="4"/>
        <w:bidi w:val="0"/>
      </w:pPr>
      <w:r>
        <w:rPr>
          <w:rFonts w:hint="eastAsia"/>
          <w:lang w:val="en-US" w:eastAsia="zh-CN"/>
        </w:rPr>
        <w:t>设备无法进入OTA模式？</w:t>
      </w:r>
    </w:p>
    <w:p w14:paraId="33865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设备通过语音模式下的串口协议在NV区写入进入OTA模式标记，如果无法进入，请检查是否更新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"_如何使设备进入OTA模式？"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9"/>
          <w:rFonts w:hint="eastAsia"/>
          <w:lang w:val="en-US" w:eastAsia="zh-CN"/>
        </w:rPr>
        <w:t>如何使设备进入OTA模式？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中的OTA标记写入函数。</w:t>
      </w:r>
    </w:p>
    <w:p w14:paraId="781E641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OTA升级失败</w:t>
      </w:r>
    </w:p>
    <w:p w14:paraId="75F34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OTA升级流程中发生错误，语音设备都有详细的错误类型上报，可以查看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"_通信协议"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9"/>
          <w:rFonts w:hint="eastAsia"/>
          <w:lang w:val="en-US" w:eastAsia="zh-CN"/>
        </w:rPr>
        <w:t>通信协议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中的失败原因列表。</w:t>
      </w:r>
    </w:p>
    <w:p w14:paraId="15215B8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低波特率OTA</w:t>
      </w:r>
    </w:p>
    <w:p w14:paraId="07B65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使用较低的波特率OTA时，需要调整传输的超时时间和单包大小，例如9600波特率时，若使用4k单包来传输，必然发生超时，理论速率传输完4k报文，需要5s多时间；不建议使用较低波特率，升级时间较长。</w:t>
      </w:r>
    </w:p>
    <w:p w14:paraId="3707CE7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OTA阶段log和升级串口使用同一个</w:t>
      </w:r>
    </w:p>
    <w:p w14:paraId="5C6D5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不建议使用同一个，如果一定要使用同一个，需要保证log打印和消息发送时的时序；多任务运行时可能冲突导致消息发送失败；</w:t>
      </w:r>
    </w:p>
    <w:p w14:paraId="459628B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使用自定义的串口引脚</w:t>
      </w:r>
    </w:p>
    <w:p w14:paraId="3AB2D7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如果需要使用自定义串口引脚，需要在ota_code源码中修改板级配置文件；语音code和ota code同步修改；ota code固定加载driver\boards\CI-D06GT01D.c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修改其中函数void pad_config_for_uart(UART_TypeDef *UARTx)中对应串口的引脚即可。</w:t>
      </w:r>
    </w:p>
    <w:p w14:paraId="11027EA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2E42E"/>
    <w:multiLevelType w:val="singleLevel"/>
    <w:tmpl w:val="ACC2E4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1588A9B"/>
    <w:multiLevelType w:val="singleLevel"/>
    <w:tmpl w:val="B1588A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9345324"/>
    <w:multiLevelType w:val="singleLevel"/>
    <w:tmpl w:val="B934532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48B59C5"/>
    <w:multiLevelType w:val="singleLevel"/>
    <w:tmpl w:val="C48B59C5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D60C5FA2"/>
    <w:multiLevelType w:val="multilevel"/>
    <w:tmpl w:val="D60C5FA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EAF3552"/>
    <w:multiLevelType w:val="singleLevel"/>
    <w:tmpl w:val="0EAF355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1B596400"/>
    <w:multiLevelType w:val="multilevel"/>
    <w:tmpl w:val="1B5964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251FF99D"/>
    <w:multiLevelType w:val="multilevel"/>
    <w:tmpl w:val="251FF9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97F65A7"/>
    <w:multiLevelType w:val="singleLevel"/>
    <w:tmpl w:val="297F65A7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2EF1B210"/>
    <w:multiLevelType w:val="multilevel"/>
    <w:tmpl w:val="2EF1B21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5AC57DC"/>
    <w:multiLevelType w:val="multilevel"/>
    <w:tmpl w:val="35AC57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42C796F2"/>
    <w:multiLevelType w:val="multilevel"/>
    <w:tmpl w:val="42C796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53E20E2"/>
    <w:multiLevelType w:val="singleLevel"/>
    <w:tmpl w:val="453E20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57D23055"/>
    <w:multiLevelType w:val="singleLevel"/>
    <w:tmpl w:val="57D230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1E92E1E"/>
    <w:multiLevelType w:val="multilevel"/>
    <w:tmpl w:val="61E92E1E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5">
    <w:nsid w:val="62A1EFB4"/>
    <w:multiLevelType w:val="singleLevel"/>
    <w:tmpl w:val="62A1EF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64E02B7A"/>
    <w:multiLevelType w:val="multilevel"/>
    <w:tmpl w:val="64E02B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4"/>
  </w:num>
  <w:num w:numId="2">
    <w:abstractNumId w:val="7"/>
  </w:num>
  <w:num w:numId="3">
    <w:abstractNumId w:val="16"/>
  </w:num>
  <w:num w:numId="4">
    <w:abstractNumId w:val="11"/>
  </w:num>
  <w:num w:numId="5">
    <w:abstractNumId w:val="9"/>
  </w:num>
  <w:num w:numId="6">
    <w:abstractNumId w:val="15"/>
  </w:num>
  <w:num w:numId="7">
    <w:abstractNumId w:val="4"/>
  </w:num>
  <w:num w:numId="8">
    <w:abstractNumId w:val="6"/>
  </w:num>
  <w:num w:numId="9">
    <w:abstractNumId w:val="10"/>
  </w:num>
  <w:num w:numId="10">
    <w:abstractNumId w:val="0"/>
  </w:num>
  <w:num w:numId="11">
    <w:abstractNumId w:val="8"/>
  </w:num>
  <w:num w:numId="12">
    <w:abstractNumId w:val="3"/>
  </w:num>
  <w:num w:numId="13">
    <w:abstractNumId w:val="2"/>
  </w:num>
  <w:num w:numId="14">
    <w:abstractNumId w:val="5"/>
  </w:num>
  <w:num w:numId="15">
    <w:abstractNumId w:val="13"/>
  </w:num>
  <w:num w:numId="16">
    <w:abstractNumId w:val="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CE8"/>
    <w:rsid w:val="000032E4"/>
    <w:rsid w:val="00017754"/>
    <w:rsid w:val="00035EC7"/>
    <w:rsid w:val="00045786"/>
    <w:rsid w:val="000744D4"/>
    <w:rsid w:val="00083E6C"/>
    <w:rsid w:val="000901C1"/>
    <w:rsid w:val="00091339"/>
    <w:rsid w:val="00093809"/>
    <w:rsid w:val="000B1149"/>
    <w:rsid w:val="000C621D"/>
    <w:rsid w:val="0010418A"/>
    <w:rsid w:val="00105B92"/>
    <w:rsid w:val="00117C94"/>
    <w:rsid w:val="00121B60"/>
    <w:rsid w:val="00122E60"/>
    <w:rsid w:val="001439E8"/>
    <w:rsid w:val="0015015C"/>
    <w:rsid w:val="00193474"/>
    <w:rsid w:val="001C4D91"/>
    <w:rsid w:val="001E26DE"/>
    <w:rsid w:val="001E7A70"/>
    <w:rsid w:val="001F2D13"/>
    <w:rsid w:val="00210860"/>
    <w:rsid w:val="00216740"/>
    <w:rsid w:val="002167EC"/>
    <w:rsid w:val="00223CD3"/>
    <w:rsid w:val="002D6C92"/>
    <w:rsid w:val="002E5CD9"/>
    <w:rsid w:val="002F2C3B"/>
    <w:rsid w:val="003039B2"/>
    <w:rsid w:val="00306566"/>
    <w:rsid w:val="003218D9"/>
    <w:rsid w:val="003223C9"/>
    <w:rsid w:val="003273A4"/>
    <w:rsid w:val="00341DC0"/>
    <w:rsid w:val="00357F86"/>
    <w:rsid w:val="00361429"/>
    <w:rsid w:val="00377339"/>
    <w:rsid w:val="003818E7"/>
    <w:rsid w:val="00390A34"/>
    <w:rsid w:val="00393CDE"/>
    <w:rsid w:val="003A710D"/>
    <w:rsid w:val="003D1C16"/>
    <w:rsid w:val="003D3390"/>
    <w:rsid w:val="003E12B4"/>
    <w:rsid w:val="003E31BF"/>
    <w:rsid w:val="003F268B"/>
    <w:rsid w:val="003F5DA3"/>
    <w:rsid w:val="004064E6"/>
    <w:rsid w:val="00412C71"/>
    <w:rsid w:val="00425AE4"/>
    <w:rsid w:val="00431AF0"/>
    <w:rsid w:val="00441124"/>
    <w:rsid w:val="0045142D"/>
    <w:rsid w:val="004622D4"/>
    <w:rsid w:val="00467A02"/>
    <w:rsid w:val="00473DAC"/>
    <w:rsid w:val="00481078"/>
    <w:rsid w:val="00495174"/>
    <w:rsid w:val="00495308"/>
    <w:rsid w:val="004A00AE"/>
    <w:rsid w:val="004A6270"/>
    <w:rsid w:val="004B3277"/>
    <w:rsid w:val="004B33E7"/>
    <w:rsid w:val="004C26D5"/>
    <w:rsid w:val="004E4FC1"/>
    <w:rsid w:val="004F0D45"/>
    <w:rsid w:val="00501124"/>
    <w:rsid w:val="0051759B"/>
    <w:rsid w:val="00520342"/>
    <w:rsid w:val="00530226"/>
    <w:rsid w:val="005711B7"/>
    <w:rsid w:val="005714D5"/>
    <w:rsid w:val="00594B80"/>
    <w:rsid w:val="005C656C"/>
    <w:rsid w:val="005C742E"/>
    <w:rsid w:val="005E5F43"/>
    <w:rsid w:val="0060065C"/>
    <w:rsid w:val="00625572"/>
    <w:rsid w:val="006402A2"/>
    <w:rsid w:val="00662A01"/>
    <w:rsid w:val="00667B68"/>
    <w:rsid w:val="00675FE3"/>
    <w:rsid w:val="00682A93"/>
    <w:rsid w:val="00684BEA"/>
    <w:rsid w:val="00686096"/>
    <w:rsid w:val="0069287C"/>
    <w:rsid w:val="006D301B"/>
    <w:rsid w:val="006D30E3"/>
    <w:rsid w:val="006E6BB4"/>
    <w:rsid w:val="006F57D4"/>
    <w:rsid w:val="006F7B2E"/>
    <w:rsid w:val="007117E7"/>
    <w:rsid w:val="007168AB"/>
    <w:rsid w:val="00737F20"/>
    <w:rsid w:val="007415AA"/>
    <w:rsid w:val="00760897"/>
    <w:rsid w:val="00774B43"/>
    <w:rsid w:val="007770DA"/>
    <w:rsid w:val="00792D28"/>
    <w:rsid w:val="007A0BC9"/>
    <w:rsid w:val="007B5E00"/>
    <w:rsid w:val="007C70B1"/>
    <w:rsid w:val="007D1843"/>
    <w:rsid w:val="007F6F85"/>
    <w:rsid w:val="00826F42"/>
    <w:rsid w:val="00843977"/>
    <w:rsid w:val="00855541"/>
    <w:rsid w:val="00861505"/>
    <w:rsid w:val="00861B4E"/>
    <w:rsid w:val="00877A77"/>
    <w:rsid w:val="008869C4"/>
    <w:rsid w:val="008D411F"/>
    <w:rsid w:val="008E3128"/>
    <w:rsid w:val="008F1652"/>
    <w:rsid w:val="00901BE3"/>
    <w:rsid w:val="009057C2"/>
    <w:rsid w:val="00910BA3"/>
    <w:rsid w:val="00917197"/>
    <w:rsid w:val="00935852"/>
    <w:rsid w:val="009369E1"/>
    <w:rsid w:val="00940459"/>
    <w:rsid w:val="00942F89"/>
    <w:rsid w:val="009501B4"/>
    <w:rsid w:val="009623DB"/>
    <w:rsid w:val="00971EDE"/>
    <w:rsid w:val="0099489B"/>
    <w:rsid w:val="00994FD5"/>
    <w:rsid w:val="009972B2"/>
    <w:rsid w:val="009E6DAD"/>
    <w:rsid w:val="009F1769"/>
    <w:rsid w:val="009F444A"/>
    <w:rsid w:val="009F7186"/>
    <w:rsid w:val="00A100E8"/>
    <w:rsid w:val="00A13287"/>
    <w:rsid w:val="00A3185D"/>
    <w:rsid w:val="00A319D9"/>
    <w:rsid w:val="00A43DAB"/>
    <w:rsid w:val="00A576FE"/>
    <w:rsid w:val="00A67304"/>
    <w:rsid w:val="00A84AD1"/>
    <w:rsid w:val="00A86FB9"/>
    <w:rsid w:val="00AA6CE8"/>
    <w:rsid w:val="00AD54D3"/>
    <w:rsid w:val="00AF6142"/>
    <w:rsid w:val="00AF7372"/>
    <w:rsid w:val="00B029F0"/>
    <w:rsid w:val="00B07A20"/>
    <w:rsid w:val="00B36C0E"/>
    <w:rsid w:val="00B70A52"/>
    <w:rsid w:val="00B902C6"/>
    <w:rsid w:val="00B93DC8"/>
    <w:rsid w:val="00BA1EA0"/>
    <w:rsid w:val="00BC19A2"/>
    <w:rsid w:val="00BD388E"/>
    <w:rsid w:val="00BE0A2A"/>
    <w:rsid w:val="00BF50EE"/>
    <w:rsid w:val="00BF6DCA"/>
    <w:rsid w:val="00C03B75"/>
    <w:rsid w:val="00C07F38"/>
    <w:rsid w:val="00C1480E"/>
    <w:rsid w:val="00C31833"/>
    <w:rsid w:val="00C46A14"/>
    <w:rsid w:val="00C53501"/>
    <w:rsid w:val="00C53946"/>
    <w:rsid w:val="00C6070F"/>
    <w:rsid w:val="00C64EC6"/>
    <w:rsid w:val="00C6655D"/>
    <w:rsid w:val="00C75E8B"/>
    <w:rsid w:val="00C773FE"/>
    <w:rsid w:val="00C92741"/>
    <w:rsid w:val="00CA39F6"/>
    <w:rsid w:val="00CA76F8"/>
    <w:rsid w:val="00CB03B2"/>
    <w:rsid w:val="00CB1D44"/>
    <w:rsid w:val="00CB59DD"/>
    <w:rsid w:val="00CC77D7"/>
    <w:rsid w:val="00CD633A"/>
    <w:rsid w:val="00CF02E7"/>
    <w:rsid w:val="00D1641A"/>
    <w:rsid w:val="00D26A16"/>
    <w:rsid w:val="00D446F4"/>
    <w:rsid w:val="00D54FAF"/>
    <w:rsid w:val="00D77545"/>
    <w:rsid w:val="00D969D3"/>
    <w:rsid w:val="00DA54CB"/>
    <w:rsid w:val="00DB60FB"/>
    <w:rsid w:val="00DC59C9"/>
    <w:rsid w:val="00DE1128"/>
    <w:rsid w:val="00DE5C58"/>
    <w:rsid w:val="00E0518E"/>
    <w:rsid w:val="00E13F21"/>
    <w:rsid w:val="00E17C0B"/>
    <w:rsid w:val="00E22287"/>
    <w:rsid w:val="00E2587C"/>
    <w:rsid w:val="00E30B40"/>
    <w:rsid w:val="00E548ED"/>
    <w:rsid w:val="00E72014"/>
    <w:rsid w:val="00EB68F7"/>
    <w:rsid w:val="00EC655A"/>
    <w:rsid w:val="00EC6F92"/>
    <w:rsid w:val="00ED677F"/>
    <w:rsid w:val="00ED7857"/>
    <w:rsid w:val="00EE30A7"/>
    <w:rsid w:val="00EE6E92"/>
    <w:rsid w:val="00EF4C71"/>
    <w:rsid w:val="00F03361"/>
    <w:rsid w:val="00F21D52"/>
    <w:rsid w:val="00F269C4"/>
    <w:rsid w:val="00F345EE"/>
    <w:rsid w:val="00F42F15"/>
    <w:rsid w:val="00F431F8"/>
    <w:rsid w:val="00F979AD"/>
    <w:rsid w:val="00FB237C"/>
    <w:rsid w:val="00FD3DDE"/>
    <w:rsid w:val="00FE0D89"/>
    <w:rsid w:val="011B30C7"/>
    <w:rsid w:val="0128052B"/>
    <w:rsid w:val="017354A4"/>
    <w:rsid w:val="01AB011A"/>
    <w:rsid w:val="01C23100"/>
    <w:rsid w:val="0227634D"/>
    <w:rsid w:val="02386FC5"/>
    <w:rsid w:val="023C4BDC"/>
    <w:rsid w:val="024625EE"/>
    <w:rsid w:val="02630579"/>
    <w:rsid w:val="029A1B3E"/>
    <w:rsid w:val="02E96621"/>
    <w:rsid w:val="02F86315"/>
    <w:rsid w:val="03492D5F"/>
    <w:rsid w:val="03883B1A"/>
    <w:rsid w:val="039449F4"/>
    <w:rsid w:val="03967A13"/>
    <w:rsid w:val="03FF2D0D"/>
    <w:rsid w:val="0415063B"/>
    <w:rsid w:val="04415BA5"/>
    <w:rsid w:val="04B54F53"/>
    <w:rsid w:val="04BC59BA"/>
    <w:rsid w:val="05190D4B"/>
    <w:rsid w:val="0530102F"/>
    <w:rsid w:val="05322502"/>
    <w:rsid w:val="053D535A"/>
    <w:rsid w:val="054933A7"/>
    <w:rsid w:val="0567145A"/>
    <w:rsid w:val="056A6710"/>
    <w:rsid w:val="0570657B"/>
    <w:rsid w:val="05BF7CBC"/>
    <w:rsid w:val="05D6633B"/>
    <w:rsid w:val="06536A7D"/>
    <w:rsid w:val="06ED1391"/>
    <w:rsid w:val="06F65402"/>
    <w:rsid w:val="07357D8D"/>
    <w:rsid w:val="078942DF"/>
    <w:rsid w:val="07AF4270"/>
    <w:rsid w:val="07B07B42"/>
    <w:rsid w:val="07D9703B"/>
    <w:rsid w:val="08033E65"/>
    <w:rsid w:val="082D3236"/>
    <w:rsid w:val="08AE2828"/>
    <w:rsid w:val="08BF0CB3"/>
    <w:rsid w:val="08D31906"/>
    <w:rsid w:val="0916639E"/>
    <w:rsid w:val="09200FB2"/>
    <w:rsid w:val="096249A5"/>
    <w:rsid w:val="096E5085"/>
    <w:rsid w:val="09815806"/>
    <w:rsid w:val="098A4B46"/>
    <w:rsid w:val="09910913"/>
    <w:rsid w:val="09C60BD9"/>
    <w:rsid w:val="09DC47EA"/>
    <w:rsid w:val="09F2727F"/>
    <w:rsid w:val="0A04413F"/>
    <w:rsid w:val="0A202E9A"/>
    <w:rsid w:val="0A245C3E"/>
    <w:rsid w:val="0A2D256A"/>
    <w:rsid w:val="0A472626"/>
    <w:rsid w:val="0A7E295C"/>
    <w:rsid w:val="0AD05D49"/>
    <w:rsid w:val="0ADA4E72"/>
    <w:rsid w:val="0ADA5490"/>
    <w:rsid w:val="0AEB654F"/>
    <w:rsid w:val="0B02400C"/>
    <w:rsid w:val="0B2C487F"/>
    <w:rsid w:val="0B2E5F4B"/>
    <w:rsid w:val="0B414C62"/>
    <w:rsid w:val="0B5C4513"/>
    <w:rsid w:val="0BFD233D"/>
    <w:rsid w:val="0C181EA7"/>
    <w:rsid w:val="0C3847C9"/>
    <w:rsid w:val="0C723895"/>
    <w:rsid w:val="0C887F11"/>
    <w:rsid w:val="0CB00D65"/>
    <w:rsid w:val="0CDB0283"/>
    <w:rsid w:val="0CDD2C98"/>
    <w:rsid w:val="0CE45F39"/>
    <w:rsid w:val="0CF80859"/>
    <w:rsid w:val="0D2936EC"/>
    <w:rsid w:val="0D3C7854"/>
    <w:rsid w:val="0D704DDC"/>
    <w:rsid w:val="0D906FB1"/>
    <w:rsid w:val="0EA456CB"/>
    <w:rsid w:val="0F10250D"/>
    <w:rsid w:val="0F207DE7"/>
    <w:rsid w:val="0F55440A"/>
    <w:rsid w:val="0F6B1AD0"/>
    <w:rsid w:val="0F760F7D"/>
    <w:rsid w:val="0F9B2426"/>
    <w:rsid w:val="0FAA3E45"/>
    <w:rsid w:val="0FB2609F"/>
    <w:rsid w:val="0FDD5580"/>
    <w:rsid w:val="10022AD1"/>
    <w:rsid w:val="10216CD3"/>
    <w:rsid w:val="10221A6C"/>
    <w:rsid w:val="10330108"/>
    <w:rsid w:val="10AC421B"/>
    <w:rsid w:val="10AD6EC8"/>
    <w:rsid w:val="10C62529"/>
    <w:rsid w:val="10E4101D"/>
    <w:rsid w:val="10F424DA"/>
    <w:rsid w:val="11592BC4"/>
    <w:rsid w:val="11BA038E"/>
    <w:rsid w:val="120730CD"/>
    <w:rsid w:val="12655B1C"/>
    <w:rsid w:val="127C6985"/>
    <w:rsid w:val="12856630"/>
    <w:rsid w:val="12A664EE"/>
    <w:rsid w:val="12E2569B"/>
    <w:rsid w:val="12E61C16"/>
    <w:rsid w:val="13182490"/>
    <w:rsid w:val="131B0F39"/>
    <w:rsid w:val="13F945DC"/>
    <w:rsid w:val="14416BD4"/>
    <w:rsid w:val="147B6423"/>
    <w:rsid w:val="14D40E34"/>
    <w:rsid w:val="14D41444"/>
    <w:rsid w:val="156A1828"/>
    <w:rsid w:val="158C4658"/>
    <w:rsid w:val="15CA5824"/>
    <w:rsid w:val="15F56E8B"/>
    <w:rsid w:val="16406785"/>
    <w:rsid w:val="165E665F"/>
    <w:rsid w:val="17407EA0"/>
    <w:rsid w:val="175D52B4"/>
    <w:rsid w:val="17725CBD"/>
    <w:rsid w:val="17844F89"/>
    <w:rsid w:val="17C1021A"/>
    <w:rsid w:val="17CC6A83"/>
    <w:rsid w:val="17D645D7"/>
    <w:rsid w:val="17E06E1E"/>
    <w:rsid w:val="17FD074D"/>
    <w:rsid w:val="180279AA"/>
    <w:rsid w:val="180D17FF"/>
    <w:rsid w:val="18E24D21"/>
    <w:rsid w:val="18EA477F"/>
    <w:rsid w:val="1900720B"/>
    <w:rsid w:val="19042FDC"/>
    <w:rsid w:val="1918276E"/>
    <w:rsid w:val="194641DE"/>
    <w:rsid w:val="198723F1"/>
    <w:rsid w:val="1A0E438B"/>
    <w:rsid w:val="1A196F27"/>
    <w:rsid w:val="1A1D0C33"/>
    <w:rsid w:val="1AA86CDB"/>
    <w:rsid w:val="1AB8095B"/>
    <w:rsid w:val="1ABC2C75"/>
    <w:rsid w:val="1B0762E4"/>
    <w:rsid w:val="1B247D1E"/>
    <w:rsid w:val="1B354542"/>
    <w:rsid w:val="1BA42765"/>
    <w:rsid w:val="1BC329F3"/>
    <w:rsid w:val="1BD637D0"/>
    <w:rsid w:val="1BEF2AA3"/>
    <w:rsid w:val="1C1E1D40"/>
    <w:rsid w:val="1C5B640D"/>
    <w:rsid w:val="1C7A2E55"/>
    <w:rsid w:val="1C9A6748"/>
    <w:rsid w:val="1CA70991"/>
    <w:rsid w:val="1CC41C02"/>
    <w:rsid w:val="1CCA184B"/>
    <w:rsid w:val="1CDC1F5F"/>
    <w:rsid w:val="1CE25F41"/>
    <w:rsid w:val="1D0405F1"/>
    <w:rsid w:val="1D13594C"/>
    <w:rsid w:val="1D155216"/>
    <w:rsid w:val="1D280CF1"/>
    <w:rsid w:val="1D37074F"/>
    <w:rsid w:val="1D551091"/>
    <w:rsid w:val="1D813C18"/>
    <w:rsid w:val="1D86589B"/>
    <w:rsid w:val="1DA51A9A"/>
    <w:rsid w:val="1DFD26E2"/>
    <w:rsid w:val="1E5611A2"/>
    <w:rsid w:val="1E7A383B"/>
    <w:rsid w:val="1E901DA4"/>
    <w:rsid w:val="1ECD3E6B"/>
    <w:rsid w:val="1EDD6562"/>
    <w:rsid w:val="1F3163A0"/>
    <w:rsid w:val="1F3D407E"/>
    <w:rsid w:val="1F4F05AD"/>
    <w:rsid w:val="1F741DA9"/>
    <w:rsid w:val="1FF81ACA"/>
    <w:rsid w:val="203341D1"/>
    <w:rsid w:val="21066A4E"/>
    <w:rsid w:val="21250B16"/>
    <w:rsid w:val="21295257"/>
    <w:rsid w:val="212C5BF3"/>
    <w:rsid w:val="21375A06"/>
    <w:rsid w:val="21626F5D"/>
    <w:rsid w:val="216C08E5"/>
    <w:rsid w:val="21777404"/>
    <w:rsid w:val="219568FE"/>
    <w:rsid w:val="21A431D2"/>
    <w:rsid w:val="21BC1E68"/>
    <w:rsid w:val="22350B9A"/>
    <w:rsid w:val="225828FA"/>
    <w:rsid w:val="22F900E8"/>
    <w:rsid w:val="230C3B8F"/>
    <w:rsid w:val="232A289C"/>
    <w:rsid w:val="23483838"/>
    <w:rsid w:val="235A3690"/>
    <w:rsid w:val="238139D9"/>
    <w:rsid w:val="238310BB"/>
    <w:rsid w:val="239F2F5E"/>
    <w:rsid w:val="23AC1C1A"/>
    <w:rsid w:val="23AF668E"/>
    <w:rsid w:val="23F63584"/>
    <w:rsid w:val="24795741"/>
    <w:rsid w:val="24901395"/>
    <w:rsid w:val="24B729C0"/>
    <w:rsid w:val="2510333B"/>
    <w:rsid w:val="256C2272"/>
    <w:rsid w:val="25956469"/>
    <w:rsid w:val="261B6D15"/>
    <w:rsid w:val="267A5CC6"/>
    <w:rsid w:val="268D264C"/>
    <w:rsid w:val="26982E0E"/>
    <w:rsid w:val="26D67EB3"/>
    <w:rsid w:val="26D714B3"/>
    <w:rsid w:val="270643EB"/>
    <w:rsid w:val="27351335"/>
    <w:rsid w:val="273B2EF7"/>
    <w:rsid w:val="27CD38E3"/>
    <w:rsid w:val="280F168C"/>
    <w:rsid w:val="286B5BFF"/>
    <w:rsid w:val="28AE00E5"/>
    <w:rsid w:val="28B406A0"/>
    <w:rsid w:val="28CE0590"/>
    <w:rsid w:val="28E101AF"/>
    <w:rsid w:val="291414B2"/>
    <w:rsid w:val="29406135"/>
    <w:rsid w:val="294759FC"/>
    <w:rsid w:val="2998202C"/>
    <w:rsid w:val="29FD16A7"/>
    <w:rsid w:val="2A0140CD"/>
    <w:rsid w:val="2A0F21C1"/>
    <w:rsid w:val="2A4F4EB5"/>
    <w:rsid w:val="2ABA15A2"/>
    <w:rsid w:val="2ACB56A7"/>
    <w:rsid w:val="2AD2144B"/>
    <w:rsid w:val="2AD52E64"/>
    <w:rsid w:val="2AFB3955"/>
    <w:rsid w:val="2B191C7B"/>
    <w:rsid w:val="2B1E2D80"/>
    <w:rsid w:val="2B5D6A2C"/>
    <w:rsid w:val="2B891DEB"/>
    <w:rsid w:val="2BBE4D70"/>
    <w:rsid w:val="2BF50885"/>
    <w:rsid w:val="2C220915"/>
    <w:rsid w:val="2C303425"/>
    <w:rsid w:val="2C386C01"/>
    <w:rsid w:val="2C686123"/>
    <w:rsid w:val="2CE11C2C"/>
    <w:rsid w:val="2CF22207"/>
    <w:rsid w:val="2D152649"/>
    <w:rsid w:val="2D197980"/>
    <w:rsid w:val="2D257A1B"/>
    <w:rsid w:val="2D335801"/>
    <w:rsid w:val="2D426292"/>
    <w:rsid w:val="2D7F082A"/>
    <w:rsid w:val="2DA15B65"/>
    <w:rsid w:val="2DB50A47"/>
    <w:rsid w:val="2E4317D6"/>
    <w:rsid w:val="2E7A4859"/>
    <w:rsid w:val="2E7E623E"/>
    <w:rsid w:val="2E9A3736"/>
    <w:rsid w:val="2EBF6305"/>
    <w:rsid w:val="2EC765C4"/>
    <w:rsid w:val="2EFA1609"/>
    <w:rsid w:val="2F081C0B"/>
    <w:rsid w:val="2F494923"/>
    <w:rsid w:val="2F610674"/>
    <w:rsid w:val="2FD5361C"/>
    <w:rsid w:val="30405FF1"/>
    <w:rsid w:val="30646D61"/>
    <w:rsid w:val="30EC3D3C"/>
    <w:rsid w:val="30F553D6"/>
    <w:rsid w:val="30F824DD"/>
    <w:rsid w:val="310752D7"/>
    <w:rsid w:val="311D0EAD"/>
    <w:rsid w:val="312412CA"/>
    <w:rsid w:val="317E7C63"/>
    <w:rsid w:val="31B67A61"/>
    <w:rsid w:val="31BD086C"/>
    <w:rsid w:val="31D4147C"/>
    <w:rsid w:val="321970D4"/>
    <w:rsid w:val="32EE3086"/>
    <w:rsid w:val="337F0082"/>
    <w:rsid w:val="339F5210"/>
    <w:rsid w:val="34374EFE"/>
    <w:rsid w:val="347664D1"/>
    <w:rsid w:val="34983880"/>
    <w:rsid w:val="349F091D"/>
    <w:rsid w:val="34A32AFB"/>
    <w:rsid w:val="34C31224"/>
    <w:rsid w:val="34F42D04"/>
    <w:rsid w:val="35091D1E"/>
    <w:rsid w:val="3530184C"/>
    <w:rsid w:val="356309A6"/>
    <w:rsid w:val="35776094"/>
    <w:rsid w:val="358906E6"/>
    <w:rsid w:val="35CD57E8"/>
    <w:rsid w:val="35D3674F"/>
    <w:rsid w:val="36181910"/>
    <w:rsid w:val="369B2EB4"/>
    <w:rsid w:val="36CF21BB"/>
    <w:rsid w:val="36E07FF6"/>
    <w:rsid w:val="3752280C"/>
    <w:rsid w:val="375B6E4F"/>
    <w:rsid w:val="37615CA7"/>
    <w:rsid w:val="37647AE4"/>
    <w:rsid w:val="377D37C7"/>
    <w:rsid w:val="377F2D93"/>
    <w:rsid w:val="37B1165D"/>
    <w:rsid w:val="37D2484F"/>
    <w:rsid w:val="37F52BD3"/>
    <w:rsid w:val="37FA01A5"/>
    <w:rsid w:val="3826466F"/>
    <w:rsid w:val="385C0E06"/>
    <w:rsid w:val="38861A89"/>
    <w:rsid w:val="38E15BE3"/>
    <w:rsid w:val="390B4DD8"/>
    <w:rsid w:val="3910412C"/>
    <w:rsid w:val="39264BDD"/>
    <w:rsid w:val="39496E7E"/>
    <w:rsid w:val="397B3149"/>
    <w:rsid w:val="39A05FBC"/>
    <w:rsid w:val="39A32017"/>
    <w:rsid w:val="39EB7754"/>
    <w:rsid w:val="39EC73DC"/>
    <w:rsid w:val="3A22134F"/>
    <w:rsid w:val="3A5B0213"/>
    <w:rsid w:val="3A623252"/>
    <w:rsid w:val="3AA556AE"/>
    <w:rsid w:val="3AA91D70"/>
    <w:rsid w:val="3AF94E52"/>
    <w:rsid w:val="3B036AEB"/>
    <w:rsid w:val="3B5B0F0E"/>
    <w:rsid w:val="3B5E1F75"/>
    <w:rsid w:val="3B6518A6"/>
    <w:rsid w:val="3B98045C"/>
    <w:rsid w:val="3B9816FC"/>
    <w:rsid w:val="3BB2182F"/>
    <w:rsid w:val="3BC91AD6"/>
    <w:rsid w:val="3BD31F34"/>
    <w:rsid w:val="3BD92101"/>
    <w:rsid w:val="3BF14B1B"/>
    <w:rsid w:val="3C075A5A"/>
    <w:rsid w:val="3C0928FF"/>
    <w:rsid w:val="3C092926"/>
    <w:rsid w:val="3C0C5243"/>
    <w:rsid w:val="3C3B240D"/>
    <w:rsid w:val="3C4E1FBB"/>
    <w:rsid w:val="3C6370E7"/>
    <w:rsid w:val="3C682368"/>
    <w:rsid w:val="3C775ED9"/>
    <w:rsid w:val="3C9D43D4"/>
    <w:rsid w:val="3CC75642"/>
    <w:rsid w:val="3CEA29CC"/>
    <w:rsid w:val="3D0D0A1C"/>
    <w:rsid w:val="3D0E28F2"/>
    <w:rsid w:val="3DAF3FD4"/>
    <w:rsid w:val="3DE045BF"/>
    <w:rsid w:val="3DE27193"/>
    <w:rsid w:val="3DFD052D"/>
    <w:rsid w:val="3E270CF9"/>
    <w:rsid w:val="3E293557"/>
    <w:rsid w:val="3E57644C"/>
    <w:rsid w:val="3E876FF6"/>
    <w:rsid w:val="3E9459F3"/>
    <w:rsid w:val="3E95237B"/>
    <w:rsid w:val="3EE05AFB"/>
    <w:rsid w:val="3F7B080E"/>
    <w:rsid w:val="3FB92EF1"/>
    <w:rsid w:val="3FC072F2"/>
    <w:rsid w:val="3FCD5D2E"/>
    <w:rsid w:val="3FF372F6"/>
    <w:rsid w:val="400C3C8A"/>
    <w:rsid w:val="405F323B"/>
    <w:rsid w:val="4084453E"/>
    <w:rsid w:val="40A108EC"/>
    <w:rsid w:val="40BD2FA8"/>
    <w:rsid w:val="40D432EC"/>
    <w:rsid w:val="414E405C"/>
    <w:rsid w:val="416077A9"/>
    <w:rsid w:val="418F0375"/>
    <w:rsid w:val="41AF26BF"/>
    <w:rsid w:val="41CA10EF"/>
    <w:rsid w:val="4219414B"/>
    <w:rsid w:val="421D2F5C"/>
    <w:rsid w:val="422D555F"/>
    <w:rsid w:val="42373FB4"/>
    <w:rsid w:val="423F2229"/>
    <w:rsid w:val="425616AD"/>
    <w:rsid w:val="42BB0B46"/>
    <w:rsid w:val="42E353A8"/>
    <w:rsid w:val="42E56040"/>
    <w:rsid w:val="436C5BDE"/>
    <w:rsid w:val="43716792"/>
    <w:rsid w:val="43751EDD"/>
    <w:rsid w:val="43A760BB"/>
    <w:rsid w:val="43D2123F"/>
    <w:rsid w:val="43D54505"/>
    <w:rsid w:val="43E45DD1"/>
    <w:rsid w:val="440D7002"/>
    <w:rsid w:val="44131F44"/>
    <w:rsid w:val="44211127"/>
    <w:rsid w:val="44271E8D"/>
    <w:rsid w:val="443770C7"/>
    <w:rsid w:val="443E234C"/>
    <w:rsid w:val="448A3534"/>
    <w:rsid w:val="453D1C84"/>
    <w:rsid w:val="45504FBB"/>
    <w:rsid w:val="455420D5"/>
    <w:rsid w:val="457B58B4"/>
    <w:rsid w:val="458870E6"/>
    <w:rsid w:val="459B7B13"/>
    <w:rsid w:val="45A0615C"/>
    <w:rsid w:val="45FB383C"/>
    <w:rsid w:val="4623748D"/>
    <w:rsid w:val="466730B2"/>
    <w:rsid w:val="469A5BC8"/>
    <w:rsid w:val="46AA524C"/>
    <w:rsid w:val="46DB3536"/>
    <w:rsid w:val="46EF6CC7"/>
    <w:rsid w:val="47273922"/>
    <w:rsid w:val="47853345"/>
    <w:rsid w:val="478A3DD1"/>
    <w:rsid w:val="478A6BCB"/>
    <w:rsid w:val="47C168C5"/>
    <w:rsid w:val="47C46782"/>
    <w:rsid w:val="47C61314"/>
    <w:rsid w:val="47DC6F42"/>
    <w:rsid w:val="47EB1914"/>
    <w:rsid w:val="480A34D1"/>
    <w:rsid w:val="48276700"/>
    <w:rsid w:val="483436F2"/>
    <w:rsid w:val="485633DE"/>
    <w:rsid w:val="487844BA"/>
    <w:rsid w:val="48A01D5B"/>
    <w:rsid w:val="48C22943"/>
    <w:rsid w:val="48C25E3A"/>
    <w:rsid w:val="48F33379"/>
    <w:rsid w:val="48FA46C1"/>
    <w:rsid w:val="49901BCA"/>
    <w:rsid w:val="49D7371B"/>
    <w:rsid w:val="4A253568"/>
    <w:rsid w:val="4A2D4E64"/>
    <w:rsid w:val="4A593B2B"/>
    <w:rsid w:val="4A8669CF"/>
    <w:rsid w:val="4A8E3303"/>
    <w:rsid w:val="4AAE1650"/>
    <w:rsid w:val="4ACC1D3A"/>
    <w:rsid w:val="4ACE3C71"/>
    <w:rsid w:val="4AD91E37"/>
    <w:rsid w:val="4B841C28"/>
    <w:rsid w:val="4BDC788B"/>
    <w:rsid w:val="4C12160B"/>
    <w:rsid w:val="4C936B47"/>
    <w:rsid w:val="4CAC7243"/>
    <w:rsid w:val="4CB83E96"/>
    <w:rsid w:val="4D1C7263"/>
    <w:rsid w:val="4D2B40A9"/>
    <w:rsid w:val="4D475591"/>
    <w:rsid w:val="4D963980"/>
    <w:rsid w:val="4DB5316F"/>
    <w:rsid w:val="4E26200C"/>
    <w:rsid w:val="4E41727E"/>
    <w:rsid w:val="4E46363C"/>
    <w:rsid w:val="4ED233AB"/>
    <w:rsid w:val="4ED342E9"/>
    <w:rsid w:val="4EF777CB"/>
    <w:rsid w:val="4F2D1CBE"/>
    <w:rsid w:val="4F4C2BF2"/>
    <w:rsid w:val="5010234E"/>
    <w:rsid w:val="5024364E"/>
    <w:rsid w:val="503B1677"/>
    <w:rsid w:val="50A11520"/>
    <w:rsid w:val="50B5637B"/>
    <w:rsid w:val="50C504E9"/>
    <w:rsid w:val="50D00F1A"/>
    <w:rsid w:val="50D63F00"/>
    <w:rsid w:val="518E20C8"/>
    <w:rsid w:val="519412E6"/>
    <w:rsid w:val="521625B4"/>
    <w:rsid w:val="524021CD"/>
    <w:rsid w:val="5262207A"/>
    <w:rsid w:val="52732099"/>
    <w:rsid w:val="52863CEC"/>
    <w:rsid w:val="52D5792D"/>
    <w:rsid w:val="52E50E7F"/>
    <w:rsid w:val="52F861A8"/>
    <w:rsid w:val="53145EBF"/>
    <w:rsid w:val="533D3D68"/>
    <w:rsid w:val="538B026E"/>
    <w:rsid w:val="53E2003D"/>
    <w:rsid w:val="53E50D5C"/>
    <w:rsid w:val="547630BF"/>
    <w:rsid w:val="547E25D3"/>
    <w:rsid w:val="54890697"/>
    <w:rsid w:val="54F14BC2"/>
    <w:rsid w:val="55263EA3"/>
    <w:rsid w:val="5548578D"/>
    <w:rsid w:val="55CD4D38"/>
    <w:rsid w:val="55E66F22"/>
    <w:rsid w:val="55F55E89"/>
    <w:rsid w:val="56130AFD"/>
    <w:rsid w:val="56142A83"/>
    <w:rsid w:val="563D108E"/>
    <w:rsid w:val="56475C23"/>
    <w:rsid w:val="56660BF3"/>
    <w:rsid w:val="569A6A77"/>
    <w:rsid w:val="56B517D7"/>
    <w:rsid w:val="56E06180"/>
    <w:rsid w:val="56E9248E"/>
    <w:rsid w:val="573C7287"/>
    <w:rsid w:val="57524E23"/>
    <w:rsid w:val="57747CF9"/>
    <w:rsid w:val="579C70EB"/>
    <w:rsid w:val="57A415CD"/>
    <w:rsid w:val="57A9228F"/>
    <w:rsid w:val="57B1184F"/>
    <w:rsid w:val="57E1107E"/>
    <w:rsid w:val="57FC27DF"/>
    <w:rsid w:val="57FF75EE"/>
    <w:rsid w:val="584900BE"/>
    <w:rsid w:val="584A0DDD"/>
    <w:rsid w:val="58674B81"/>
    <w:rsid w:val="58B25D8D"/>
    <w:rsid w:val="58D13396"/>
    <w:rsid w:val="58E36E5C"/>
    <w:rsid w:val="58F228F8"/>
    <w:rsid w:val="58F8135A"/>
    <w:rsid w:val="59692F43"/>
    <w:rsid w:val="596E6B91"/>
    <w:rsid w:val="597057C7"/>
    <w:rsid w:val="59A3075F"/>
    <w:rsid w:val="5A167D9A"/>
    <w:rsid w:val="5A435029"/>
    <w:rsid w:val="5A620CFF"/>
    <w:rsid w:val="5A6F35FD"/>
    <w:rsid w:val="5AFF798E"/>
    <w:rsid w:val="5B1E4C73"/>
    <w:rsid w:val="5BA57F5E"/>
    <w:rsid w:val="5BAA1441"/>
    <w:rsid w:val="5BAA767F"/>
    <w:rsid w:val="5BCD07EE"/>
    <w:rsid w:val="5C12787F"/>
    <w:rsid w:val="5C305FCC"/>
    <w:rsid w:val="5C5B4094"/>
    <w:rsid w:val="5C5F7777"/>
    <w:rsid w:val="5C6E7AC0"/>
    <w:rsid w:val="5C9C18B0"/>
    <w:rsid w:val="5CA044F3"/>
    <w:rsid w:val="5D0539DD"/>
    <w:rsid w:val="5D685C85"/>
    <w:rsid w:val="5DA83559"/>
    <w:rsid w:val="5DD63440"/>
    <w:rsid w:val="5E1B5D1C"/>
    <w:rsid w:val="5E293AE5"/>
    <w:rsid w:val="5E4E2690"/>
    <w:rsid w:val="5E741524"/>
    <w:rsid w:val="5E8D1523"/>
    <w:rsid w:val="5F2102EA"/>
    <w:rsid w:val="5F32269A"/>
    <w:rsid w:val="5F6B4EBF"/>
    <w:rsid w:val="5F770F8A"/>
    <w:rsid w:val="5F7D0875"/>
    <w:rsid w:val="5F8721EA"/>
    <w:rsid w:val="5FAB19CA"/>
    <w:rsid w:val="5FD24CB5"/>
    <w:rsid w:val="5FD50155"/>
    <w:rsid w:val="5FF04041"/>
    <w:rsid w:val="601C04B8"/>
    <w:rsid w:val="602C7B57"/>
    <w:rsid w:val="603838BC"/>
    <w:rsid w:val="60BC4D29"/>
    <w:rsid w:val="60DC78AC"/>
    <w:rsid w:val="60ED164A"/>
    <w:rsid w:val="60FC4737"/>
    <w:rsid w:val="613E604E"/>
    <w:rsid w:val="61711406"/>
    <w:rsid w:val="61857F4A"/>
    <w:rsid w:val="61934287"/>
    <w:rsid w:val="61A21899"/>
    <w:rsid w:val="61AD081C"/>
    <w:rsid w:val="61B75E1B"/>
    <w:rsid w:val="61C25483"/>
    <w:rsid w:val="61C87028"/>
    <w:rsid w:val="61EC0BF0"/>
    <w:rsid w:val="624F7D43"/>
    <w:rsid w:val="626D15F8"/>
    <w:rsid w:val="62736CD3"/>
    <w:rsid w:val="62927DC5"/>
    <w:rsid w:val="62DD677E"/>
    <w:rsid w:val="63014FCE"/>
    <w:rsid w:val="631F4899"/>
    <w:rsid w:val="632F7F49"/>
    <w:rsid w:val="63481873"/>
    <w:rsid w:val="6369540A"/>
    <w:rsid w:val="63A64080"/>
    <w:rsid w:val="64043E87"/>
    <w:rsid w:val="640D24DE"/>
    <w:rsid w:val="64101262"/>
    <w:rsid w:val="646D0102"/>
    <w:rsid w:val="64957395"/>
    <w:rsid w:val="64BB4A5F"/>
    <w:rsid w:val="64D02113"/>
    <w:rsid w:val="65121820"/>
    <w:rsid w:val="654A346D"/>
    <w:rsid w:val="65501489"/>
    <w:rsid w:val="659E4AB3"/>
    <w:rsid w:val="65F40DA9"/>
    <w:rsid w:val="660A2872"/>
    <w:rsid w:val="661E4B31"/>
    <w:rsid w:val="665224B3"/>
    <w:rsid w:val="666B5A94"/>
    <w:rsid w:val="67143587"/>
    <w:rsid w:val="674024E6"/>
    <w:rsid w:val="674C301E"/>
    <w:rsid w:val="67A269F1"/>
    <w:rsid w:val="67D56378"/>
    <w:rsid w:val="68842A24"/>
    <w:rsid w:val="68D00474"/>
    <w:rsid w:val="68F5561B"/>
    <w:rsid w:val="692074A9"/>
    <w:rsid w:val="69210543"/>
    <w:rsid w:val="693A0780"/>
    <w:rsid w:val="69740693"/>
    <w:rsid w:val="69964AEA"/>
    <w:rsid w:val="69C264EC"/>
    <w:rsid w:val="6A1B2FB6"/>
    <w:rsid w:val="6A3B2FC7"/>
    <w:rsid w:val="6A5F58DF"/>
    <w:rsid w:val="6AA35114"/>
    <w:rsid w:val="6ABD60AB"/>
    <w:rsid w:val="6ACA0F22"/>
    <w:rsid w:val="6AE76E5D"/>
    <w:rsid w:val="6B0666BE"/>
    <w:rsid w:val="6B3F1557"/>
    <w:rsid w:val="6B5513C9"/>
    <w:rsid w:val="6BB741CA"/>
    <w:rsid w:val="6BBD5696"/>
    <w:rsid w:val="6BC92D4D"/>
    <w:rsid w:val="6BD642F3"/>
    <w:rsid w:val="6BED455F"/>
    <w:rsid w:val="6C0D321E"/>
    <w:rsid w:val="6C747601"/>
    <w:rsid w:val="6C752C08"/>
    <w:rsid w:val="6C864FBA"/>
    <w:rsid w:val="6CB166C6"/>
    <w:rsid w:val="6CB8685A"/>
    <w:rsid w:val="6CBD6D1F"/>
    <w:rsid w:val="6CF37485"/>
    <w:rsid w:val="6CF70ABD"/>
    <w:rsid w:val="6D0C612E"/>
    <w:rsid w:val="6D17689D"/>
    <w:rsid w:val="6D341225"/>
    <w:rsid w:val="6D532386"/>
    <w:rsid w:val="6E057301"/>
    <w:rsid w:val="6E4D5F14"/>
    <w:rsid w:val="6EBB6FEE"/>
    <w:rsid w:val="6EE64C6A"/>
    <w:rsid w:val="6EEB1D61"/>
    <w:rsid w:val="6F150635"/>
    <w:rsid w:val="6F374741"/>
    <w:rsid w:val="6F62643A"/>
    <w:rsid w:val="6F8E09F5"/>
    <w:rsid w:val="6FEC194E"/>
    <w:rsid w:val="70013334"/>
    <w:rsid w:val="70415D88"/>
    <w:rsid w:val="705D55FF"/>
    <w:rsid w:val="70EB30FD"/>
    <w:rsid w:val="70F14486"/>
    <w:rsid w:val="70FF0FEF"/>
    <w:rsid w:val="71371017"/>
    <w:rsid w:val="715624B4"/>
    <w:rsid w:val="71675E5F"/>
    <w:rsid w:val="71B01317"/>
    <w:rsid w:val="71D61830"/>
    <w:rsid w:val="71E341C2"/>
    <w:rsid w:val="71F75931"/>
    <w:rsid w:val="72184C57"/>
    <w:rsid w:val="72665BD6"/>
    <w:rsid w:val="72804C07"/>
    <w:rsid w:val="72CD1E6B"/>
    <w:rsid w:val="72D54A35"/>
    <w:rsid w:val="734C0DB6"/>
    <w:rsid w:val="73672683"/>
    <w:rsid w:val="737F0BBB"/>
    <w:rsid w:val="7395223B"/>
    <w:rsid w:val="73CA68AB"/>
    <w:rsid w:val="74026EB0"/>
    <w:rsid w:val="740D4839"/>
    <w:rsid w:val="74211DF5"/>
    <w:rsid w:val="744E128A"/>
    <w:rsid w:val="750C0840"/>
    <w:rsid w:val="7523327A"/>
    <w:rsid w:val="75412A48"/>
    <w:rsid w:val="755723C0"/>
    <w:rsid w:val="75632032"/>
    <w:rsid w:val="757F5114"/>
    <w:rsid w:val="76041868"/>
    <w:rsid w:val="761B42EB"/>
    <w:rsid w:val="764A68E0"/>
    <w:rsid w:val="76806A5F"/>
    <w:rsid w:val="769E119A"/>
    <w:rsid w:val="76A00573"/>
    <w:rsid w:val="76AF7FDA"/>
    <w:rsid w:val="76CC37EF"/>
    <w:rsid w:val="76DD5A0C"/>
    <w:rsid w:val="76E22B8A"/>
    <w:rsid w:val="76EE7466"/>
    <w:rsid w:val="770048D6"/>
    <w:rsid w:val="770C71DA"/>
    <w:rsid w:val="770D0649"/>
    <w:rsid w:val="770D59A5"/>
    <w:rsid w:val="772F7768"/>
    <w:rsid w:val="7735228D"/>
    <w:rsid w:val="773724A9"/>
    <w:rsid w:val="77597CE6"/>
    <w:rsid w:val="776C233A"/>
    <w:rsid w:val="777E1D95"/>
    <w:rsid w:val="777E2692"/>
    <w:rsid w:val="77AB0193"/>
    <w:rsid w:val="77F12B8D"/>
    <w:rsid w:val="785C5727"/>
    <w:rsid w:val="78966090"/>
    <w:rsid w:val="78983040"/>
    <w:rsid w:val="78AB324D"/>
    <w:rsid w:val="790E5DA8"/>
    <w:rsid w:val="79343A06"/>
    <w:rsid w:val="79401CFF"/>
    <w:rsid w:val="79B37C9F"/>
    <w:rsid w:val="79BF3D81"/>
    <w:rsid w:val="79C24032"/>
    <w:rsid w:val="79DE7A94"/>
    <w:rsid w:val="79E53377"/>
    <w:rsid w:val="7A4C47B8"/>
    <w:rsid w:val="7A690912"/>
    <w:rsid w:val="7A844F27"/>
    <w:rsid w:val="7AE52708"/>
    <w:rsid w:val="7AE83484"/>
    <w:rsid w:val="7B116B6D"/>
    <w:rsid w:val="7BB63F4D"/>
    <w:rsid w:val="7C0F43D6"/>
    <w:rsid w:val="7C502A64"/>
    <w:rsid w:val="7C6A1352"/>
    <w:rsid w:val="7C87365F"/>
    <w:rsid w:val="7C8E2200"/>
    <w:rsid w:val="7CB35780"/>
    <w:rsid w:val="7CCE4E29"/>
    <w:rsid w:val="7D206B42"/>
    <w:rsid w:val="7D404103"/>
    <w:rsid w:val="7DDA2AB6"/>
    <w:rsid w:val="7DF67759"/>
    <w:rsid w:val="7E6221D4"/>
    <w:rsid w:val="7E697588"/>
    <w:rsid w:val="7E886D37"/>
    <w:rsid w:val="7ECD54D8"/>
    <w:rsid w:val="7F424CBA"/>
    <w:rsid w:val="7F4A0FAF"/>
    <w:rsid w:val="7F584802"/>
    <w:rsid w:val="7F79133A"/>
    <w:rsid w:val="7F970D59"/>
    <w:rsid w:val="7FBF6B4F"/>
    <w:rsid w:val="7FF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5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24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39"/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unhideWhenUsed/>
    <w:qFormat/>
    <w:uiPriority w:val="99"/>
    <w:rPr>
      <w:color w:val="0000FF"/>
      <w:u w:val="single"/>
    </w:rPr>
  </w:style>
  <w:style w:type="paragraph" w:customStyle="1" w:styleId="20">
    <w:name w:val="HR正文"/>
    <w:basedOn w:val="1"/>
    <w:qFormat/>
    <w:uiPriority w:val="0"/>
    <w:pPr>
      <w:ind w:firstLine="420" w:firstLineChars="200"/>
    </w:pPr>
    <w:rPr>
      <w:sz w:val="24"/>
    </w:rPr>
  </w:style>
  <w:style w:type="character" w:customStyle="1" w:styleId="21">
    <w:name w:val="页眉 字符"/>
    <w:basedOn w:val="18"/>
    <w:link w:val="13"/>
    <w:qFormat/>
    <w:uiPriority w:val="0"/>
    <w:rPr>
      <w:kern w:val="2"/>
      <w:sz w:val="18"/>
      <w:szCs w:val="18"/>
    </w:rPr>
  </w:style>
  <w:style w:type="character" w:customStyle="1" w:styleId="22">
    <w:name w:val="页脚 字符"/>
    <w:basedOn w:val="18"/>
    <w:link w:val="12"/>
    <w:qFormat/>
    <w:uiPriority w:val="0"/>
    <w:rPr>
      <w:kern w:val="2"/>
      <w:sz w:val="18"/>
      <w:szCs w:val="18"/>
    </w:rPr>
  </w:style>
  <w:style w:type="paragraph" w:styleId="23">
    <w:name w:val="List Paragraph"/>
    <w:basedOn w:val="1"/>
    <w:qFormat/>
    <w:uiPriority w:val="99"/>
    <w:pPr>
      <w:ind w:firstLine="420" w:firstLineChars="200"/>
    </w:pPr>
  </w:style>
  <w:style w:type="character" w:customStyle="1" w:styleId="24">
    <w:name w:val="标题 5 字符"/>
    <w:basedOn w:val="18"/>
    <w:link w:val="6"/>
    <w:qFormat/>
    <w:uiPriority w:val="0"/>
    <w:rPr>
      <w:b/>
      <w:bCs/>
      <w:kern w:val="2"/>
      <w:sz w:val="28"/>
      <w:szCs w:val="28"/>
    </w:rPr>
  </w:style>
  <w:style w:type="character" w:customStyle="1" w:styleId="25">
    <w:name w:val="标题 4 字符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26">
    <w:name w:val="标题 2 字符"/>
    <w:basedOn w:val="18"/>
    <w:link w:val="3"/>
    <w:qFormat/>
    <w:uiPriority w:val="0"/>
    <w:rPr>
      <w:rFonts w:hint="default" w:ascii="Arial" w:hAnsi="Arial" w:eastAsia="黑体" w:cs="Times New Roman"/>
      <w:b/>
      <w:kern w:val="2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1187</Words>
  <Characters>6767</Characters>
  <Lines>56</Lines>
  <Paragraphs>15</Paragraphs>
  <TotalTime>2</TotalTime>
  <ScaleCrop>false</ScaleCrop>
  <LinksUpToDate>false</LinksUpToDate>
  <CharactersWithSpaces>7939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2025-10-16T02:07:00Z</dcterms:created>
  <dc:creator>31206</dc:creator>
  <cp:lastModifiedBy>User</cp:lastModifiedBy>
  <dcterms:modified xsi:type="dcterms:W3CDTF">2026-05-22T07:56:18Z</dcterms:modified>
  <cp:revision>177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eyJoZGlkIjoiYWY0M2EzYjE3MGQwYjM0NmVkMjhlYjQxZGY4MDc4ZGIiLCJ1c2VySWQiOiIxNTEyMjUyMTU1In0=</vt:lpwstr>
  </property>
  <property fmtid="{D5CDD505-2E9C-101B-9397-08002B2CF9AE}" pid="4" name="ICV">
    <vt:lpwstr>2BB4F1ABEAB54DA88733586F6034FF83_12</vt:lpwstr>
  </property>
</Properties>
</file>