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hint="eastAsia" w:ascii="思源黑体 CN Normal" w:hAnsi="思源黑体 CN Normal" w:eastAsia="思源黑体 CN Normal" w:cs="思源黑体 CN Normal"/>
          <w:b/>
          <w:bCs/>
          <w:sz w:val="32"/>
          <w:szCs w:val="32"/>
        </w:rPr>
      </w:pPr>
    </w:p>
    <w:p>
      <w:pPr>
        <w:spacing w:line="240" w:lineRule="auto"/>
        <w:jc w:val="center"/>
        <w:rPr>
          <w:rFonts w:hint="eastAsia" w:ascii="思源黑体 CN Normal" w:hAnsi="思源黑体 CN Normal" w:eastAsia="思源黑体 CN Normal" w:cs="思源黑体 CN Normal"/>
          <w:b/>
          <w:bCs/>
          <w:sz w:val="32"/>
          <w:szCs w:val="32"/>
        </w:rPr>
      </w:pPr>
    </w:p>
    <w:p>
      <w:pPr>
        <w:spacing w:line="240" w:lineRule="auto"/>
        <w:jc w:val="center"/>
        <w:rPr>
          <w:rFonts w:hint="eastAsia" w:ascii="思源黑体 CN Normal" w:hAnsi="思源黑体 CN Normal" w:eastAsia="思源黑体 CN Normal" w:cs="思源黑体 CN Normal"/>
          <w:b/>
          <w:bCs/>
          <w:sz w:val="32"/>
          <w:szCs w:val="32"/>
        </w:rPr>
      </w:pPr>
    </w:p>
    <w:p>
      <w:pPr>
        <w:spacing w:line="240" w:lineRule="auto"/>
        <w:jc w:val="center"/>
        <w:rPr>
          <w:rFonts w:hint="eastAsia" w:ascii="思源黑体 CN Normal" w:hAnsi="思源黑体 CN Normal" w:eastAsia="思源黑体 CN Normal" w:cs="思源黑体 CN Normal"/>
          <w:b/>
          <w:bCs/>
          <w:sz w:val="32"/>
          <w:szCs w:val="32"/>
        </w:rPr>
      </w:pPr>
    </w:p>
    <w:p>
      <w:pPr>
        <w:spacing w:line="240" w:lineRule="auto"/>
        <w:jc w:val="center"/>
        <w:rPr>
          <w:rFonts w:hint="eastAsia" w:ascii="思源黑体 CN Normal" w:hAnsi="思源黑体 CN Normal" w:eastAsia="思源黑体 CN Normal" w:cs="思源黑体 CN Normal"/>
          <w:b/>
          <w:bCs/>
          <w:sz w:val="32"/>
          <w:szCs w:val="32"/>
        </w:rPr>
      </w:pPr>
    </w:p>
    <w:p>
      <w:pPr>
        <w:spacing w:line="240" w:lineRule="auto"/>
        <w:jc w:val="center"/>
        <w:rPr>
          <w:rFonts w:hint="eastAsia" w:ascii="思源黑体 CN Normal" w:hAnsi="思源黑体 CN Normal" w:eastAsia="思源黑体 CN Normal" w:cs="思源黑体 CN Normal"/>
          <w:b/>
          <w:bCs/>
          <w:sz w:val="72"/>
          <w:szCs w:val="72"/>
        </w:rPr>
      </w:pPr>
      <w:r>
        <w:rPr>
          <w:rFonts w:hint="eastAsia" w:ascii="思源黑体 CN Normal" w:hAnsi="思源黑体 CN Normal" w:eastAsia="思源黑体 CN Normal" w:cs="思源黑体 CN Normal"/>
          <w:b/>
          <w:bCs/>
          <w:sz w:val="56"/>
          <w:szCs w:val="56"/>
          <w:lang w:eastAsia="zh-CN"/>
        </w:rPr>
        <w:t>启英泰伦智能语音产品开发</w:t>
      </w:r>
      <w:r>
        <w:rPr>
          <w:rFonts w:hint="eastAsia" w:ascii="思源黑体 CN Normal" w:hAnsi="思源黑体 CN Normal" w:eastAsia="思源黑体 CN Normal" w:cs="思源黑体 CN Normal"/>
          <w:b/>
          <w:bCs/>
          <w:sz w:val="72"/>
          <w:szCs w:val="72"/>
        </w:rPr>
        <w:t xml:space="preserve"> </w:t>
      </w:r>
    </w:p>
    <w:p>
      <w:pPr>
        <w:spacing w:line="240" w:lineRule="auto"/>
        <w:jc w:val="center"/>
        <w:rPr>
          <w:rFonts w:hint="eastAsia" w:ascii="思源黑体 CN Normal" w:hAnsi="思源黑体 CN Normal" w:eastAsia="思源黑体 CN Normal" w:cs="思源黑体 CN Normal"/>
          <w:b/>
          <w:bCs/>
          <w:sz w:val="52"/>
          <w:szCs w:val="52"/>
        </w:rPr>
      </w:pPr>
      <w:r>
        <w:rPr>
          <w:rFonts w:hint="eastAsia" w:ascii="思源黑体 CN Normal" w:hAnsi="思源黑体 CN Normal" w:eastAsia="思源黑体 CN Normal" w:cs="思源黑体 CN Normal"/>
          <w:b/>
          <w:bCs/>
          <w:sz w:val="52"/>
          <w:szCs w:val="52"/>
        </w:rPr>
        <w:t>新手引导</w:t>
      </w:r>
    </w:p>
    <w:p>
      <w:pPr>
        <w:spacing w:line="240" w:lineRule="auto"/>
        <w:jc w:val="center"/>
        <w:rPr>
          <w:rFonts w:hint="eastAsia" w:ascii="思源黑体 CN Normal" w:hAnsi="思源黑体 CN Normal" w:eastAsia="思源黑体 CN Normal" w:cs="思源黑体 CN Normal"/>
          <w:b/>
          <w:bCs/>
          <w:i/>
          <w:iCs/>
          <w:color w:val="0000FF"/>
          <w:sz w:val="28"/>
          <w:szCs w:val="28"/>
          <w:lang w:eastAsia="zh-CN"/>
        </w:rPr>
      </w:pPr>
    </w:p>
    <w:p>
      <w:pPr>
        <w:spacing w:line="240" w:lineRule="auto"/>
        <w:jc w:val="center"/>
        <w:rPr>
          <w:rFonts w:hint="eastAsia" w:ascii="思源黑体 CN Normal" w:hAnsi="思源黑体 CN Normal" w:eastAsia="思源黑体 CN Normal" w:cs="思源黑体 CN Normal"/>
          <w:b/>
          <w:bCs/>
          <w:i/>
          <w:iCs/>
          <w:color w:val="0000FF"/>
          <w:sz w:val="28"/>
          <w:szCs w:val="28"/>
          <w:lang w:eastAsia="zh-CN"/>
        </w:rPr>
      </w:pPr>
    </w:p>
    <w:p>
      <w:pPr>
        <w:spacing w:line="240" w:lineRule="auto"/>
        <w:jc w:val="center"/>
        <w:rPr>
          <w:rFonts w:hint="eastAsia" w:ascii="思源黑体 CN Normal" w:hAnsi="思源黑体 CN Normal" w:eastAsia="思源黑体 CN Normal" w:cs="思源黑体 CN Normal"/>
          <w:b/>
          <w:bCs/>
          <w:sz w:val="32"/>
          <w:szCs w:val="32"/>
          <w:lang w:val="en-US" w:eastAsia="zh-CN"/>
        </w:rPr>
      </w:pPr>
      <w:r>
        <w:rPr>
          <w:rFonts w:hint="eastAsia" w:ascii="思源黑体 CN Normal" w:hAnsi="思源黑体 CN Normal" w:eastAsia="思源黑体 CN Normal" w:cs="思源黑体 CN Normal"/>
          <w:b/>
          <w:bCs/>
          <w:sz w:val="32"/>
          <w:szCs w:val="32"/>
          <w:lang w:eastAsia="zh-CN"/>
        </w:rPr>
        <w:t>版本号：</w:t>
      </w:r>
      <w:r>
        <w:rPr>
          <w:rFonts w:hint="eastAsia" w:ascii="思源黑体 CN Normal" w:hAnsi="思源黑体 CN Normal" w:eastAsia="思源黑体 CN Normal" w:cs="思源黑体 CN Normal"/>
          <w:b/>
          <w:bCs/>
          <w:sz w:val="32"/>
          <w:szCs w:val="32"/>
          <w:lang w:val="en-US" w:eastAsia="zh-CN"/>
        </w:rPr>
        <w:t>V1.1</w:t>
      </w:r>
    </w:p>
    <w:p>
      <w:pPr>
        <w:spacing w:line="240" w:lineRule="auto"/>
        <w:jc w:val="center"/>
        <w:rPr>
          <w:rFonts w:hint="eastAsia" w:ascii="思源黑体 CN Normal" w:hAnsi="思源黑体 CN Normal" w:eastAsia="思源黑体 CN Normal" w:cs="思源黑体 CN Normal"/>
          <w:b/>
          <w:bCs/>
          <w:sz w:val="32"/>
          <w:szCs w:val="32"/>
          <w:lang w:val="en-US" w:eastAsia="zh-CN"/>
        </w:rPr>
      </w:pPr>
    </w:p>
    <w:p>
      <w:pPr>
        <w:spacing w:line="240" w:lineRule="auto"/>
        <w:jc w:val="both"/>
        <w:rPr>
          <w:rFonts w:hint="eastAsia" w:ascii="思源黑体 CN Normal" w:hAnsi="思源黑体 CN Normal" w:eastAsia="思源黑体 CN Normal" w:cs="思源黑体 CN Normal"/>
          <w:b/>
          <w:bCs/>
          <w:sz w:val="32"/>
          <w:szCs w:val="32"/>
        </w:rPr>
      </w:pPr>
    </w:p>
    <w:p>
      <w:pPr>
        <w:spacing w:line="240" w:lineRule="auto"/>
        <w:jc w:val="center"/>
        <w:rPr>
          <w:rFonts w:hint="eastAsia" w:ascii="思源黑体 CN Normal" w:hAnsi="思源黑体 CN Normal" w:eastAsia="思源黑体 CN Normal" w:cs="思源黑体 CN Normal"/>
          <w:b/>
          <w:bCs/>
          <w:sz w:val="32"/>
          <w:szCs w:val="32"/>
        </w:rPr>
      </w:pPr>
    </w:p>
    <w:tbl>
      <w:tblPr>
        <w:tblStyle w:val="10"/>
        <w:tblW w:w="4998" w:type="pct"/>
        <w:tblInd w:w="0" w:type="dxa"/>
        <w:tblLayout w:type="autofit"/>
        <w:tblCellMar>
          <w:top w:w="0" w:type="dxa"/>
          <w:left w:w="108" w:type="dxa"/>
          <w:bottom w:w="0" w:type="dxa"/>
          <w:right w:w="108" w:type="dxa"/>
        </w:tblCellMar>
      </w:tblPr>
      <w:tblGrid>
        <w:gridCol w:w="2030"/>
        <w:gridCol w:w="2217"/>
        <w:gridCol w:w="2130"/>
        <w:gridCol w:w="2142"/>
      </w:tblGrid>
      <w:tr>
        <w:tblPrEx>
          <w:tblCellMar>
            <w:top w:w="0" w:type="dxa"/>
            <w:left w:w="108" w:type="dxa"/>
            <w:bottom w:w="0" w:type="dxa"/>
            <w:right w:w="108" w:type="dxa"/>
          </w:tblCellMar>
        </w:tblPrEx>
        <w:trPr>
          <w:trHeight w:val="510" w:hRule="atLeast"/>
        </w:trPr>
        <w:tc>
          <w:tcPr>
            <w:tcW w:w="5000" w:type="pct"/>
            <w:gridSpan w:val="4"/>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hint="eastAsia" w:ascii="思源黑体 CN Normal" w:hAnsi="思源黑体 CN Normal" w:eastAsia="思源黑体 CN Normal" w:cs="思源黑体 CN Normal"/>
                <w:b/>
                <w:bCs/>
                <w:color w:val="000000"/>
                <w:kern w:val="0"/>
                <w:sz w:val="22"/>
                <w:szCs w:val="22"/>
              </w:rPr>
            </w:pPr>
            <w:r>
              <w:rPr>
                <w:rFonts w:hint="eastAsia" w:ascii="思源黑体 CN Normal" w:hAnsi="思源黑体 CN Normal" w:eastAsia="思源黑体 CN Normal" w:cs="思源黑体 CN Normal"/>
                <w:b/>
                <w:bCs/>
                <w:sz w:val="32"/>
                <w:szCs w:val="32"/>
              </w:rPr>
              <w:br w:type="page"/>
            </w:r>
            <w:r>
              <w:rPr>
                <w:rFonts w:hint="eastAsia" w:ascii="思源黑体 CN Normal" w:hAnsi="思源黑体 CN Normal" w:eastAsia="思源黑体 CN Normal" w:cs="思源黑体 CN Normal"/>
                <w:b/>
                <w:bCs/>
                <w:color w:val="000000"/>
                <w:kern w:val="0"/>
                <w:sz w:val="22"/>
                <w:szCs w:val="22"/>
              </w:rPr>
              <w:t>文件历史跟踪DOCUMENT HISTORY PAGE</w:t>
            </w:r>
          </w:p>
        </w:tc>
      </w:tr>
      <w:tr>
        <w:tblPrEx>
          <w:tblCellMar>
            <w:top w:w="0" w:type="dxa"/>
            <w:left w:w="108" w:type="dxa"/>
            <w:bottom w:w="0" w:type="dxa"/>
            <w:right w:w="108" w:type="dxa"/>
          </w:tblCellMar>
        </w:tblPrEx>
        <w:trPr>
          <w:trHeight w:val="510" w:hRule="atLeast"/>
        </w:trPr>
        <w:tc>
          <w:tcPr>
            <w:tcW w:w="1192" w:type="pct"/>
            <w:tcBorders>
              <w:top w:val="nil"/>
              <w:left w:val="single" w:color="auto" w:sz="4" w:space="0"/>
              <w:bottom w:val="single" w:color="auto" w:sz="4" w:space="0"/>
              <w:right w:val="single" w:color="auto" w:sz="4" w:space="0"/>
            </w:tcBorders>
            <w:vAlign w:val="center"/>
          </w:tcPr>
          <w:p>
            <w:pPr>
              <w:widowControl/>
              <w:spacing w:line="240" w:lineRule="auto"/>
              <w:jc w:val="left"/>
              <w:rPr>
                <w:rFonts w:hint="eastAsia" w:ascii="思源黑体 CN Normal" w:hAnsi="思源黑体 CN Normal" w:eastAsia="思源黑体 CN Normal" w:cs="思源黑体 CN Normal"/>
                <w:b/>
                <w:bCs/>
                <w:color w:val="000000"/>
                <w:kern w:val="0"/>
                <w:sz w:val="22"/>
                <w:szCs w:val="22"/>
              </w:rPr>
            </w:pPr>
            <w:r>
              <w:rPr>
                <w:rFonts w:hint="eastAsia" w:ascii="思源黑体 CN Normal" w:hAnsi="思源黑体 CN Normal" w:eastAsia="思源黑体 CN Normal" w:cs="思源黑体 CN Normal"/>
                <w:b/>
                <w:bCs/>
                <w:color w:val="000000"/>
                <w:kern w:val="0"/>
                <w:sz w:val="22"/>
                <w:szCs w:val="22"/>
              </w:rPr>
              <w:t>版本号Rev. NO.</w:t>
            </w:r>
          </w:p>
        </w:tc>
        <w:tc>
          <w:tcPr>
            <w:tcW w:w="1301" w:type="pct"/>
            <w:tcBorders>
              <w:top w:val="nil"/>
              <w:left w:val="nil"/>
              <w:bottom w:val="single" w:color="auto" w:sz="4" w:space="0"/>
              <w:right w:val="single" w:color="auto" w:sz="4" w:space="0"/>
            </w:tcBorders>
            <w:vAlign w:val="center"/>
          </w:tcPr>
          <w:p>
            <w:pPr>
              <w:widowControl/>
              <w:spacing w:line="240" w:lineRule="auto"/>
              <w:jc w:val="center"/>
              <w:rPr>
                <w:rFonts w:hint="eastAsia" w:ascii="思源黑体 CN Normal" w:hAnsi="思源黑体 CN Normal" w:eastAsia="思源黑体 CN Normal" w:cs="思源黑体 CN Normal"/>
                <w:b/>
                <w:bCs/>
                <w:color w:val="000000"/>
                <w:kern w:val="0"/>
                <w:sz w:val="22"/>
                <w:szCs w:val="22"/>
              </w:rPr>
            </w:pPr>
            <w:r>
              <w:rPr>
                <w:rFonts w:hint="eastAsia" w:ascii="思源黑体 CN Normal" w:hAnsi="思源黑体 CN Normal" w:eastAsia="思源黑体 CN Normal" w:cs="思源黑体 CN Normal"/>
                <w:b/>
                <w:bCs/>
                <w:color w:val="000000"/>
                <w:kern w:val="0"/>
                <w:sz w:val="22"/>
                <w:szCs w:val="22"/>
              </w:rPr>
              <w:t>发起者Originator</w:t>
            </w:r>
          </w:p>
        </w:tc>
        <w:tc>
          <w:tcPr>
            <w:tcW w:w="1250" w:type="pct"/>
            <w:tcBorders>
              <w:top w:val="nil"/>
              <w:left w:val="nil"/>
              <w:bottom w:val="single" w:color="auto" w:sz="4" w:space="0"/>
              <w:right w:val="single" w:color="auto" w:sz="4" w:space="0"/>
            </w:tcBorders>
            <w:vAlign w:val="center"/>
          </w:tcPr>
          <w:p>
            <w:pPr>
              <w:widowControl/>
              <w:spacing w:line="240" w:lineRule="auto"/>
              <w:jc w:val="center"/>
              <w:rPr>
                <w:rFonts w:hint="eastAsia" w:ascii="思源黑体 CN Normal" w:hAnsi="思源黑体 CN Normal" w:eastAsia="思源黑体 CN Normal" w:cs="思源黑体 CN Normal"/>
                <w:b/>
                <w:bCs/>
                <w:color w:val="000000"/>
                <w:kern w:val="0"/>
                <w:sz w:val="22"/>
                <w:szCs w:val="22"/>
              </w:rPr>
            </w:pPr>
            <w:r>
              <w:rPr>
                <w:rFonts w:hint="eastAsia" w:ascii="思源黑体 CN Normal" w:hAnsi="思源黑体 CN Normal" w:eastAsia="思源黑体 CN Normal" w:cs="思源黑体 CN Normal"/>
                <w:b/>
                <w:bCs/>
                <w:color w:val="000000"/>
                <w:kern w:val="0"/>
                <w:sz w:val="22"/>
                <w:szCs w:val="22"/>
              </w:rPr>
              <w:t>描述Description</w:t>
            </w:r>
          </w:p>
        </w:tc>
        <w:tc>
          <w:tcPr>
            <w:tcW w:w="1256" w:type="pct"/>
            <w:tcBorders>
              <w:top w:val="nil"/>
              <w:left w:val="nil"/>
              <w:bottom w:val="single" w:color="auto" w:sz="4" w:space="0"/>
              <w:right w:val="single" w:color="auto" w:sz="4" w:space="0"/>
            </w:tcBorders>
            <w:vAlign w:val="center"/>
          </w:tcPr>
          <w:p>
            <w:pPr>
              <w:widowControl/>
              <w:spacing w:line="240" w:lineRule="auto"/>
              <w:jc w:val="center"/>
              <w:rPr>
                <w:rFonts w:hint="eastAsia" w:ascii="思源黑体 CN Normal" w:hAnsi="思源黑体 CN Normal" w:eastAsia="思源黑体 CN Normal" w:cs="思源黑体 CN Normal"/>
                <w:b/>
                <w:bCs/>
                <w:color w:val="000000"/>
                <w:kern w:val="0"/>
                <w:sz w:val="22"/>
                <w:szCs w:val="22"/>
              </w:rPr>
            </w:pPr>
            <w:r>
              <w:rPr>
                <w:rFonts w:hint="eastAsia" w:ascii="思源黑体 CN Normal" w:hAnsi="思源黑体 CN Normal" w:eastAsia="思源黑体 CN Normal" w:cs="思源黑体 CN Normal"/>
                <w:b/>
                <w:bCs/>
                <w:color w:val="000000"/>
                <w:kern w:val="0"/>
                <w:sz w:val="22"/>
                <w:szCs w:val="22"/>
              </w:rPr>
              <w:t>日期Date</w:t>
            </w:r>
          </w:p>
        </w:tc>
      </w:tr>
      <w:tr>
        <w:tblPrEx>
          <w:tblCellMar>
            <w:top w:w="0" w:type="dxa"/>
            <w:left w:w="108" w:type="dxa"/>
            <w:bottom w:w="0" w:type="dxa"/>
            <w:right w:w="108" w:type="dxa"/>
          </w:tblCellMar>
        </w:tblPrEx>
        <w:trPr>
          <w:trHeight w:val="510" w:hRule="atLeast"/>
        </w:trPr>
        <w:tc>
          <w:tcPr>
            <w:tcW w:w="1192" w:type="pct"/>
            <w:tcBorders>
              <w:top w:val="nil"/>
              <w:left w:val="single" w:color="auto" w:sz="4" w:space="0"/>
              <w:bottom w:val="single" w:color="auto" w:sz="4" w:space="0"/>
              <w:right w:val="single" w:color="auto" w:sz="4" w:space="0"/>
            </w:tcBorders>
            <w:vAlign w:val="center"/>
          </w:tcPr>
          <w:p>
            <w:pPr>
              <w:widowControl/>
              <w:spacing w:line="240" w:lineRule="auto"/>
              <w:jc w:val="center"/>
              <w:rPr>
                <w:rFonts w:hint="eastAsia" w:ascii="思源黑体 CN Normal" w:hAnsi="思源黑体 CN Normal" w:eastAsia="思源黑体 CN Normal" w:cs="思源黑体 CN Normal"/>
                <w:color w:val="000000"/>
                <w:kern w:val="0"/>
                <w:sz w:val="22"/>
                <w:szCs w:val="22"/>
                <w:lang w:val="en-US" w:eastAsia="zh-CN"/>
              </w:rPr>
            </w:pPr>
            <w:r>
              <w:rPr>
                <w:rFonts w:hint="eastAsia" w:ascii="思源黑体 CN Normal" w:hAnsi="思源黑体 CN Normal" w:eastAsia="思源黑体 CN Normal" w:cs="思源黑体 CN Normal"/>
                <w:color w:val="000000"/>
                <w:kern w:val="0"/>
                <w:sz w:val="22"/>
                <w:szCs w:val="22"/>
                <w:lang w:val="en-US" w:eastAsia="zh-CN"/>
              </w:rPr>
              <w:t>1.0</w:t>
            </w:r>
          </w:p>
        </w:tc>
        <w:tc>
          <w:tcPr>
            <w:tcW w:w="1301" w:type="pct"/>
            <w:tcBorders>
              <w:top w:val="nil"/>
              <w:left w:val="nil"/>
              <w:bottom w:val="single" w:color="auto" w:sz="4" w:space="0"/>
              <w:right w:val="single" w:color="auto" w:sz="4" w:space="0"/>
            </w:tcBorders>
            <w:vAlign w:val="center"/>
          </w:tcPr>
          <w:p>
            <w:pPr>
              <w:widowControl/>
              <w:spacing w:line="240" w:lineRule="auto"/>
              <w:jc w:val="center"/>
              <w:rPr>
                <w:rFonts w:hint="eastAsia" w:ascii="思源黑体 CN Normal" w:hAnsi="思源黑体 CN Normal" w:eastAsia="思源黑体 CN Normal" w:cs="思源黑体 CN Normal"/>
                <w:color w:val="000000"/>
                <w:kern w:val="0"/>
                <w:sz w:val="22"/>
                <w:szCs w:val="22"/>
                <w:lang w:eastAsia="zh-CN"/>
              </w:rPr>
            </w:pPr>
            <w:r>
              <w:rPr>
                <w:rFonts w:hint="eastAsia" w:ascii="思源黑体 CN Normal" w:hAnsi="思源黑体 CN Normal" w:eastAsia="思源黑体 CN Normal" w:cs="思源黑体 CN Normal"/>
                <w:color w:val="000000"/>
                <w:kern w:val="0"/>
                <w:sz w:val="22"/>
                <w:szCs w:val="22"/>
                <w:lang w:eastAsia="zh-CN"/>
              </w:rPr>
              <w:t>启英泰伦</w:t>
            </w:r>
          </w:p>
        </w:tc>
        <w:tc>
          <w:tcPr>
            <w:tcW w:w="1250" w:type="pct"/>
            <w:tcBorders>
              <w:top w:val="nil"/>
              <w:left w:val="nil"/>
              <w:bottom w:val="single" w:color="auto" w:sz="4" w:space="0"/>
              <w:right w:val="single" w:color="auto" w:sz="4" w:space="0"/>
            </w:tcBorders>
            <w:vAlign w:val="center"/>
          </w:tcPr>
          <w:p>
            <w:pPr>
              <w:widowControl/>
              <w:spacing w:line="240" w:lineRule="auto"/>
              <w:jc w:val="center"/>
              <w:rPr>
                <w:rFonts w:hint="eastAsia" w:ascii="思源黑体 CN Normal" w:hAnsi="思源黑体 CN Normal" w:eastAsia="思源黑体 CN Normal" w:cs="思源黑体 CN Normal"/>
                <w:color w:val="000000"/>
                <w:kern w:val="0"/>
                <w:sz w:val="22"/>
                <w:szCs w:val="22"/>
                <w:lang w:eastAsia="zh-CN"/>
              </w:rPr>
            </w:pPr>
            <w:r>
              <w:rPr>
                <w:rFonts w:hint="eastAsia" w:ascii="思源黑体 CN Normal" w:hAnsi="思源黑体 CN Normal" w:eastAsia="思源黑体 CN Normal" w:cs="思源黑体 CN Normal"/>
                <w:color w:val="000000"/>
                <w:kern w:val="0"/>
                <w:sz w:val="22"/>
                <w:szCs w:val="22"/>
              </w:rPr>
              <w:t>新建</w:t>
            </w:r>
            <w:r>
              <w:rPr>
                <w:rFonts w:hint="eastAsia" w:ascii="思源黑体 CN Normal" w:hAnsi="思源黑体 CN Normal" w:eastAsia="思源黑体 CN Normal" w:cs="思源黑体 CN Normal"/>
                <w:color w:val="000000"/>
                <w:kern w:val="0"/>
                <w:sz w:val="22"/>
                <w:szCs w:val="22"/>
                <w:lang w:eastAsia="zh-CN"/>
              </w:rPr>
              <w:t>文档</w:t>
            </w:r>
          </w:p>
        </w:tc>
        <w:tc>
          <w:tcPr>
            <w:tcW w:w="1256" w:type="pct"/>
            <w:tcBorders>
              <w:top w:val="nil"/>
              <w:left w:val="nil"/>
              <w:bottom w:val="single" w:color="auto" w:sz="4" w:space="0"/>
              <w:right w:val="single" w:color="auto" w:sz="4" w:space="0"/>
            </w:tcBorders>
            <w:vAlign w:val="center"/>
          </w:tcPr>
          <w:p>
            <w:pPr>
              <w:widowControl/>
              <w:spacing w:line="240" w:lineRule="auto"/>
              <w:jc w:val="center"/>
              <w:rPr>
                <w:rFonts w:hint="eastAsia" w:ascii="思源黑体 CN Normal" w:hAnsi="思源黑体 CN Normal" w:eastAsia="思源黑体 CN Normal" w:cs="思源黑体 CN Normal"/>
                <w:color w:val="000000"/>
                <w:kern w:val="0"/>
                <w:sz w:val="22"/>
                <w:szCs w:val="22"/>
                <w:lang w:val="en-US" w:eastAsia="zh-CN"/>
              </w:rPr>
            </w:pPr>
            <w:r>
              <w:rPr>
                <w:rFonts w:hint="eastAsia" w:ascii="思源黑体 CN Normal" w:hAnsi="思源黑体 CN Normal" w:eastAsia="思源黑体 CN Normal" w:cs="思源黑体 CN Normal"/>
                <w:color w:val="000000"/>
                <w:kern w:val="0"/>
                <w:sz w:val="22"/>
                <w:szCs w:val="22"/>
                <w:lang w:val="en-US" w:eastAsia="zh-CN"/>
              </w:rPr>
              <w:t>2022</w:t>
            </w:r>
            <w:r>
              <w:rPr>
                <w:rFonts w:hint="eastAsia" w:ascii="思源黑体 CN Normal" w:hAnsi="思源黑体 CN Normal" w:eastAsia="思源黑体 CN Normal" w:cs="思源黑体 CN Normal"/>
                <w:color w:val="000000"/>
                <w:kern w:val="0"/>
                <w:sz w:val="22"/>
                <w:szCs w:val="22"/>
              </w:rPr>
              <w:t>/</w:t>
            </w:r>
            <w:r>
              <w:rPr>
                <w:rFonts w:hint="eastAsia" w:ascii="思源黑体 CN Normal" w:hAnsi="思源黑体 CN Normal" w:eastAsia="思源黑体 CN Normal" w:cs="思源黑体 CN Normal"/>
                <w:color w:val="000000"/>
                <w:kern w:val="0"/>
                <w:sz w:val="22"/>
                <w:szCs w:val="22"/>
                <w:lang w:val="en-US" w:eastAsia="zh-CN"/>
              </w:rPr>
              <w:t>05</w:t>
            </w:r>
            <w:r>
              <w:rPr>
                <w:rFonts w:hint="eastAsia" w:ascii="思源黑体 CN Normal" w:hAnsi="思源黑体 CN Normal" w:eastAsia="思源黑体 CN Normal" w:cs="思源黑体 CN Normal"/>
                <w:color w:val="000000"/>
                <w:kern w:val="0"/>
                <w:sz w:val="22"/>
                <w:szCs w:val="22"/>
              </w:rPr>
              <w:t>/</w:t>
            </w:r>
            <w:r>
              <w:rPr>
                <w:rFonts w:hint="eastAsia" w:ascii="思源黑体 CN Normal" w:hAnsi="思源黑体 CN Normal" w:eastAsia="思源黑体 CN Normal" w:cs="思源黑体 CN Normal"/>
                <w:color w:val="000000"/>
                <w:kern w:val="0"/>
                <w:sz w:val="22"/>
                <w:szCs w:val="22"/>
                <w:lang w:val="en-US" w:eastAsia="zh-CN"/>
              </w:rPr>
              <w:t>20</w:t>
            </w:r>
          </w:p>
        </w:tc>
      </w:tr>
      <w:tr>
        <w:tblPrEx>
          <w:tblCellMar>
            <w:top w:w="0" w:type="dxa"/>
            <w:left w:w="108" w:type="dxa"/>
            <w:bottom w:w="0" w:type="dxa"/>
            <w:right w:w="108" w:type="dxa"/>
          </w:tblCellMar>
        </w:tblPrEx>
        <w:trPr>
          <w:trHeight w:val="510" w:hRule="atLeast"/>
        </w:trPr>
        <w:tc>
          <w:tcPr>
            <w:tcW w:w="1192" w:type="pct"/>
            <w:tcBorders>
              <w:top w:val="nil"/>
              <w:left w:val="single" w:color="auto" w:sz="4" w:space="0"/>
              <w:bottom w:val="single" w:color="auto" w:sz="4" w:space="0"/>
              <w:right w:val="single" w:color="auto" w:sz="4" w:space="0"/>
            </w:tcBorders>
            <w:vAlign w:val="center"/>
          </w:tcPr>
          <w:p>
            <w:pPr>
              <w:widowControl/>
              <w:spacing w:line="240" w:lineRule="auto"/>
              <w:jc w:val="center"/>
              <w:rPr>
                <w:rFonts w:hint="eastAsia" w:ascii="思源黑体 CN Normal" w:hAnsi="思源黑体 CN Normal" w:eastAsia="思源黑体 CN Normal" w:cs="思源黑体 CN Normal"/>
                <w:color w:val="000000"/>
                <w:kern w:val="0"/>
                <w:sz w:val="22"/>
                <w:szCs w:val="22"/>
              </w:rPr>
            </w:pPr>
            <w:r>
              <w:rPr>
                <w:rFonts w:hint="eastAsia" w:ascii="思源黑体 CN Normal" w:hAnsi="思源黑体 CN Normal" w:eastAsia="思源黑体 CN Normal" w:cs="思源黑体 CN Normal"/>
                <w:color w:val="000000"/>
                <w:kern w:val="0"/>
                <w:sz w:val="22"/>
                <w:szCs w:val="22"/>
                <w:lang w:val="en-US" w:eastAsia="zh-CN"/>
              </w:rPr>
              <w:t>1.1</w:t>
            </w:r>
            <w:r>
              <w:rPr>
                <w:rFonts w:hint="eastAsia" w:ascii="思源黑体 CN Normal" w:hAnsi="思源黑体 CN Normal" w:eastAsia="思源黑体 CN Normal" w:cs="思源黑体 CN Normal"/>
                <w:color w:val="000000"/>
                <w:kern w:val="0"/>
                <w:sz w:val="22"/>
                <w:szCs w:val="22"/>
              </w:rPr>
              <w:t>　</w:t>
            </w:r>
          </w:p>
        </w:tc>
        <w:tc>
          <w:tcPr>
            <w:tcW w:w="1301" w:type="pct"/>
            <w:tcBorders>
              <w:top w:val="nil"/>
              <w:left w:val="nil"/>
              <w:bottom w:val="single" w:color="auto" w:sz="4" w:space="0"/>
              <w:right w:val="single" w:color="auto" w:sz="4" w:space="0"/>
            </w:tcBorders>
            <w:vAlign w:val="center"/>
          </w:tcPr>
          <w:p>
            <w:pPr>
              <w:widowControl/>
              <w:spacing w:line="240" w:lineRule="auto"/>
              <w:jc w:val="center"/>
              <w:rPr>
                <w:rFonts w:hint="eastAsia" w:ascii="思源黑体 CN Normal" w:hAnsi="思源黑体 CN Normal" w:eastAsia="思源黑体 CN Normal" w:cs="思源黑体 CN Normal"/>
                <w:color w:val="000000"/>
                <w:kern w:val="0"/>
                <w:sz w:val="22"/>
                <w:szCs w:val="22"/>
              </w:rPr>
            </w:pPr>
            <w:r>
              <w:rPr>
                <w:rFonts w:hint="eastAsia" w:ascii="思源黑体 CN Normal" w:hAnsi="思源黑体 CN Normal" w:eastAsia="思源黑体 CN Normal" w:cs="思源黑体 CN Normal"/>
                <w:color w:val="000000"/>
                <w:kern w:val="0"/>
                <w:sz w:val="22"/>
                <w:szCs w:val="22"/>
                <w:lang w:val="en-US" w:eastAsia="zh-CN"/>
              </w:rPr>
              <w:t>启英泰伦</w:t>
            </w:r>
            <w:r>
              <w:rPr>
                <w:rFonts w:hint="eastAsia" w:ascii="思源黑体 CN Normal" w:hAnsi="思源黑体 CN Normal" w:eastAsia="思源黑体 CN Normal" w:cs="思源黑体 CN Normal"/>
                <w:color w:val="000000"/>
                <w:kern w:val="0"/>
                <w:sz w:val="22"/>
                <w:szCs w:val="22"/>
              </w:rPr>
              <w:t>　</w:t>
            </w:r>
          </w:p>
        </w:tc>
        <w:tc>
          <w:tcPr>
            <w:tcW w:w="1250" w:type="pct"/>
            <w:tcBorders>
              <w:top w:val="nil"/>
              <w:left w:val="nil"/>
              <w:bottom w:val="single" w:color="auto" w:sz="4" w:space="0"/>
              <w:right w:val="single" w:color="auto" w:sz="4" w:space="0"/>
            </w:tcBorders>
            <w:vAlign w:val="center"/>
          </w:tcPr>
          <w:p>
            <w:pPr>
              <w:widowControl/>
              <w:spacing w:line="240" w:lineRule="auto"/>
              <w:jc w:val="center"/>
              <w:rPr>
                <w:rFonts w:hint="eastAsia" w:ascii="思源黑体 CN Normal" w:hAnsi="思源黑体 CN Normal" w:eastAsia="思源黑体 CN Normal" w:cs="思源黑体 CN Normal"/>
                <w:color w:val="000000"/>
                <w:kern w:val="0"/>
                <w:sz w:val="22"/>
                <w:szCs w:val="22"/>
              </w:rPr>
            </w:pPr>
            <w:r>
              <w:rPr>
                <w:rFonts w:hint="eastAsia" w:ascii="思源黑体 CN Normal" w:hAnsi="思源黑体 CN Normal" w:eastAsia="思源黑体 CN Normal" w:cs="思源黑体 CN Normal"/>
                <w:color w:val="000000"/>
                <w:kern w:val="0"/>
                <w:sz w:val="22"/>
                <w:szCs w:val="22"/>
                <w:lang w:val="en-US" w:eastAsia="zh-CN"/>
              </w:rPr>
              <w:t>增加选型指南</w:t>
            </w:r>
            <w:r>
              <w:rPr>
                <w:rFonts w:hint="eastAsia" w:ascii="思源黑体 CN Normal" w:hAnsi="思源黑体 CN Normal" w:eastAsia="思源黑体 CN Normal" w:cs="思源黑体 CN Normal"/>
                <w:color w:val="000000"/>
                <w:kern w:val="0"/>
                <w:sz w:val="22"/>
                <w:szCs w:val="22"/>
              </w:rPr>
              <w:t>　</w:t>
            </w:r>
          </w:p>
        </w:tc>
        <w:tc>
          <w:tcPr>
            <w:tcW w:w="1256" w:type="pct"/>
            <w:tcBorders>
              <w:top w:val="nil"/>
              <w:left w:val="nil"/>
              <w:bottom w:val="single" w:color="auto" w:sz="4" w:space="0"/>
              <w:right w:val="single" w:color="auto" w:sz="4" w:space="0"/>
            </w:tcBorders>
            <w:vAlign w:val="center"/>
          </w:tcPr>
          <w:p>
            <w:pPr>
              <w:widowControl/>
              <w:spacing w:line="240" w:lineRule="auto"/>
              <w:jc w:val="center"/>
              <w:rPr>
                <w:rFonts w:hint="eastAsia" w:ascii="思源黑体 CN Normal" w:hAnsi="思源黑体 CN Normal" w:eastAsia="思源黑体 CN Normal" w:cs="思源黑体 CN Normal"/>
                <w:color w:val="000000"/>
                <w:kern w:val="0"/>
                <w:sz w:val="22"/>
                <w:szCs w:val="22"/>
              </w:rPr>
            </w:pPr>
            <w:r>
              <w:rPr>
                <w:rFonts w:hint="eastAsia" w:ascii="思源黑体 CN Normal" w:hAnsi="思源黑体 CN Normal" w:eastAsia="思源黑体 CN Normal" w:cs="思源黑体 CN Normal"/>
                <w:color w:val="000000"/>
                <w:kern w:val="0"/>
                <w:sz w:val="22"/>
                <w:szCs w:val="22"/>
                <w:lang w:val="en-US" w:eastAsia="zh-CN"/>
              </w:rPr>
              <w:t>2022</w:t>
            </w:r>
            <w:r>
              <w:rPr>
                <w:rFonts w:hint="eastAsia" w:ascii="思源黑体 CN Normal" w:hAnsi="思源黑体 CN Normal" w:eastAsia="思源黑体 CN Normal" w:cs="思源黑体 CN Normal"/>
                <w:color w:val="000000"/>
                <w:kern w:val="0"/>
                <w:sz w:val="22"/>
                <w:szCs w:val="22"/>
              </w:rPr>
              <w:t>/</w:t>
            </w:r>
            <w:r>
              <w:rPr>
                <w:rFonts w:hint="eastAsia" w:ascii="思源黑体 CN Normal" w:hAnsi="思源黑体 CN Normal" w:eastAsia="思源黑体 CN Normal" w:cs="思源黑体 CN Normal"/>
                <w:color w:val="000000"/>
                <w:kern w:val="0"/>
                <w:sz w:val="22"/>
                <w:szCs w:val="22"/>
                <w:lang w:val="en-US" w:eastAsia="zh-CN"/>
              </w:rPr>
              <w:t>06</w:t>
            </w:r>
            <w:r>
              <w:rPr>
                <w:rFonts w:hint="eastAsia" w:ascii="思源黑体 CN Normal" w:hAnsi="思源黑体 CN Normal" w:eastAsia="思源黑体 CN Normal" w:cs="思源黑体 CN Normal"/>
                <w:color w:val="000000"/>
                <w:kern w:val="0"/>
                <w:sz w:val="22"/>
                <w:szCs w:val="22"/>
              </w:rPr>
              <w:t>/</w:t>
            </w:r>
            <w:r>
              <w:rPr>
                <w:rFonts w:hint="eastAsia" w:ascii="思源黑体 CN Normal" w:hAnsi="思源黑体 CN Normal" w:eastAsia="思源黑体 CN Normal" w:cs="思源黑体 CN Normal"/>
                <w:color w:val="000000"/>
                <w:kern w:val="0"/>
                <w:sz w:val="22"/>
                <w:szCs w:val="22"/>
                <w:lang w:val="en-US" w:eastAsia="zh-CN"/>
              </w:rPr>
              <w:t>08</w:t>
            </w:r>
            <w:r>
              <w:rPr>
                <w:rFonts w:hint="eastAsia" w:ascii="思源黑体 CN Normal" w:hAnsi="思源黑体 CN Normal" w:eastAsia="思源黑体 CN Normal" w:cs="思源黑体 CN Normal"/>
                <w:color w:val="000000"/>
                <w:kern w:val="0"/>
                <w:sz w:val="22"/>
                <w:szCs w:val="22"/>
              </w:rPr>
              <w:t>　</w:t>
            </w:r>
          </w:p>
        </w:tc>
      </w:tr>
      <w:tr>
        <w:tblPrEx>
          <w:tblCellMar>
            <w:top w:w="0" w:type="dxa"/>
            <w:left w:w="108" w:type="dxa"/>
            <w:bottom w:w="0" w:type="dxa"/>
            <w:right w:w="108" w:type="dxa"/>
          </w:tblCellMar>
        </w:tblPrEx>
        <w:trPr>
          <w:trHeight w:val="510" w:hRule="atLeast"/>
        </w:trPr>
        <w:tc>
          <w:tcPr>
            <w:tcW w:w="1192" w:type="pct"/>
            <w:tcBorders>
              <w:top w:val="nil"/>
              <w:left w:val="single" w:color="auto" w:sz="4" w:space="0"/>
              <w:bottom w:val="single" w:color="auto" w:sz="4" w:space="0"/>
              <w:right w:val="single" w:color="auto" w:sz="4" w:space="0"/>
            </w:tcBorders>
            <w:vAlign w:val="center"/>
          </w:tcPr>
          <w:p>
            <w:pPr>
              <w:widowControl/>
              <w:spacing w:line="240" w:lineRule="auto"/>
              <w:jc w:val="center"/>
              <w:rPr>
                <w:rFonts w:hint="eastAsia" w:ascii="思源黑体 CN Normal" w:hAnsi="思源黑体 CN Normal" w:eastAsia="思源黑体 CN Normal" w:cs="思源黑体 CN Normal"/>
                <w:color w:val="000000"/>
                <w:kern w:val="0"/>
                <w:sz w:val="22"/>
                <w:szCs w:val="22"/>
              </w:rPr>
            </w:pPr>
            <w:r>
              <w:rPr>
                <w:rFonts w:hint="eastAsia" w:ascii="思源黑体 CN Normal" w:hAnsi="思源黑体 CN Normal" w:eastAsia="思源黑体 CN Normal" w:cs="思源黑体 CN Normal"/>
                <w:color w:val="000000"/>
                <w:kern w:val="0"/>
                <w:sz w:val="22"/>
                <w:szCs w:val="22"/>
                <w:lang w:val="en-US" w:eastAsia="zh-CN"/>
              </w:rPr>
              <w:t>1.2</w:t>
            </w:r>
            <w:r>
              <w:rPr>
                <w:rFonts w:hint="eastAsia" w:ascii="思源黑体 CN Normal" w:hAnsi="思源黑体 CN Normal" w:eastAsia="思源黑体 CN Normal" w:cs="思源黑体 CN Normal"/>
                <w:color w:val="000000"/>
                <w:kern w:val="0"/>
                <w:sz w:val="22"/>
                <w:szCs w:val="22"/>
              </w:rPr>
              <w:t>　</w:t>
            </w:r>
          </w:p>
        </w:tc>
        <w:tc>
          <w:tcPr>
            <w:tcW w:w="1301" w:type="pct"/>
            <w:tcBorders>
              <w:top w:val="nil"/>
              <w:left w:val="nil"/>
              <w:bottom w:val="single" w:color="auto" w:sz="4" w:space="0"/>
              <w:right w:val="single" w:color="auto" w:sz="4" w:space="0"/>
            </w:tcBorders>
            <w:vAlign w:val="center"/>
          </w:tcPr>
          <w:p>
            <w:pPr>
              <w:widowControl/>
              <w:spacing w:line="240" w:lineRule="auto"/>
              <w:jc w:val="center"/>
              <w:rPr>
                <w:rFonts w:hint="eastAsia" w:ascii="思源黑体 CN Normal" w:hAnsi="思源黑体 CN Normal" w:eastAsia="思源黑体 CN Normal" w:cs="思源黑体 CN Normal"/>
                <w:color w:val="000000"/>
                <w:kern w:val="0"/>
                <w:sz w:val="22"/>
                <w:szCs w:val="22"/>
              </w:rPr>
            </w:pPr>
            <w:r>
              <w:rPr>
                <w:rFonts w:hint="eastAsia" w:ascii="思源黑体 CN Normal" w:hAnsi="思源黑体 CN Normal" w:eastAsia="思源黑体 CN Normal" w:cs="思源黑体 CN Normal"/>
                <w:color w:val="000000"/>
                <w:kern w:val="0"/>
                <w:sz w:val="22"/>
                <w:szCs w:val="22"/>
                <w:lang w:val="en-US" w:eastAsia="zh-CN"/>
              </w:rPr>
              <w:t>启英泰伦</w:t>
            </w:r>
          </w:p>
        </w:tc>
        <w:tc>
          <w:tcPr>
            <w:tcW w:w="1250" w:type="pct"/>
            <w:tcBorders>
              <w:top w:val="nil"/>
              <w:left w:val="nil"/>
              <w:bottom w:val="single" w:color="auto" w:sz="4" w:space="0"/>
              <w:right w:val="single" w:color="auto" w:sz="4" w:space="0"/>
            </w:tcBorders>
            <w:vAlign w:val="center"/>
          </w:tcPr>
          <w:p>
            <w:pPr>
              <w:widowControl/>
              <w:spacing w:line="240" w:lineRule="auto"/>
              <w:jc w:val="center"/>
              <w:rPr>
                <w:rFonts w:hint="eastAsia" w:ascii="思源黑体 CN Normal" w:hAnsi="思源黑体 CN Normal" w:eastAsia="思源黑体 CN Normal" w:cs="思源黑体 CN Normal"/>
                <w:color w:val="000000"/>
                <w:kern w:val="0"/>
                <w:sz w:val="22"/>
                <w:szCs w:val="22"/>
              </w:rPr>
            </w:pPr>
            <w:r>
              <w:rPr>
                <w:rFonts w:hint="eastAsia" w:ascii="思源黑体 CN Normal" w:hAnsi="思源黑体 CN Normal" w:eastAsia="思源黑体 CN Normal" w:cs="思源黑体 CN Normal"/>
                <w:color w:val="000000"/>
                <w:kern w:val="0"/>
                <w:sz w:val="22"/>
                <w:szCs w:val="22"/>
                <w:lang w:val="en-US" w:eastAsia="zh-CN"/>
              </w:rPr>
              <w:t>修改新平台</w:t>
            </w:r>
            <w:r>
              <w:rPr>
                <w:rFonts w:hint="eastAsia" w:ascii="思源黑体 CN Normal" w:hAnsi="思源黑体 CN Normal" w:eastAsia="思源黑体 CN Normal" w:cs="思源黑体 CN Normal"/>
                <w:color w:val="000000"/>
                <w:kern w:val="0"/>
                <w:sz w:val="22"/>
                <w:szCs w:val="22"/>
              </w:rPr>
              <w:t>　</w:t>
            </w:r>
          </w:p>
        </w:tc>
        <w:tc>
          <w:tcPr>
            <w:tcW w:w="1256" w:type="pct"/>
            <w:tcBorders>
              <w:top w:val="nil"/>
              <w:left w:val="nil"/>
              <w:bottom w:val="single" w:color="auto" w:sz="4" w:space="0"/>
              <w:right w:val="single" w:color="auto" w:sz="4" w:space="0"/>
            </w:tcBorders>
            <w:vAlign w:val="center"/>
          </w:tcPr>
          <w:p>
            <w:pPr>
              <w:widowControl/>
              <w:spacing w:line="240" w:lineRule="auto"/>
              <w:jc w:val="center"/>
              <w:rPr>
                <w:rFonts w:hint="eastAsia" w:ascii="思源黑体 CN Normal" w:hAnsi="思源黑体 CN Normal" w:eastAsia="思源黑体 CN Normal" w:cs="思源黑体 CN Normal"/>
                <w:color w:val="000000"/>
                <w:kern w:val="0"/>
                <w:sz w:val="22"/>
                <w:szCs w:val="22"/>
              </w:rPr>
            </w:pPr>
            <w:r>
              <w:rPr>
                <w:rFonts w:hint="eastAsia" w:ascii="思源黑体 CN Normal" w:hAnsi="思源黑体 CN Normal" w:eastAsia="思源黑体 CN Normal" w:cs="思源黑体 CN Normal"/>
                <w:color w:val="000000"/>
                <w:kern w:val="0"/>
                <w:sz w:val="22"/>
                <w:szCs w:val="22"/>
                <w:lang w:val="en-US" w:eastAsia="zh-CN"/>
              </w:rPr>
              <w:t>2022</w:t>
            </w:r>
            <w:r>
              <w:rPr>
                <w:rFonts w:hint="eastAsia" w:ascii="思源黑体 CN Normal" w:hAnsi="思源黑体 CN Normal" w:eastAsia="思源黑体 CN Normal" w:cs="思源黑体 CN Normal"/>
                <w:color w:val="000000"/>
                <w:kern w:val="0"/>
                <w:sz w:val="22"/>
                <w:szCs w:val="22"/>
              </w:rPr>
              <w:t>/</w:t>
            </w:r>
            <w:r>
              <w:rPr>
                <w:rFonts w:hint="eastAsia" w:ascii="思源黑体 CN Normal" w:hAnsi="思源黑体 CN Normal" w:eastAsia="思源黑体 CN Normal" w:cs="思源黑体 CN Normal"/>
                <w:color w:val="000000"/>
                <w:kern w:val="0"/>
                <w:sz w:val="22"/>
                <w:szCs w:val="22"/>
                <w:lang w:val="en-US" w:eastAsia="zh-CN"/>
              </w:rPr>
              <w:t>10</w:t>
            </w:r>
            <w:r>
              <w:rPr>
                <w:rFonts w:hint="eastAsia" w:ascii="思源黑体 CN Normal" w:hAnsi="思源黑体 CN Normal" w:eastAsia="思源黑体 CN Normal" w:cs="思源黑体 CN Normal"/>
                <w:color w:val="000000"/>
                <w:kern w:val="0"/>
                <w:sz w:val="22"/>
                <w:szCs w:val="22"/>
              </w:rPr>
              <w:t>/</w:t>
            </w:r>
            <w:r>
              <w:rPr>
                <w:rFonts w:hint="eastAsia" w:ascii="思源黑体 CN Normal" w:hAnsi="思源黑体 CN Normal" w:eastAsia="思源黑体 CN Normal" w:cs="思源黑体 CN Normal"/>
                <w:color w:val="000000"/>
                <w:kern w:val="0"/>
                <w:sz w:val="22"/>
                <w:szCs w:val="22"/>
                <w:lang w:val="en-US" w:eastAsia="zh-CN"/>
              </w:rPr>
              <w:t>10</w:t>
            </w:r>
            <w:r>
              <w:rPr>
                <w:rFonts w:hint="eastAsia" w:ascii="思源黑体 CN Normal" w:hAnsi="思源黑体 CN Normal" w:eastAsia="思源黑体 CN Normal" w:cs="思源黑体 CN Normal"/>
                <w:color w:val="000000"/>
                <w:kern w:val="0"/>
                <w:sz w:val="22"/>
                <w:szCs w:val="22"/>
              </w:rPr>
              <w:t>　　</w:t>
            </w:r>
          </w:p>
        </w:tc>
      </w:tr>
    </w:tbl>
    <w:p>
      <w:pPr>
        <w:spacing w:line="240" w:lineRule="auto"/>
        <w:rPr>
          <w:rFonts w:hint="eastAsia" w:ascii="思源黑体 CN Normal" w:hAnsi="思源黑体 CN Normal" w:eastAsia="思源黑体 CN Normal" w:cs="思源黑体 CN Normal"/>
          <w:b/>
          <w:bCs/>
          <w:sz w:val="32"/>
          <w:szCs w:val="32"/>
        </w:rPr>
      </w:pPr>
    </w:p>
    <w:p>
      <w:pPr>
        <w:spacing w:line="240" w:lineRule="auto"/>
        <w:rPr>
          <w:rFonts w:hint="eastAsia" w:ascii="思源黑体 CN Normal" w:hAnsi="思源黑体 CN Normal" w:eastAsia="思源黑体 CN Normal" w:cs="思源黑体 CN Normal"/>
          <w:b/>
          <w:bCs/>
          <w:sz w:val="28"/>
          <w:szCs w:val="28"/>
        </w:rPr>
      </w:pPr>
      <w:r>
        <w:rPr>
          <w:rFonts w:hint="eastAsia" w:ascii="思源黑体 CN Normal" w:hAnsi="思源黑体 CN Normal" w:eastAsia="思源黑体 CN Normal" w:cs="思源黑体 CN Normal"/>
          <w:b/>
          <w:bCs/>
          <w:sz w:val="32"/>
          <w:szCs w:val="32"/>
        </w:rPr>
        <w:br w:type="page"/>
      </w:r>
    </w:p>
    <w:p>
      <w:pPr>
        <w:spacing w:line="240" w:lineRule="auto"/>
        <w:jc w:val="center"/>
        <w:rPr>
          <w:rFonts w:hint="eastAsia" w:ascii="思源黑体 CN Normal" w:hAnsi="思源黑体 CN Normal" w:eastAsia="思源黑体 CN Normal" w:cs="思源黑体 CN Normal"/>
          <w:b/>
          <w:bCs/>
          <w:sz w:val="52"/>
          <w:szCs w:val="52"/>
        </w:rPr>
      </w:pPr>
      <w:r>
        <w:rPr>
          <w:rFonts w:hint="eastAsia" w:ascii="思源黑体 CN Normal" w:hAnsi="思源黑体 CN Normal" w:eastAsia="思源黑体 CN Normal" w:cs="思源黑体 CN Normal"/>
          <w:b/>
          <w:bCs/>
          <w:sz w:val="52"/>
          <w:szCs w:val="52"/>
        </w:rPr>
        <w:t>目录</w:t>
      </w:r>
    </w:p>
    <w:sdt>
      <w:sdtPr>
        <w:rPr>
          <w:rFonts w:hint="eastAsia" w:ascii="思源黑体 CN Normal" w:hAnsi="思源黑体 CN Normal" w:eastAsia="思源黑体 CN Normal" w:cs="思源黑体 CN Normal"/>
          <w:kern w:val="2"/>
          <w:sz w:val="21"/>
          <w:szCs w:val="24"/>
          <w:lang w:val="en-US" w:eastAsia="zh-CN" w:bidi="ar-SA"/>
        </w:rPr>
        <w:id w:val="147478129"/>
        <w15:color w:val="DBDBDB"/>
        <w:docPartObj>
          <w:docPartGallery w:val="Table of Contents"/>
          <w:docPartUnique/>
        </w:docPartObj>
      </w:sdtPr>
      <w:sdtEndPr>
        <w:rPr>
          <w:rFonts w:hint="eastAsia" w:ascii="思源黑体 CN Normal" w:hAnsi="思源黑体 CN Normal" w:eastAsia="思源黑体 CN Normal" w:cs="思源黑体 CN Normal"/>
          <w:b/>
          <w:bCs/>
          <w:kern w:val="2"/>
          <w:sz w:val="21"/>
          <w:szCs w:val="52"/>
          <w:lang w:val="en-US" w:eastAsia="zh-CN" w:bidi="ar-SA"/>
        </w:rPr>
      </w:sdtEndPr>
      <w:sdtContent>
        <w:p>
          <w:pPr>
            <w:spacing w:before="0" w:beforeLines="0" w:after="0" w:afterLines="0" w:line="240" w:lineRule="auto"/>
            <w:ind w:left="0" w:leftChars="0" w:right="0" w:rightChars="0" w:firstLine="0" w:firstLineChars="0"/>
            <w:jc w:val="center"/>
            <w:rPr>
              <w:rFonts w:hint="eastAsia" w:ascii="思源黑体 CN Normal" w:hAnsi="思源黑体 CN Normal" w:eastAsia="思源黑体 CN Normal" w:cs="思源黑体 CN Normal"/>
            </w:rPr>
          </w:pPr>
        </w:p>
        <w:p>
          <w:pPr>
            <w:pStyle w:val="7"/>
            <w:tabs>
              <w:tab w:val="right" w:leader="dot" w:pos="8306"/>
            </w:tabs>
            <w:rPr>
              <w:rFonts w:hint="eastAsia" w:ascii="思源黑体 CN Normal" w:hAnsi="思源黑体 CN Normal" w:eastAsia="思源黑体 CN Normal" w:cs="思源黑体 CN Normal"/>
            </w:rPr>
          </w:pPr>
          <w:r>
            <w:rPr>
              <w:rFonts w:hint="eastAsia" w:ascii="思源黑体 CN Normal" w:hAnsi="思源黑体 CN Normal" w:eastAsia="思源黑体 CN Normal" w:cs="思源黑体 CN Normal"/>
              <w:b/>
              <w:bCs/>
              <w:sz w:val="52"/>
              <w:szCs w:val="52"/>
            </w:rPr>
            <w:fldChar w:fldCharType="begin"/>
          </w:r>
          <w:r>
            <w:rPr>
              <w:rFonts w:hint="eastAsia" w:ascii="思源黑体 CN Normal" w:hAnsi="思源黑体 CN Normal" w:eastAsia="思源黑体 CN Normal" w:cs="思源黑体 CN Normal"/>
              <w:b/>
              <w:bCs/>
              <w:sz w:val="52"/>
              <w:szCs w:val="52"/>
            </w:rPr>
            <w:instrText xml:space="preserve">TOC \o "1-2" \h \u </w:instrText>
          </w:r>
          <w:r>
            <w:rPr>
              <w:rFonts w:hint="eastAsia" w:ascii="思源黑体 CN Normal" w:hAnsi="思源黑体 CN Normal" w:eastAsia="思源黑体 CN Normal" w:cs="思源黑体 CN Normal"/>
              <w:b/>
              <w:bCs/>
              <w:sz w:val="52"/>
              <w:szCs w:val="52"/>
            </w:rPr>
            <w:fldChar w:fldCharType="separate"/>
          </w:r>
          <w:r>
            <w:rPr>
              <w:rFonts w:hint="eastAsia" w:ascii="思源黑体 CN Normal" w:hAnsi="思源黑体 CN Normal" w:eastAsia="思源黑体 CN Normal" w:cs="思源黑体 CN Normal"/>
              <w:bCs/>
              <w:szCs w:val="52"/>
            </w:rPr>
            <w:fldChar w:fldCharType="begin"/>
          </w:r>
          <w:r>
            <w:rPr>
              <w:rFonts w:hint="eastAsia" w:ascii="思源黑体 CN Normal" w:hAnsi="思源黑体 CN Normal" w:eastAsia="思源黑体 CN Normal" w:cs="思源黑体 CN Normal"/>
              <w:bCs/>
              <w:szCs w:val="52"/>
            </w:rPr>
            <w:instrText xml:space="preserve"> HYPERLINK \l _Toc31617 </w:instrText>
          </w:r>
          <w:r>
            <w:rPr>
              <w:rFonts w:hint="eastAsia" w:ascii="思源黑体 CN Normal" w:hAnsi="思源黑体 CN Normal" w:eastAsia="思源黑体 CN Normal" w:cs="思源黑体 CN Normal"/>
              <w:bCs/>
              <w:szCs w:val="52"/>
            </w:rPr>
            <w:fldChar w:fldCharType="separate"/>
          </w:r>
          <w:r>
            <w:rPr>
              <w:rFonts w:hint="eastAsia" w:ascii="思源黑体 CN Normal" w:hAnsi="思源黑体 CN Normal" w:eastAsia="思源黑体 CN Normal" w:cs="思源黑体 CN Normal"/>
            </w:rPr>
            <w:t>1</w:t>
          </w:r>
          <w:r>
            <w:rPr>
              <w:rFonts w:hint="eastAsia" w:ascii="思源黑体 CN Normal" w:hAnsi="思源黑体 CN Normal" w:eastAsia="思源黑体 CN Normal" w:cs="思源黑体 CN Normal"/>
              <w:lang w:val="en-US" w:eastAsia="zh-CN"/>
            </w:rPr>
            <w:t xml:space="preserve"> </w:t>
          </w:r>
          <w:r>
            <w:rPr>
              <w:rFonts w:hint="eastAsia" w:ascii="思源黑体 CN Normal" w:hAnsi="思源黑体 CN Normal" w:eastAsia="思源黑体 CN Normal" w:cs="思源黑体 CN Normal"/>
            </w:rPr>
            <w:t xml:space="preserve"> </w:t>
          </w:r>
          <w:r>
            <w:rPr>
              <w:rFonts w:hint="eastAsia" w:ascii="思源黑体 CN Normal" w:hAnsi="思源黑体 CN Normal" w:eastAsia="思源黑体 CN Normal" w:cs="思源黑体 CN Normal"/>
              <w:lang w:val="en-US" w:eastAsia="zh-CN"/>
            </w:rPr>
            <w:t>概要</w:t>
          </w:r>
          <w:r>
            <w:rPr>
              <w:rFonts w:hint="eastAsia" w:ascii="思源黑体 CN Normal" w:hAnsi="思源黑体 CN Normal" w:eastAsia="思源黑体 CN Normal" w:cs="思源黑体 CN Normal"/>
            </w:rPr>
            <w:tab/>
          </w:r>
          <w:r>
            <w:rPr>
              <w:rFonts w:hint="eastAsia" w:ascii="思源黑体 CN Normal" w:hAnsi="思源黑体 CN Normal" w:eastAsia="思源黑体 CN Normal" w:cs="思源黑体 CN Normal"/>
            </w:rPr>
            <w:fldChar w:fldCharType="begin"/>
          </w:r>
          <w:r>
            <w:rPr>
              <w:rFonts w:hint="eastAsia" w:ascii="思源黑体 CN Normal" w:hAnsi="思源黑体 CN Normal" w:eastAsia="思源黑体 CN Normal" w:cs="思源黑体 CN Normal"/>
            </w:rPr>
            <w:instrText xml:space="preserve"> PAGEREF _Toc31617 \h </w:instrText>
          </w:r>
          <w:r>
            <w:rPr>
              <w:rFonts w:hint="eastAsia" w:ascii="思源黑体 CN Normal" w:hAnsi="思源黑体 CN Normal" w:eastAsia="思源黑体 CN Normal" w:cs="思源黑体 CN Normal"/>
            </w:rPr>
            <w:fldChar w:fldCharType="separate"/>
          </w:r>
          <w:r>
            <w:rPr>
              <w:rFonts w:hint="eastAsia" w:ascii="思源黑体 CN Normal" w:hAnsi="思源黑体 CN Normal" w:eastAsia="思源黑体 CN Normal" w:cs="思源黑体 CN Normal"/>
            </w:rPr>
            <w:t>3</w:t>
          </w:r>
          <w:r>
            <w:rPr>
              <w:rFonts w:hint="eastAsia" w:ascii="思源黑体 CN Normal" w:hAnsi="思源黑体 CN Normal" w:eastAsia="思源黑体 CN Normal" w:cs="思源黑体 CN Normal"/>
            </w:rPr>
            <w:fldChar w:fldCharType="end"/>
          </w:r>
          <w:r>
            <w:rPr>
              <w:rFonts w:hint="eastAsia" w:ascii="思源黑体 CN Normal" w:hAnsi="思源黑体 CN Normal" w:eastAsia="思源黑体 CN Normal" w:cs="思源黑体 CN Normal"/>
              <w:bCs/>
              <w:szCs w:val="52"/>
            </w:rPr>
            <w:fldChar w:fldCharType="end"/>
          </w:r>
        </w:p>
        <w:p>
          <w:pPr>
            <w:pStyle w:val="7"/>
            <w:tabs>
              <w:tab w:val="right" w:leader="dot" w:pos="8306"/>
            </w:tabs>
            <w:rPr>
              <w:rFonts w:hint="eastAsia" w:ascii="思源黑体 CN Normal" w:hAnsi="思源黑体 CN Normal" w:eastAsia="思源黑体 CN Normal" w:cs="思源黑体 CN Normal"/>
            </w:rPr>
          </w:pPr>
          <w:r>
            <w:rPr>
              <w:rFonts w:hint="eastAsia" w:ascii="思源黑体 CN Normal" w:hAnsi="思源黑体 CN Normal" w:eastAsia="思源黑体 CN Normal" w:cs="思源黑体 CN Normal"/>
              <w:bCs/>
              <w:szCs w:val="52"/>
            </w:rPr>
            <w:fldChar w:fldCharType="begin"/>
          </w:r>
          <w:r>
            <w:rPr>
              <w:rFonts w:hint="eastAsia" w:ascii="思源黑体 CN Normal" w:hAnsi="思源黑体 CN Normal" w:eastAsia="思源黑体 CN Normal" w:cs="思源黑体 CN Normal"/>
              <w:bCs/>
              <w:szCs w:val="52"/>
            </w:rPr>
            <w:instrText xml:space="preserve"> HYPERLINK \l _Toc27300 </w:instrText>
          </w:r>
          <w:r>
            <w:rPr>
              <w:rFonts w:hint="eastAsia" w:ascii="思源黑体 CN Normal" w:hAnsi="思源黑体 CN Normal" w:eastAsia="思源黑体 CN Normal" w:cs="思源黑体 CN Normal"/>
              <w:bCs/>
              <w:szCs w:val="52"/>
            </w:rPr>
            <w:fldChar w:fldCharType="separate"/>
          </w:r>
          <w:r>
            <w:rPr>
              <w:rFonts w:hint="eastAsia" w:ascii="思源黑体 CN Normal" w:hAnsi="思源黑体 CN Normal" w:eastAsia="思源黑体 CN Normal" w:cs="思源黑体 CN Normal"/>
              <w:bCs/>
              <w:kern w:val="44"/>
              <w:szCs w:val="44"/>
              <w:lang w:val="en-US" w:eastAsia="zh-CN" w:bidi="ar-SA"/>
            </w:rPr>
            <w:t>2  语音AI平台</w:t>
          </w:r>
          <w:r>
            <w:rPr>
              <w:rFonts w:hint="eastAsia" w:ascii="思源黑体 CN Normal" w:hAnsi="思源黑体 CN Normal" w:eastAsia="思源黑体 CN Normal" w:cs="思源黑体 CN Normal"/>
              <w:bCs/>
              <w:kern w:val="44"/>
              <w:szCs w:val="30"/>
              <w:lang w:val="en-US" w:eastAsia="zh-CN" w:bidi="ar-SA"/>
            </w:rPr>
            <w:t>（https://aiplatform.chipintelli.com ）</w:t>
          </w:r>
          <w:r>
            <w:rPr>
              <w:rFonts w:hint="eastAsia" w:ascii="思源黑体 CN Normal" w:hAnsi="思源黑体 CN Normal" w:eastAsia="思源黑体 CN Normal" w:cs="思源黑体 CN Normal"/>
            </w:rPr>
            <w:tab/>
          </w:r>
          <w:r>
            <w:rPr>
              <w:rFonts w:hint="eastAsia" w:ascii="思源黑体 CN Normal" w:hAnsi="思源黑体 CN Normal" w:eastAsia="思源黑体 CN Normal" w:cs="思源黑体 CN Normal"/>
            </w:rPr>
            <w:fldChar w:fldCharType="begin"/>
          </w:r>
          <w:r>
            <w:rPr>
              <w:rFonts w:hint="eastAsia" w:ascii="思源黑体 CN Normal" w:hAnsi="思源黑体 CN Normal" w:eastAsia="思源黑体 CN Normal" w:cs="思源黑体 CN Normal"/>
            </w:rPr>
            <w:instrText xml:space="preserve"> PAGEREF _Toc27300 \h </w:instrText>
          </w:r>
          <w:r>
            <w:rPr>
              <w:rFonts w:hint="eastAsia" w:ascii="思源黑体 CN Normal" w:hAnsi="思源黑体 CN Normal" w:eastAsia="思源黑体 CN Normal" w:cs="思源黑体 CN Normal"/>
            </w:rPr>
            <w:fldChar w:fldCharType="separate"/>
          </w:r>
          <w:r>
            <w:rPr>
              <w:rFonts w:hint="eastAsia" w:ascii="思源黑体 CN Normal" w:hAnsi="思源黑体 CN Normal" w:eastAsia="思源黑体 CN Normal" w:cs="思源黑体 CN Normal"/>
            </w:rPr>
            <w:t>3</w:t>
          </w:r>
          <w:r>
            <w:rPr>
              <w:rFonts w:hint="eastAsia" w:ascii="思源黑体 CN Normal" w:hAnsi="思源黑体 CN Normal" w:eastAsia="思源黑体 CN Normal" w:cs="思源黑体 CN Normal"/>
            </w:rPr>
            <w:fldChar w:fldCharType="end"/>
          </w:r>
          <w:r>
            <w:rPr>
              <w:rFonts w:hint="eastAsia" w:ascii="思源黑体 CN Normal" w:hAnsi="思源黑体 CN Normal" w:eastAsia="思源黑体 CN Normal" w:cs="思源黑体 CN Normal"/>
              <w:bCs/>
              <w:szCs w:val="52"/>
            </w:rPr>
            <w:fldChar w:fldCharType="end"/>
          </w:r>
        </w:p>
        <w:p>
          <w:pPr>
            <w:pStyle w:val="8"/>
            <w:tabs>
              <w:tab w:val="right" w:leader="dot" w:pos="8306"/>
            </w:tabs>
            <w:rPr>
              <w:rFonts w:hint="eastAsia" w:ascii="思源黑体 CN Normal" w:hAnsi="思源黑体 CN Normal" w:eastAsia="思源黑体 CN Normal" w:cs="思源黑体 CN Normal"/>
            </w:rPr>
          </w:pPr>
          <w:r>
            <w:rPr>
              <w:rFonts w:hint="eastAsia" w:ascii="思源黑体 CN Normal" w:hAnsi="思源黑体 CN Normal" w:eastAsia="思源黑体 CN Normal" w:cs="思源黑体 CN Normal"/>
              <w:bCs/>
              <w:szCs w:val="52"/>
            </w:rPr>
            <w:fldChar w:fldCharType="begin"/>
          </w:r>
          <w:r>
            <w:rPr>
              <w:rFonts w:hint="eastAsia" w:ascii="思源黑体 CN Normal" w:hAnsi="思源黑体 CN Normal" w:eastAsia="思源黑体 CN Normal" w:cs="思源黑体 CN Normal"/>
              <w:bCs/>
              <w:szCs w:val="52"/>
            </w:rPr>
            <w:instrText xml:space="preserve"> HYPERLINK \l _Toc27106 </w:instrText>
          </w:r>
          <w:r>
            <w:rPr>
              <w:rFonts w:hint="eastAsia" w:ascii="思源黑体 CN Normal" w:hAnsi="思源黑体 CN Normal" w:eastAsia="思源黑体 CN Normal" w:cs="思源黑体 CN Normal"/>
              <w:bCs/>
              <w:szCs w:val="52"/>
            </w:rPr>
            <w:fldChar w:fldCharType="separate"/>
          </w:r>
          <w:r>
            <w:rPr>
              <w:rFonts w:hint="eastAsia" w:ascii="思源黑体 CN Normal" w:hAnsi="思源黑体 CN Normal" w:eastAsia="思源黑体 CN Normal" w:cs="思源黑体 CN Normal"/>
              <w:lang w:val="en-US" w:eastAsia="zh-CN"/>
            </w:rPr>
            <w:t xml:space="preserve">2.1 </w:t>
          </w:r>
          <w:r>
            <w:rPr>
              <w:rFonts w:hint="eastAsia" w:ascii="思源黑体 CN Normal" w:hAnsi="思源黑体 CN Normal" w:eastAsia="思源黑体 CN Normal" w:cs="思源黑体 CN Normal"/>
              <w:lang w:val="en-US" w:eastAsia="zh-CN"/>
            </w:rPr>
            <w:t>开发平台功能：</w:t>
          </w:r>
          <w:r>
            <w:rPr>
              <w:rFonts w:hint="eastAsia" w:ascii="思源黑体 CN Normal" w:hAnsi="思源黑体 CN Normal" w:eastAsia="思源黑体 CN Normal" w:cs="思源黑体 CN Normal"/>
            </w:rPr>
            <w:tab/>
          </w:r>
          <w:r>
            <w:rPr>
              <w:rFonts w:hint="eastAsia" w:ascii="思源黑体 CN Normal" w:hAnsi="思源黑体 CN Normal" w:eastAsia="思源黑体 CN Normal" w:cs="思源黑体 CN Normal"/>
            </w:rPr>
            <w:fldChar w:fldCharType="begin"/>
          </w:r>
          <w:r>
            <w:rPr>
              <w:rFonts w:hint="eastAsia" w:ascii="思源黑体 CN Normal" w:hAnsi="思源黑体 CN Normal" w:eastAsia="思源黑体 CN Normal" w:cs="思源黑体 CN Normal"/>
            </w:rPr>
            <w:instrText xml:space="preserve"> PAGEREF _Toc27106 \h </w:instrText>
          </w:r>
          <w:r>
            <w:rPr>
              <w:rFonts w:hint="eastAsia" w:ascii="思源黑体 CN Normal" w:hAnsi="思源黑体 CN Normal" w:eastAsia="思源黑体 CN Normal" w:cs="思源黑体 CN Normal"/>
            </w:rPr>
            <w:fldChar w:fldCharType="separate"/>
          </w:r>
          <w:r>
            <w:rPr>
              <w:rFonts w:hint="eastAsia" w:ascii="思源黑体 CN Normal" w:hAnsi="思源黑体 CN Normal" w:eastAsia="思源黑体 CN Normal" w:cs="思源黑体 CN Normal"/>
            </w:rPr>
            <w:t>3</w:t>
          </w:r>
          <w:r>
            <w:rPr>
              <w:rFonts w:hint="eastAsia" w:ascii="思源黑体 CN Normal" w:hAnsi="思源黑体 CN Normal" w:eastAsia="思源黑体 CN Normal" w:cs="思源黑体 CN Normal"/>
            </w:rPr>
            <w:fldChar w:fldCharType="end"/>
          </w:r>
          <w:r>
            <w:rPr>
              <w:rFonts w:hint="eastAsia" w:ascii="思源黑体 CN Normal" w:hAnsi="思源黑体 CN Normal" w:eastAsia="思源黑体 CN Normal" w:cs="思源黑体 CN Normal"/>
              <w:bCs/>
              <w:szCs w:val="52"/>
            </w:rPr>
            <w:fldChar w:fldCharType="end"/>
          </w:r>
        </w:p>
        <w:p>
          <w:pPr>
            <w:pStyle w:val="8"/>
            <w:tabs>
              <w:tab w:val="right" w:leader="dot" w:pos="8306"/>
            </w:tabs>
            <w:rPr>
              <w:rFonts w:hint="eastAsia" w:ascii="思源黑体 CN Normal" w:hAnsi="思源黑体 CN Normal" w:eastAsia="思源黑体 CN Normal" w:cs="思源黑体 CN Normal"/>
            </w:rPr>
          </w:pPr>
          <w:r>
            <w:rPr>
              <w:rFonts w:hint="eastAsia" w:ascii="思源黑体 CN Normal" w:hAnsi="思源黑体 CN Normal" w:eastAsia="思源黑体 CN Normal" w:cs="思源黑体 CN Normal"/>
              <w:bCs/>
              <w:szCs w:val="52"/>
            </w:rPr>
            <w:fldChar w:fldCharType="begin"/>
          </w:r>
          <w:r>
            <w:rPr>
              <w:rFonts w:hint="eastAsia" w:ascii="思源黑体 CN Normal" w:hAnsi="思源黑体 CN Normal" w:eastAsia="思源黑体 CN Normal" w:cs="思源黑体 CN Normal"/>
              <w:bCs/>
              <w:szCs w:val="52"/>
            </w:rPr>
            <w:instrText xml:space="preserve"> HYPERLINK \l _Toc26470 </w:instrText>
          </w:r>
          <w:r>
            <w:rPr>
              <w:rFonts w:hint="eastAsia" w:ascii="思源黑体 CN Normal" w:hAnsi="思源黑体 CN Normal" w:eastAsia="思源黑体 CN Normal" w:cs="思源黑体 CN Normal"/>
              <w:bCs/>
              <w:szCs w:val="52"/>
            </w:rPr>
            <w:fldChar w:fldCharType="separate"/>
          </w:r>
          <w:r>
            <w:rPr>
              <w:rFonts w:hint="eastAsia" w:ascii="思源黑体 CN Normal" w:hAnsi="思源黑体 CN Normal" w:eastAsia="思源黑体 CN Normal" w:cs="思源黑体 CN Normal"/>
              <w:lang w:val="en-US" w:eastAsia="zh-CN"/>
            </w:rPr>
            <w:t xml:space="preserve">2.2 </w:t>
          </w:r>
          <w:r>
            <w:rPr>
              <w:rFonts w:hint="eastAsia" w:ascii="思源黑体 CN Normal" w:hAnsi="思源黑体 CN Normal" w:eastAsia="思源黑体 CN Normal" w:cs="思源黑体 CN Normal"/>
              <w:lang w:val="en-US" w:eastAsia="zh-CN"/>
            </w:rPr>
            <w:t>用户权限说明：</w:t>
          </w:r>
          <w:r>
            <w:rPr>
              <w:rFonts w:hint="eastAsia" w:ascii="思源黑体 CN Normal" w:hAnsi="思源黑体 CN Normal" w:eastAsia="思源黑体 CN Normal" w:cs="思源黑体 CN Normal"/>
            </w:rPr>
            <w:tab/>
          </w:r>
          <w:r>
            <w:rPr>
              <w:rFonts w:hint="eastAsia" w:ascii="思源黑体 CN Normal" w:hAnsi="思源黑体 CN Normal" w:eastAsia="思源黑体 CN Normal" w:cs="思源黑体 CN Normal"/>
            </w:rPr>
            <w:fldChar w:fldCharType="begin"/>
          </w:r>
          <w:r>
            <w:rPr>
              <w:rFonts w:hint="eastAsia" w:ascii="思源黑体 CN Normal" w:hAnsi="思源黑体 CN Normal" w:eastAsia="思源黑体 CN Normal" w:cs="思源黑体 CN Normal"/>
            </w:rPr>
            <w:instrText xml:space="preserve"> PAGEREF _Toc26470 \h </w:instrText>
          </w:r>
          <w:r>
            <w:rPr>
              <w:rFonts w:hint="eastAsia" w:ascii="思源黑体 CN Normal" w:hAnsi="思源黑体 CN Normal" w:eastAsia="思源黑体 CN Normal" w:cs="思源黑体 CN Normal"/>
            </w:rPr>
            <w:fldChar w:fldCharType="separate"/>
          </w:r>
          <w:r>
            <w:rPr>
              <w:rFonts w:hint="eastAsia" w:ascii="思源黑体 CN Normal" w:hAnsi="思源黑体 CN Normal" w:eastAsia="思源黑体 CN Normal" w:cs="思源黑体 CN Normal"/>
            </w:rPr>
            <w:t>3</w:t>
          </w:r>
          <w:r>
            <w:rPr>
              <w:rFonts w:hint="eastAsia" w:ascii="思源黑体 CN Normal" w:hAnsi="思源黑体 CN Normal" w:eastAsia="思源黑体 CN Normal" w:cs="思源黑体 CN Normal"/>
            </w:rPr>
            <w:fldChar w:fldCharType="end"/>
          </w:r>
          <w:r>
            <w:rPr>
              <w:rFonts w:hint="eastAsia" w:ascii="思源黑体 CN Normal" w:hAnsi="思源黑体 CN Normal" w:eastAsia="思源黑体 CN Normal" w:cs="思源黑体 CN Normal"/>
              <w:bCs/>
              <w:szCs w:val="52"/>
            </w:rPr>
            <w:fldChar w:fldCharType="end"/>
          </w:r>
        </w:p>
        <w:p>
          <w:pPr>
            <w:pStyle w:val="8"/>
            <w:tabs>
              <w:tab w:val="right" w:leader="dot" w:pos="8306"/>
            </w:tabs>
            <w:rPr>
              <w:rFonts w:hint="eastAsia" w:ascii="思源黑体 CN Normal" w:hAnsi="思源黑体 CN Normal" w:eastAsia="思源黑体 CN Normal" w:cs="思源黑体 CN Normal"/>
            </w:rPr>
          </w:pPr>
          <w:r>
            <w:rPr>
              <w:rFonts w:hint="eastAsia" w:ascii="思源黑体 CN Normal" w:hAnsi="思源黑体 CN Normal" w:eastAsia="思源黑体 CN Normal" w:cs="思源黑体 CN Normal"/>
              <w:bCs/>
              <w:szCs w:val="52"/>
            </w:rPr>
            <w:fldChar w:fldCharType="begin"/>
          </w:r>
          <w:r>
            <w:rPr>
              <w:rFonts w:hint="eastAsia" w:ascii="思源黑体 CN Normal" w:hAnsi="思源黑体 CN Normal" w:eastAsia="思源黑体 CN Normal" w:cs="思源黑体 CN Normal"/>
              <w:bCs/>
              <w:szCs w:val="52"/>
            </w:rPr>
            <w:instrText xml:space="preserve"> HYPERLINK \l _Toc6549 </w:instrText>
          </w:r>
          <w:r>
            <w:rPr>
              <w:rFonts w:hint="eastAsia" w:ascii="思源黑体 CN Normal" w:hAnsi="思源黑体 CN Normal" w:eastAsia="思源黑体 CN Normal" w:cs="思源黑体 CN Normal"/>
              <w:bCs/>
              <w:szCs w:val="52"/>
            </w:rPr>
            <w:fldChar w:fldCharType="separate"/>
          </w:r>
          <w:r>
            <w:rPr>
              <w:rFonts w:hint="eastAsia" w:ascii="思源黑体 CN Normal" w:hAnsi="思源黑体 CN Normal" w:eastAsia="思源黑体 CN Normal" w:cs="思源黑体 CN Normal"/>
              <w:lang w:val="en-US" w:eastAsia="zh-CN"/>
            </w:rPr>
            <w:t xml:space="preserve">2.3 </w:t>
          </w:r>
          <w:r>
            <w:rPr>
              <w:rFonts w:hint="eastAsia" w:ascii="思源黑体 CN Normal" w:hAnsi="思源黑体 CN Normal" w:eastAsia="思源黑体 CN Normal" w:cs="思源黑体 CN Normal"/>
              <w:lang w:val="en-US" w:eastAsia="zh-CN"/>
            </w:rPr>
            <w:t>重要提醒：</w:t>
          </w:r>
          <w:r>
            <w:rPr>
              <w:rFonts w:hint="eastAsia" w:ascii="思源黑体 CN Normal" w:hAnsi="思源黑体 CN Normal" w:eastAsia="思源黑体 CN Normal" w:cs="思源黑体 CN Normal"/>
            </w:rPr>
            <w:tab/>
          </w:r>
          <w:r>
            <w:rPr>
              <w:rFonts w:hint="eastAsia" w:ascii="思源黑体 CN Normal" w:hAnsi="思源黑体 CN Normal" w:eastAsia="思源黑体 CN Normal" w:cs="思源黑体 CN Normal"/>
            </w:rPr>
            <w:fldChar w:fldCharType="begin"/>
          </w:r>
          <w:r>
            <w:rPr>
              <w:rFonts w:hint="eastAsia" w:ascii="思源黑体 CN Normal" w:hAnsi="思源黑体 CN Normal" w:eastAsia="思源黑体 CN Normal" w:cs="思源黑体 CN Normal"/>
            </w:rPr>
            <w:instrText xml:space="preserve"> PAGEREF _Toc6549 \h </w:instrText>
          </w:r>
          <w:r>
            <w:rPr>
              <w:rFonts w:hint="eastAsia" w:ascii="思源黑体 CN Normal" w:hAnsi="思源黑体 CN Normal" w:eastAsia="思源黑体 CN Normal" w:cs="思源黑体 CN Normal"/>
            </w:rPr>
            <w:fldChar w:fldCharType="separate"/>
          </w:r>
          <w:r>
            <w:rPr>
              <w:rFonts w:hint="eastAsia" w:ascii="思源黑体 CN Normal" w:hAnsi="思源黑体 CN Normal" w:eastAsia="思源黑体 CN Normal" w:cs="思源黑体 CN Normal"/>
            </w:rPr>
            <w:t>3</w:t>
          </w:r>
          <w:r>
            <w:rPr>
              <w:rFonts w:hint="eastAsia" w:ascii="思源黑体 CN Normal" w:hAnsi="思源黑体 CN Normal" w:eastAsia="思源黑体 CN Normal" w:cs="思源黑体 CN Normal"/>
            </w:rPr>
            <w:fldChar w:fldCharType="end"/>
          </w:r>
          <w:r>
            <w:rPr>
              <w:rFonts w:hint="eastAsia" w:ascii="思源黑体 CN Normal" w:hAnsi="思源黑体 CN Normal" w:eastAsia="思源黑体 CN Normal" w:cs="思源黑体 CN Normal"/>
              <w:bCs/>
              <w:szCs w:val="52"/>
            </w:rPr>
            <w:fldChar w:fldCharType="end"/>
          </w:r>
        </w:p>
        <w:p>
          <w:pPr>
            <w:pStyle w:val="7"/>
            <w:tabs>
              <w:tab w:val="right" w:leader="dot" w:pos="8306"/>
            </w:tabs>
            <w:rPr>
              <w:rFonts w:hint="eastAsia" w:ascii="思源黑体 CN Normal" w:hAnsi="思源黑体 CN Normal" w:eastAsia="思源黑体 CN Normal" w:cs="思源黑体 CN Normal"/>
            </w:rPr>
          </w:pPr>
          <w:r>
            <w:rPr>
              <w:rFonts w:hint="eastAsia" w:ascii="思源黑体 CN Normal" w:hAnsi="思源黑体 CN Normal" w:eastAsia="思源黑体 CN Normal" w:cs="思源黑体 CN Normal"/>
              <w:bCs/>
              <w:szCs w:val="52"/>
            </w:rPr>
            <w:fldChar w:fldCharType="begin"/>
          </w:r>
          <w:r>
            <w:rPr>
              <w:rFonts w:hint="eastAsia" w:ascii="思源黑体 CN Normal" w:hAnsi="思源黑体 CN Normal" w:eastAsia="思源黑体 CN Normal" w:cs="思源黑体 CN Normal"/>
              <w:bCs/>
              <w:szCs w:val="52"/>
            </w:rPr>
            <w:instrText xml:space="preserve"> HYPERLINK \l _Toc28037 </w:instrText>
          </w:r>
          <w:r>
            <w:rPr>
              <w:rFonts w:hint="eastAsia" w:ascii="思源黑体 CN Normal" w:hAnsi="思源黑体 CN Normal" w:eastAsia="思源黑体 CN Normal" w:cs="思源黑体 CN Normal"/>
              <w:bCs/>
              <w:szCs w:val="52"/>
            </w:rPr>
            <w:fldChar w:fldCharType="separate"/>
          </w:r>
          <w:r>
            <w:rPr>
              <w:rFonts w:hint="eastAsia" w:ascii="思源黑体 CN Normal" w:hAnsi="思源黑体 CN Normal" w:eastAsia="思源黑体 CN Normal" w:cs="思源黑体 CN Normal"/>
              <w:lang w:val="en-US" w:eastAsia="zh-CN"/>
            </w:rPr>
            <w:t>3 开发资料说明</w:t>
          </w:r>
          <w:r>
            <w:rPr>
              <w:rFonts w:hint="eastAsia" w:ascii="思源黑体 CN Normal" w:hAnsi="思源黑体 CN Normal" w:eastAsia="思源黑体 CN Normal" w:cs="思源黑体 CN Normal"/>
            </w:rPr>
            <w:tab/>
          </w:r>
          <w:r>
            <w:rPr>
              <w:rFonts w:hint="eastAsia" w:ascii="思源黑体 CN Normal" w:hAnsi="思源黑体 CN Normal" w:eastAsia="思源黑体 CN Normal" w:cs="思源黑体 CN Normal"/>
            </w:rPr>
            <w:fldChar w:fldCharType="begin"/>
          </w:r>
          <w:r>
            <w:rPr>
              <w:rFonts w:hint="eastAsia" w:ascii="思源黑体 CN Normal" w:hAnsi="思源黑体 CN Normal" w:eastAsia="思源黑体 CN Normal" w:cs="思源黑体 CN Normal"/>
            </w:rPr>
            <w:instrText xml:space="preserve"> PAGEREF _Toc28037 \h </w:instrText>
          </w:r>
          <w:r>
            <w:rPr>
              <w:rFonts w:hint="eastAsia" w:ascii="思源黑体 CN Normal" w:hAnsi="思源黑体 CN Normal" w:eastAsia="思源黑体 CN Normal" w:cs="思源黑体 CN Normal"/>
            </w:rPr>
            <w:fldChar w:fldCharType="separate"/>
          </w:r>
          <w:r>
            <w:rPr>
              <w:rFonts w:hint="eastAsia" w:ascii="思源黑体 CN Normal" w:hAnsi="思源黑体 CN Normal" w:eastAsia="思源黑体 CN Normal" w:cs="思源黑体 CN Normal"/>
            </w:rPr>
            <w:t>4</w:t>
          </w:r>
          <w:r>
            <w:rPr>
              <w:rFonts w:hint="eastAsia" w:ascii="思源黑体 CN Normal" w:hAnsi="思源黑体 CN Normal" w:eastAsia="思源黑体 CN Normal" w:cs="思源黑体 CN Normal"/>
            </w:rPr>
            <w:fldChar w:fldCharType="end"/>
          </w:r>
          <w:r>
            <w:rPr>
              <w:rFonts w:hint="eastAsia" w:ascii="思源黑体 CN Normal" w:hAnsi="思源黑体 CN Normal" w:eastAsia="思源黑体 CN Normal" w:cs="思源黑体 CN Normal"/>
              <w:bCs/>
              <w:szCs w:val="52"/>
            </w:rPr>
            <w:fldChar w:fldCharType="end"/>
          </w:r>
        </w:p>
        <w:p>
          <w:pPr>
            <w:pStyle w:val="7"/>
            <w:tabs>
              <w:tab w:val="right" w:leader="dot" w:pos="8306"/>
            </w:tabs>
            <w:rPr>
              <w:rFonts w:hint="eastAsia" w:ascii="思源黑体 CN Normal" w:hAnsi="思源黑体 CN Normal" w:eastAsia="思源黑体 CN Normal" w:cs="思源黑体 CN Normal"/>
            </w:rPr>
          </w:pPr>
          <w:r>
            <w:rPr>
              <w:rFonts w:hint="eastAsia" w:ascii="思源黑体 CN Normal" w:hAnsi="思源黑体 CN Normal" w:eastAsia="思源黑体 CN Normal" w:cs="思源黑体 CN Normal"/>
              <w:bCs/>
              <w:szCs w:val="52"/>
            </w:rPr>
            <w:fldChar w:fldCharType="begin"/>
          </w:r>
          <w:r>
            <w:rPr>
              <w:rFonts w:hint="eastAsia" w:ascii="思源黑体 CN Normal" w:hAnsi="思源黑体 CN Normal" w:eastAsia="思源黑体 CN Normal" w:cs="思源黑体 CN Normal"/>
              <w:bCs/>
              <w:szCs w:val="52"/>
            </w:rPr>
            <w:instrText xml:space="preserve"> HYPERLINK \l _Toc12840 </w:instrText>
          </w:r>
          <w:r>
            <w:rPr>
              <w:rFonts w:hint="eastAsia" w:ascii="思源黑体 CN Normal" w:hAnsi="思源黑体 CN Normal" w:eastAsia="思源黑体 CN Normal" w:cs="思源黑体 CN Normal"/>
              <w:bCs/>
              <w:szCs w:val="52"/>
            </w:rPr>
            <w:fldChar w:fldCharType="separate"/>
          </w:r>
          <w:r>
            <w:rPr>
              <w:rFonts w:hint="eastAsia" w:ascii="思源黑体 CN Normal" w:hAnsi="思源黑体 CN Normal" w:eastAsia="思源黑体 CN Normal" w:cs="思源黑体 CN Normal"/>
              <w:lang w:val="en-US" w:eastAsia="zh-CN"/>
            </w:rPr>
            <w:t>4样品购买注意事项：</w:t>
          </w:r>
          <w:r>
            <w:rPr>
              <w:rFonts w:hint="eastAsia" w:ascii="思源黑体 CN Normal" w:hAnsi="思源黑体 CN Normal" w:eastAsia="思源黑体 CN Normal" w:cs="思源黑体 CN Normal"/>
            </w:rPr>
            <w:tab/>
          </w:r>
          <w:r>
            <w:rPr>
              <w:rFonts w:hint="eastAsia" w:ascii="思源黑体 CN Normal" w:hAnsi="思源黑体 CN Normal" w:eastAsia="思源黑体 CN Normal" w:cs="思源黑体 CN Normal"/>
            </w:rPr>
            <w:fldChar w:fldCharType="begin"/>
          </w:r>
          <w:r>
            <w:rPr>
              <w:rFonts w:hint="eastAsia" w:ascii="思源黑体 CN Normal" w:hAnsi="思源黑体 CN Normal" w:eastAsia="思源黑体 CN Normal" w:cs="思源黑体 CN Normal"/>
            </w:rPr>
            <w:instrText xml:space="preserve"> PAGEREF _Toc12840 \h </w:instrText>
          </w:r>
          <w:r>
            <w:rPr>
              <w:rFonts w:hint="eastAsia" w:ascii="思源黑体 CN Normal" w:hAnsi="思源黑体 CN Normal" w:eastAsia="思源黑体 CN Normal" w:cs="思源黑体 CN Normal"/>
            </w:rPr>
            <w:fldChar w:fldCharType="separate"/>
          </w:r>
          <w:r>
            <w:rPr>
              <w:rFonts w:hint="eastAsia" w:ascii="思源黑体 CN Normal" w:hAnsi="思源黑体 CN Normal" w:eastAsia="思源黑体 CN Normal" w:cs="思源黑体 CN Normal"/>
            </w:rPr>
            <w:t>6</w:t>
          </w:r>
          <w:r>
            <w:rPr>
              <w:rFonts w:hint="eastAsia" w:ascii="思源黑体 CN Normal" w:hAnsi="思源黑体 CN Normal" w:eastAsia="思源黑体 CN Normal" w:cs="思源黑体 CN Normal"/>
            </w:rPr>
            <w:fldChar w:fldCharType="end"/>
          </w:r>
          <w:r>
            <w:rPr>
              <w:rFonts w:hint="eastAsia" w:ascii="思源黑体 CN Normal" w:hAnsi="思源黑体 CN Normal" w:eastAsia="思源黑体 CN Normal" w:cs="思源黑体 CN Normal"/>
              <w:bCs/>
              <w:szCs w:val="52"/>
            </w:rPr>
            <w:fldChar w:fldCharType="end"/>
          </w:r>
        </w:p>
        <w:p>
          <w:pPr>
            <w:pStyle w:val="7"/>
            <w:tabs>
              <w:tab w:val="right" w:leader="dot" w:pos="8306"/>
            </w:tabs>
            <w:rPr>
              <w:rFonts w:hint="eastAsia" w:ascii="思源黑体 CN Normal" w:hAnsi="思源黑体 CN Normal" w:eastAsia="思源黑体 CN Normal" w:cs="思源黑体 CN Normal"/>
            </w:rPr>
          </w:pPr>
          <w:r>
            <w:rPr>
              <w:rFonts w:hint="eastAsia" w:ascii="思源黑体 CN Normal" w:hAnsi="思源黑体 CN Normal" w:eastAsia="思源黑体 CN Normal" w:cs="思源黑体 CN Normal"/>
              <w:bCs/>
              <w:szCs w:val="52"/>
            </w:rPr>
            <w:fldChar w:fldCharType="begin"/>
          </w:r>
          <w:r>
            <w:rPr>
              <w:rFonts w:hint="eastAsia" w:ascii="思源黑体 CN Normal" w:hAnsi="思源黑体 CN Normal" w:eastAsia="思源黑体 CN Normal" w:cs="思源黑体 CN Normal"/>
              <w:bCs/>
              <w:szCs w:val="52"/>
            </w:rPr>
            <w:instrText xml:space="preserve"> HYPERLINK \l _Toc25370 </w:instrText>
          </w:r>
          <w:r>
            <w:rPr>
              <w:rFonts w:hint="eastAsia" w:ascii="思源黑体 CN Normal" w:hAnsi="思源黑体 CN Normal" w:eastAsia="思源黑体 CN Normal" w:cs="思源黑体 CN Normal"/>
              <w:bCs/>
              <w:szCs w:val="52"/>
            </w:rPr>
            <w:fldChar w:fldCharType="separate"/>
          </w:r>
          <w:r>
            <w:rPr>
              <w:rFonts w:hint="eastAsia" w:ascii="思源黑体 CN Normal" w:hAnsi="思源黑体 CN Normal" w:eastAsia="思源黑体 CN Normal" w:cs="思源黑体 CN Normal"/>
              <w:lang w:val="en-US" w:eastAsia="zh-CN"/>
            </w:rPr>
            <w:t>5如何开始一个项目</w:t>
          </w:r>
          <w:r>
            <w:rPr>
              <w:rFonts w:hint="eastAsia" w:ascii="思源黑体 CN Normal" w:hAnsi="思源黑体 CN Normal" w:eastAsia="思源黑体 CN Normal" w:cs="思源黑体 CN Normal"/>
            </w:rPr>
            <w:tab/>
          </w:r>
          <w:r>
            <w:rPr>
              <w:rFonts w:hint="eastAsia" w:ascii="思源黑体 CN Normal" w:hAnsi="思源黑体 CN Normal" w:eastAsia="思源黑体 CN Normal" w:cs="思源黑体 CN Normal"/>
            </w:rPr>
            <w:fldChar w:fldCharType="begin"/>
          </w:r>
          <w:r>
            <w:rPr>
              <w:rFonts w:hint="eastAsia" w:ascii="思源黑体 CN Normal" w:hAnsi="思源黑体 CN Normal" w:eastAsia="思源黑体 CN Normal" w:cs="思源黑体 CN Normal"/>
            </w:rPr>
            <w:instrText xml:space="preserve"> PAGEREF _Toc25370 \h </w:instrText>
          </w:r>
          <w:r>
            <w:rPr>
              <w:rFonts w:hint="eastAsia" w:ascii="思源黑体 CN Normal" w:hAnsi="思源黑体 CN Normal" w:eastAsia="思源黑体 CN Normal" w:cs="思源黑体 CN Normal"/>
            </w:rPr>
            <w:fldChar w:fldCharType="separate"/>
          </w:r>
          <w:r>
            <w:rPr>
              <w:rFonts w:hint="eastAsia" w:ascii="思源黑体 CN Normal" w:hAnsi="思源黑体 CN Normal" w:eastAsia="思源黑体 CN Normal" w:cs="思源黑体 CN Normal"/>
            </w:rPr>
            <w:t>6</w:t>
          </w:r>
          <w:r>
            <w:rPr>
              <w:rFonts w:hint="eastAsia" w:ascii="思源黑体 CN Normal" w:hAnsi="思源黑体 CN Normal" w:eastAsia="思源黑体 CN Normal" w:cs="思源黑体 CN Normal"/>
            </w:rPr>
            <w:fldChar w:fldCharType="end"/>
          </w:r>
          <w:r>
            <w:rPr>
              <w:rFonts w:hint="eastAsia" w:ascii="思源黑体 CN Normal" w:hAnsi="思源黑体 CN Normal" w:eastAsia="思源黑体 CN Normal" w:cs="思源黑体 CN Normal"/>
              <w:bCs/>
              <w:szCs w:val="52"/>
            </w:rPr>
            <w:fldChar w:fldCharType="end"/>
          </w:r>
        </w:p>
        <w:p>
          <w:pPr>
            <w:spacing w:line="240" w:lineRule="auto"/>
            <w:jc w:val="center"/>
            <w:rPr>
              <w:rFonts w:hint="eastAsia" w:ascii="思源黑体 CN Normal" w:hAnsi="思源黑体 CN Normal" w:eastAsia="思源黑体 CN Normal" w:cs="思源黑体 CN Normal"/>
              <w:b/>
              <w:bCs/>
              <w:sz w:val="52"/>
              <w:szCs w:val="52"/>
            </w:rPr>
          </w:pPr>
          <w:r>
            <w:rPr>
              <w:rFonts w:hint="eastAsia" w:ascii="思源黑体 CN Normal" w:hAnsi="思源黑体 CN Normal" w:eastAsia="思源黑体 CN Normal" w:cs="思源黑体 CN Normal"/>
              <w:bCs/>
              <w:szCs w:val="52"/>
            </w:rPr>
            <w:fldChar w:fldCharType="end"/>
          </w:r>
        </w:p>
      </w:sdtContent>
    </w:sdt>
    <w:p>
      <w:pPr>
        <w:spacing w:line="240" w:lineRule="auto"/>
        <w:rPr>
          <w:rFonts w:hint="eastAsia" w:ascii="思源黑体 CN Normal" w:hAnsi="思源黑体 CN Normal" w:eastAsia="思源黑体 CN Normal" w:cs="思源黑体 CN Normal"/>
          <w:b/>
          <w:bCs/>
          <w:i/>
          <w:iCs/>
          <w:color w:val="0000FF"/>
          <w:sz w:val="28"/>
          <w:szCs w:val="28"/>
          <w:lang w:val="en-US" w:eastAsia="zh-CN"/>
        </w:rPr>
      </w:pPr>
      <w:r>
        <w:rPr>
          <w:rFonts w:hint="eastAsia" w:ascii="思源黑体 CN Normal" w:hAnsi="思源黑体 CN Normal" w:eastAsia="思源黑体 CN Normal" w:cs="思源黑体 CN Normal"/>
          <w:b/>
          <w:bCs/>
          <w:i/>
          <w:iCs/>
          <w:color w:val="0000FF"/>
          <w:sz w:val="28"/>
          <w:szCs w:val="28"/>
          <w:lang w:val="en-US" w:eastAsia="zh-CN"/>
        </w:rPr>
        <w:br w:type="page"/>
      </w:r>
    </w:p>
    <w:p>
      <w:pPr>
        <w:pStyle w:val="2"/>
        <w:spacing w:after="156" w:line="240" w:lineRule="auto"/>
        <w:rPr>
          <w:rFonts w:hint="eastAsia" w:ascii="思源黑体 CN Normal" w:hAnsi="思源黑体 CN Normal" w:eastAsia="思源黑体 CN Normal" w:cs="思源黑体 CN Normal"/>
          <w:lang w:val="en-US" w:eastAsia="zh-CN"/>
        </w:rPr>
      </w:pPr>
      <w:bookmarkStart w:id="0" w:name="_Toc8532"/>
      <w:bookmarkStart w:id="1" w:name="_Toc31617"/>
      <w:r>
        <w:rPr>
          <w:rFonts w:hint="eastAsia" w:ascii="思源黑体 CN Normal" w:hAnsi="思源黑体 CN Normal" w:eastAsia="思源黑体 CN Normal" w:cs="思源黑体 CN Normal"/>
        </w:rPr>
        <w:t>1</w:t>
      </w:r>
      <w:r>
        <w:rPr>
          <w:rFonts w:hint="eastAsia" w:ascii="思源黑体 CN Normal" w:hAnsi="思源黑体 CN Normal" w:eastAsia="思源黑体 CN Normal" w:cs="思源黑体 CN Normal"/>
          <w:lang w:val="en-US" w:eastAsia="zh-CN"/>
        </w:rPr>
        <w:t xml:space="preserve"> </w:t>
      </w:r>
      <w:r>
        <w:rPr>
          <w:rFonts w:hint="eastAsia" w:ascii="思源黑体 CN Normal" w:hAnsi="思源黑体 CN Normal" w:eastAsia="思源黑体 CN Normal" w:cs="思源黑体 CN Normal"/>
        </w:rPr>
        <w:t xml:space="preserve"> </w:t>
      </w:r>
      <w:bookmarkEnd w:id="0"/>
      <w:r>
        <w:rPr>
          <w:rFonts w:hint="eastAsia" w:ascii="思源黑体 CN Normal" w:hAnsi="思源黑体 CN Normal" w:eastAsia="思源黑体 CN Normal" w:cs="思源黑体 CN Normal"/>
          <w:lang w:val="en-US" w:eastAsia="zh-CN"/>
        </w:rPr>
        <w:t>概要</w:t>
      </w:r>
      <w:bookmarkEnd w:id="1"/>
    </w:p>
    <w:p>
      <w:pPr>
        <w:spacing w:line="240" w:lineRule="auto"/>
        <w:ind w:firstLine="420" w:firstLineChars="20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随着智能化的不断发展，语音识别也用在越来越多的产品上，为产品提升更好的用户体验。启英泰伦为了方便开发者及项目经理快速了解语音产品的开发过程，整理了该资料。</w:t>
      </w:r>
    </w:p>
    <w:p>
      <w:pPr>
        <w:spacing w:line="240" w:lineRule="auto"/>
        <w:ind w:firstLine="420" w:firstLineChars="0"/>
        <w:rPr>
          <w:rFonts w:hint="eastAsia" w:ascii="思源黑体 CN Normal" w:hAnsi="思源黑体 CN Normal" w:eastAsia="思源黑体 CN Normal" w:cs="思源黑体 CN Normal"/>
          <w:lang w:val="en-US" w:eastAsia="zh-CN"/>
        </w:rPr>
      </w:pPr>
    </w:p>
    <w:p>
      <w:pPr>
        <w:pStyle w:val="2"/>
        <w:bidi w:val="0"/>
        <w:spacing w:line="240" w:lineRule="auto"/>
        <w:rPr>
          <w:rFonts w:hint="eastAsia" w:ascii="思源黑体 CN Normal" w:hAnsi="思源黑体 CN Normal" w:eastAsia="思源黑体 CN Normal" w:cs="思源黑体 CN Normal"/>
          <w:b/>
          <w:bCs/>
          <w:kern w:val="44"/>
          <w:sz w:val="36"/>
          <w:szCs w:val="44"/>
          <w:lang w:val="en-US" w:eastAsia="zh-CN" w:bidi="ar-SA"/>
        </w:rPr>
      </w:pPr>
      <w:bookmarkStart w:id="2" w:name="_Toc27300"/>
      <w:r>
        <w:rPr>
          <w:rFonts w:hint="eastAsia" w:ascii="思源黑体 CN Normal" w:hAnsi="思源黑体 CN Normal" w:eastAsia="思源黑体 CN Normal" w:cs="思源黑体 CN Normal"/>
          <w:b/>
          <w:bCs/>
          <w:kern w:val="44"/>
          <w:sz w:val="36"/>
          <w:szCs w:val="44"/>
          <w:lang w:val="en-US" w:eastAsia="zh-CN" w:bidi="ar-SA"/>
        </w:rPr>
        <w:t>2  语音AI平台</w:t>
      </w:r>
      <w:r>
        <w:rPr>
          <w:rFonts w:hint="eastAsia" w:ascii="思源黑体 CN Normal" w:hAnsi="思源黑体 CN Normal" w:eastAsia="思源黑体 CN Normal" w:cs="思源黑体 CN Normal"/>
          <w:b/>
          <w:bCs/>
          <w:kern w:val="44"/>
          <w:sz w:val="30"/>
          <w:szCs w:val="30"/>
          <w:lang w:val="en-US" w:eastAsia="zh-CN" w:bidi="ar-SA"/>
        </w:rPr>
        <w:t>（</w:t>
      </w:r>
      <w:r>
        <w:rPr>
          <w:rFonts w:hint="eastAsia" w:ascii="思源黑体 CN Normal" w:hAnsi="思源黑体 CN Normal" w:eastAsia="思源黑体 CN Normal" w:cs="思源黑体 CN Normal"/>
          <w:b/>
          <w:bCs/>
          <w:kern w:val="44"/>
          <w:sz w:val="30"/>
          <w:szCs w:val="30"/>
          <w:lang w:val="en-US" w:eastAsia="zh-CN" w:bidi="ar-SA"/>
        </w:rPr>
        <w:fldChar w:fldCharType="begin"/>
      </w:r>
      <w:r>
        <w:rPr>
          <w:rFonts w:hint="eastAsia" w:ascii="思源黑体 CN Normal" w:hAnsi="思源黑体 CN Normal" w:eastAsia="思源黑体 CN Normal" w:cs="思源黑体 CN Normal"/>
          <w:b/>
          <w:bCs/>
          <w:kern w:val="44"/>
          <w:sz w:val="30"/>
          <w:szCs w:val="30"/>
          <w:lang w:val="en-US" w:eastAsia="zh-CN" w:bidi="ar-SA"/>
        </w:rPr>
        <w:instrText xml:space="preserve"> HYPERLINK "https://aiplatform.chipintelli.com" </w:instrText>
      </w:r>
      <w:r>
        <w:rPr>
          <w:rFonts w:hint="eastAsia" w:ascii="思源黑体 CN Normal" w:hAnsi="思源黑体 CN Normal" w:eastAsia="思源黑体 CN Normal" w:cs="思源黑体 CN Normal"/>
          <w:b/>
          <w:bCs/>
          <w:kern w:val="44"/>
          <w:sz w:val="30"/>
          <w:szCs w:val="30"/>
          <w:lang w:val="en-US" w:eastAsia="zh-CN" w:bidi="ar-SA"/>
        </w:rPr>
        <w:fldChar w:fldCharType="separate"/>
      </w:r>
      <w:r>
        <w:rPr>
          <w:rStyle w:val="14"/>
          <w:rFonts w:hint="eastAsia" w:ascii="思源黑体 CN Normal" w:hAnsi="思源黑体 CN Normal" w:eastAsia="思源黑体 CN Normal" w:cs="思源黑体 CN Normal"/>
          <w:b/>
          <w:bCs/>
          <w:kern w:val="44"/>
          <w:sz w:val="30"/>
          <w:szCs w:val="30"/>
          <w:lang w:val="en-US" w:eastAsia="zh-CN" w:bidi="ar-SA"/>
        </w:rPr>
        <w:t xml:space="preserve">https://aiplatform.chipintelli.com </w:t>
      </w:r>
      <w:r>
        <w:rPr>
          <w:rFonts w:hint="eastAsia" w:ascii="思源黑体 CN Normal" w:hAnsi="思源黑体 CN Normal" w:eastAsia="思源黑体 CN Normal" w:cs="思源黑体 CN Normal"/>
          <w:b/>
          <w:bCs/>
          <w:kern w:val="44"/>
          <w:sz w:val="30"/>
          <w:szCs w:val="30"/>
          <w:lang w:val="en-US" w:eastAsia="zh-CN" w:bidi="ar-SA"/>
        </w:rPr>
        <w:fldChar w:fldCharType="end"/>
      </w:r>
      <w:r>
        <w:rPr>
          <w:rFonts w:hint="eastAsia" w:ascii="思源黑体 CN Normal" w:hAnsi="思源黑体 CN Normal" w:eastAsia="思源黑体 CN Normal" w:cs="思源黑体 CN Normal"/>
          <w:b/>
          <w:bCs/>
          <w:kern w:val="44"/>
          <w:sz w:val="30"/>
          <w:szCs w:val="30"/>
          <w:lang w:val="en-US" w:eastAsia="zh-CN" w:bidi="ar-SA"/>
        </w:rPr>
        <w:t>）</w:t>
      </w:r>
      <w:bookmarkEnd w:id="2"/>
    </w:p>
    <w:p>
      <w:pPr>
        <w:pStyle w:val="3"/>
        <w:numPr>
          <w:ilvl w:val="1"/>
          <w:numId w:val="1"/>
        </w:numPr>
        <w:spacing w:before="156" w:after="156" w:line="240" w:lineRule="auto"/>
        <w:ind w:left="0" w:leftChars="0" w:firstLine="0" w:firstLineChars="0"/>
        <w:rPr>
          <w:rFonts w:hint="eastAsia" w:ascii="思源黑体 CN Normal" w:hAnsi="思源黑体 CN Normal" w:eastAsia="思源黑体 CN Normal" w:cs="思源黑体 CN Normal"/>
          <w:lang w:val="en-US" w:eastAsia="zh-CN"/>
        </w:rPr>
      </w:pPr>
      <w:bookmarkStart w:id="3" w:name="_Toc27106"/>
      <w:r>
        <w:rPr>
          <w:rFonts w:hint="eastAsia" w:ascii="思源黑体 CN Normal" w:hAnsi="思源黑体 CN Normal" w:eastAsia="思源黑体 CN Normal" w:cs="思源黑体 CN Normal"/>
          <w:lang w:val="en-US" w:eastAsia="zh-CN"/>
        </w:rPr>
        <w:t>开发平台功能：</w:t>
      </w:r>
      <w:bookmarkEnd w:id="3"/>
    </w:p>
    <w:p>
      <w:pPr>
        <w:numPr>
          <w:ilvl w:val="0"/>
          <w:numId w:val="2"/>
        </w:numPr>
        <w:spacing w:line="240" w:lineRule="auto"/>
        <w:ind w:left="-420" w:leftChars="0" w:firstLine="420" w:firstLineChars="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产品开发</w:t>
      </w:r>
    </w:p>
    <w:p>
      <w:pPr>
        <w:numPr>
          <w:ilvl w:val="0"/>
          <w:numId w:val="0"/>
        </w:numPr>
        <w:spacing w:line="240" w:lineRule="auto"/>
        <w:ind w:leftChars="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产品开发模块包含产品固件快速开发及产品固件深度开发两种开发模式。</w:t>
      </w:r>
    </w:p>
    <w:p>
      <w:pPr>
        <w:numPr>
          <w:ilvl w:val="0"/>
          <w:numId w:val="2"/>
        </w:numPr>
        <w:spacing w:line="240" w:lineRule="auto"/>
        <w:ind w:left="-420" w:leftChars="0" w:firstLine="420" w:firstLineChars="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组件开发</w:t>
      </w:r>
    </w:p>
    <w:p>
      <w:pPr>
        <w:numPr>
          <w:ilvl w:val="0"/>
          <w:numId w:val="0"/>
        </w:numPr>
        <w:spacing w:line="240" w:lineRule="auto"/>
        <w:ind w:leftChars="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满足用户单独进行语言模型，播报音及模型优化等功能的开发。</w:t>
      </w:r>
    </w:p>
    <w:p>
      <w:pPr>
        <w:numPr>
          <w:ilvl w:val="0"/>
          <w:numId w:val="2"/>
        </w:numPr>
        <w:spacing w:line="240" w:lineRule="auto"/>
        <w:ind w:left="-420" w:leftChars="0" w:firstLine="420" w:firstLineChars="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在线测试</w:t>
      </w:r>
    </w:p>
    <w:p>
      <w:pPr>
        <w:numPr>
          <w:ilvl w:val="0"/>
          <w:numId w:val="0"/>
        </w:numPr>
        <w:spacing w:line="240" w:lineRule="auto"/>
        <w:ind w:leftChars="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客户可以通过在线测试功能快速评测固件识别效果，用于生产前固件识别效果评测和调优。</w:t>
      </w:r>
    </w:p>
    <w:p>
      <w:pPr>
        <w:numPr>
          <w:ilvl w:val="0"/>
          <w:numId w:val="2"/>
        </w:numPr>
        <w:spacing w:line="240" w:lineRule="auto"/>
        <w:ind w:left="-420" w:leftChars="0" w:firstLine="420" w:firstLineChars="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开发资料</w:t>
      </w:r>
    </w:p>
    <w:p>
      <w:pPr>
        <w:numPr>
          <w:ilvl w:val="0"/>
          <w:numId w:val="0"/>
        </w:numPr>
        <w:spacing w:line="240" w:lineRule="auto"/>
        <w:ind w:leftChars="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提供SDK、标准固件、硬件设计资料、芯片数据手册、开发工具及手册等资料查阅及下载，通过标签、分类或者文件名查询或搜索到需要的资料。</w:t>
      </w:r>
    </w:p>
    <w:p>
      <w:pPr>
        <w:numPr>
          <w:ilvl w:val="0"/>
          <w:numId w:val="2"/>
        </w:numPr>
        <w:spacing w:line="240" w:lineRule="auto"/>
        <w:ind w:left="-420" w:leftChars="0" w:firstLine="420" w:firstLineChars="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第三方API接口</w:t>
      </w:r>
    </w:p>
    <w:p>
      <w:pPr>
        <w:numPr>
          <w:ilvl w:val="0"/>
          <w:numId w:val="0"/>
        </w:numPr>
        <w:spacing w:line="240" w:lineRule="auto"/>
        <w:ind w:leftChars="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启英离线工具、第三方云平台可通过该接口与AI平台进行对接，如有需要的，请联系启英商务。</w:t>
      </w:r>
    </w:p>
    <w:p>
      <w:pPr>
        <w:numPr>
          <w:ilvl w:val="0"/>
          <w:numId w:val="2"/>
        </w:numPr>
        <w:spacing w:line="240" w:lineRule="auto"/>
        <w:ind w:left="-420" w:leftChars="0" w:firstLine="420" w:firstLineChars="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工单</w:t>
      </w:r>
    </w:p>
    <w:p>
      <w:pPr>
        <w:numPr>
          <w:ilvl w:val="0"/>
          <w:numId w:val="0"/>
        </w:numPr>
        <w:spacing w:line="240" w:lineRule="auto"/>
        <w:ind w:leftChars="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让客户快速定位问题并找到解决方案，增加问题分类的引导，多轮对话工单模式，方便交流和问题回溯。</w:t>
      </w:r>
    </w:p>
    <w:p>
      <w:pPr>
        <w:numPr>
          <w:ilvl w:val="0"/>
          <w:numId w:val="2"/>
        </w:numPr>
        <w:spacing w:line="240" w:lineRule="auto"/>
        <w:ind w:left="-420" w:leftChars="0" w:firstLine="420" w:firstLineChars="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帮助文档</w:t>
      </w:r>
    </w:p>
    <w:p>
      <w:pPr>
        <w:numPr>
          <w:ilvl w:val="0"/>
          <w:numId w:val="0"/>
        </w:numPr>
        <w:spacing w:line="240" w:lineRule="auto"/>
        <w:ind w:leftChars="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启英泰伦文档中心提供开发所需的各类知识性文档，涵盖纯离线、AIOT、离在线等各类方案详细的流程开发介绍，解决用户在开发过程中遇到的各类问题，缩短产品从研发到上市的周期。</w:t>
      </w:r>
    </w:p>
    <w:p>
      <w:pPr>
        <w:spacing w:line="240" w:lineRule="auto"/>
        <w:ind w:firstLine="42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更多详细信息请查看</w:t>
      </w:r>
      <w:r>
        <w:rPr>
          <w:rStyle w:val="14"/>
          <w:rFonts w:hint="eastAsia" w:ascii="思源黑体 CN Normal" w:hAnsi="思源黑体 CN Normal" w:eastAsia="思源黑体 CN Normal" w:cs="思源黑体 CN Normal"/>
          <w:sz w:val="24"/>
          <w:szCs w:val="24"/>
        </w:rPr>
        <w:fldChar w:fldCharType="begin"/>
      </w:r>
      <w:r>
        <w:rPr>
          <w:rStyle w:val="14"/>
          <w:rFonts w:hint="eastAsia" w:ascii="思源黑体 CN Normal" w:hAnsi="思源黑体 CN Normal" w:eastAsia="思源黑体 CN Normal" w:cs="思源黑体 CN Normal"/>
          <w:sz w:val="24"/>
          <w:szCs w:val="24"/>
        </w:rPr>
        <w:instrText xml:space="preserve"> HYPERLINK "https://document.chipintelli.com/%E8%AF%AD%E9%9F%B3AI%E5%B9%B3%E5%8F%B0/%E8%AF%AD%E9%9F%B3AI%E5%B9%B3%E5%8F%B0%E4%BD%BF%E7%94%A8%E6%8C%87%E5%8D%97/" </w:instrText>
      </w:r>
      <w:r>
        <w:rPr>
          <w:rStyle w:val="14"/>
          <w:rFonts w:hint="eastAsia" w:ascii="思源黑体 CN Normal" w:hAnsi="思源黑体 CN Normal" w:eastAsia="思源黑体 CN Normal" w:cs="思源黑体 CN Normal"/>
          <w:sz w:val="24"/>
          <w:szCs w:val="24"/>
        </w:rPr>
        <w:fldChar w:fldCharType="separate"/>
      </w:r>
      <w:r>
        <w:rPr>
          <w:rStyle w:val="13"/>
          <w:rFonts w:hint="eastAsia" w:ascii="思源黑体 CN Normal" w:hAnsi="思源黑体 CN Normal" w:eastAsia="思源黑体 CN Normal" w:cs="思源黑体 CN Normal"/>
          <w:sz w:val="24"/>
          <w:szCs w:val="24"/>
        </w:rPr>
        <w:t>语音AI平台使用指南</w:t>
      </w:r>
      <w:r>
        <w:rPr>
          <w:rStyle w:val="14"/>
          <w:rFonts w:hint="eastAsia" w:ascii="思源黑体 CN Normal" w:hAnsi="思源黑体 CN Normal" w:eastAsia="思源黑体 CN Normal" w:cs="思源黑体 CN Normal"/>
          <w:sz w:val="24"/>
          <w:szCs w:val="24"/>
        </w:rPr>
        <w:fldChar w:fldCharType="end"/>
      </w:r>
      <w:r>
        <w:rPr>
          <w:rStyle w:val="14"/>
          <w:rFonts w:hint="eastAsia" w:ascii="思源黑体 CN Normal" w:hAnsi="思源黑体 CN Normal" w:eastAsia="思源黑体 CN Normal" w:cs="思源黑体 CN Normal"/>
          <w:sz w:val="24"/>
          <w:szCs w:val="24"/>
        </w:rPr>
        <w:t xml:space="preserve"> </w:t>
      </w:r>
    </w:p>
    <w:p>
      <w:pPr>
        <w:pStyle w:val="3"/>
        <w:numPr>
          <w:ilvl w:val="1"/>
          <w:numId w:val="1"/>
        </w:numPr>
        <w:spacing w:before="156" w:after="156" w:line="240" w:lineRule="auto"/>
        <w:ind w:left="0" w:leftChars="0" w:firstLine="0" w:firstLineChars="0"/>
        <w:rPr>
          <w:rFonts w:hint="eastAsia" w:ascii="思源黑体 CN Normal" w:hAnsi="思源黑体 CN Normal" w:eastAsia="思源黑体 CN Normal" w:cs="思源黑体 CN Normal"/>
          <w:lang w:val="en-US" w:eastAsia="zh-CN"/>
        </w:rPr>
      </w:pPr>
      <w:bookmarkStart w:id="4" w:name="_Toc26470"/>
      <w:r>
        <w:rPr>
          <w:rFonts w:hint="eastAsia" w:ascii="思源黑体 CN Normal" w:hAnsi="思源黑体 CN Normal" w:eastAsia="思源黑体 CN Normal" w:cs="思源黑体 CN Normal"/>
          <w:lang w:val="en-US" w:eastAsia="zh-CN"/>
        </w:rPr>
        <w:t>用户权限说明：</w:t>
      </w:r>
      <w:bookmarkEnd w:id="4"/>
    </w:p>
    <w:p>
      <w:pPr>
        <w:spacing w:line="240" w:lineRule="auto"/>
        <w:ind w:firstLine="420" w:firstLineChars="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个人用户：具备基础的下载开发资料，文档查看，语言模型及播报音制作等功能。</w:t>
      </w:r>
    </w:p>
    <w:p>
      <w:pPr>
        <w:spacing w:line="240" w:lineRule="auto"/>
        <w:ind w:firstLine="420" w:firstLineChars="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企业用户：额外增加识别优化，增强型语言模型，专用领域模型等功能。（</w:t>
      </w:r>
      <w:r>
        <w:rPr>
          <w:rFonts w:hint="eastAsia" w:ascii="思源黑体 CN Normal" w:hAnsi="思源黑体 CN Normal" w:eastAsia="思源黑体 CN Normal" w:cs="思源黑体 CN Normal"/>
          <w:lang w:val="en-US" w:eastAsia="zh-CN"/>
        </w:rPr>
        <w:fldChar w:fldCharType="begin"/>
      </w:r>
      <w:r>
        <w:rPr>
          <w:rFonts w:hint="eastAsia" w:ascii="思源黑体 CN Normal" w:hAnsi="思源黑体 CN Normal" w:eastAsia="思源黑体 CN Normal" w:cs="思源黑体 CN Normal"/>
          <w:lang w:val="en-US" w:eastAsia="zh-CN"/>
        </w:rPr>
        <w:instrText xml:space="preserve"> HYPERLINK "https://document.chipintelli.com/%E8%AF%AD%E9%9F%B3AI%E5%B9%B3%E5%8F%B0/%E8%AF%AD%E9%9F%B3AI%E5%B9%B3%E5%8F%B0%E4%BD%BF%E7%94%A8%E6%8C%87%E5%8D%97/" \l "12" </w:instrText>
      </w:r>
      <w:r>
        <w:rPr>
          <w:rFonts w:hint="eastAsia" w:ascii="思源黑体 CN Normal" w:hAnsi="思源黑体 CN Normal" w:eastAsia="思源黑体 CN Normal" w:cs="思源黑体 CN Normal"/>
          <w:lang w:val="en-US" w:eastAsia="zh-CN"/>
        </w:rPr>
        <w:fldChar w:fldCharType="separate"/>
      </w:r>
      <w:r>
        <w:rPr>
          <w:rStyle w:val="13"/>
          <w:rFonts w:hint="eastAsia" w:ascii="思源黑体 CN Normal" w:hAnsi="思源黑体 CN Normal" w:eastAsia="思源黑体 CN Normal" w:cs="思源黑体 CN Normal"/>
          <w:lang w:val="en-US" w:eastAsia="zh-CN"/>
        </w:rPr>
        <w:t>查看认证方式</w:t>
      </w:r>
      <w:r>
        <w:rPr>
          <w:rFonts w:hint="eastAsia" w:ascii="思源黑体 CN Normal" w:hAnsi="思源黑体 CN Normal" w:eastAsia="思源黑体 CN Normal" w:cs="思源黑体 CN Normal"/>
          <w:lang w:val="en-US" w:eastAsia="zh-CN"/>
        </w:rPr>
        <w:fldChar w:fldCharType="end"/>
      </w:r>
      <w:r>
        <w:rPr>
          <w:rFonts w:hint="eastAsia" w:ascii="思源黑体 CN Normal" w:hAnsi="思源黑体 CN Normal" w:eastAsia="思源黑体 CN Normal" w:cs="思源黑体 CN Normal"/>
          <w:lang w:val="en-US" w:eastAsia="zh-CN"/>
        </w:rPr>
        <w:t>）</w:t>
      </w:r>
    </w:p>
    <w:p>
      <w:pPr>
        <w:pStyle w:val="3"/>
        <w:numPr>
          <w:ilvl w:val="1"/>
          <w:numId w:val="1"/>
        </w:numPr>
        <w:spacing w:before="156" w:after="156" w:line="240" w:lineRule="auto"/>
        <w:ind w:left="0" w:leftChars="0" w:firstLine="0" w:firstLineChars="0"/>
        <w:rPr>
          <w:rFonts w:hint="eastAsia" w:ascii="思源黑体 CN Normal" w:hAnsi="思源黑体 CN Normal" w:eastAsia="思源黑体 CN Normal" w:cs="思源黑体 CN Normal"/>
          <w:lang w:val="en-US" w:eastAsia="zh-CN"/>
        </w:rPr>
      </w:pPr>
      <w:bookmarkStart w:id="5" w:name="_Toc6549"/>
      <w:r>
        <w:rPr>
          <w:rFonts w:hint="eastAsia" w:ascii="思源黑体 CN Normal" w:hAnsi="思源黑体 CN Normal" w:eastAsia="思源黑体 CN Normal" w:cs="思源黑体 CN Normal"/>
          <w:lang w:val="en-US" w:eastAsia="zh-CN"/>
        </w:rPr>
        <w:t>重要提醒：</w:t>
      </w:r>
      <w:bookmarkEnd w:id="5"/>
    </w:p>
    <w:p>
      <w:pPr>
        <w:numPr>
          <w:ilvl w:val="0"/>
          <w:numId w:val="3"/>
        </w:numPr>
        <w:spacing w:line="240" w:lineRule="auto"/>
        <w:ind w:firstLine="420" w:firstLineChars="0"/>
        <w:rPr>
          <w:rFonts w:hint="eastAsia" w:ascii="思源黑体 CN Normal" w:hAnsi="思源黑体 CN Normal" w:eastAsia="思源黑体 CN Normal" w:cs="思源黑体 CN Normal"/>
          <w:b/>
          <w:bCs/>
          <w:lang w:val="en-US" w:eastAsia="zh-CN"/>
        </w:rPr>
      </w:pPr>
      <w:r>
        <w:rPr>
          <w:rFonts w:hint="eastAsia" w:ascii="思源黑体 CN Normal" w:hAnsi="思源黑体 CN Normal" w:eastAsia="思源黑体 CN Normal" w:cs="思源黑体 CN Normal"/>
          <w:b/>
          <w:bCs/>
          <w:lang w:val="en-US" w:eastAsia="zh-CN"/>
        </w:rPr>
        <w:t>请务必填写邮箱，并设置为白名单，以便收到我们的更新公告，保证技术状态同步。</w:t>
      </w:r>
    </w:p>
    <w:p>
      <w:pPr>
        <w:numPr>
          <w:ilvl w:val="0"/>
          <w:numId w:val="3"/>
        </w:numPr>
        <w:spacing w:line="240" w:lineRule="auto"/>
        <w:ind w:firstLine="420" w:firstLineChars="0"/>
        <w:rPr>
          <w:rFonts w:hint="eastAsia" w:ascii="思源黑体 CN Normal" w:hAnsi="思源黑体 CN Normal" w:eastAsia="思源黑体 CN Normal" w:cs="思源黑体 CN Normal"/>
          <w:b/>
          <w:bCs/>
          <w:lang w:val="en-US" w:eastAsia="zh-CN"/>
        </w:rPr>
      </w:pPr>
      <w:r>
        <w:rPr>
          <w:rFonts w:hint="eastAsia" w:ascii="思源黑体 CN Normal" w:hAnsi="思源黑体 CN Normal" w:eastAsia="思源黑体 CN Normal" w:cs="思源黑体 CN Normal"/>
          <w:b/>
          <w:bCs/>
          <w:lang w:val="en-US" w:eastAsia="zh-CN"/>
        </w:rPr>
        <w:t>QQ，火狐或Google浏览器（平台暂不支持IE浏览器），并采用极速模式登录平台。</w:t>
      </w:r>
    </w:p>
    <w:p>
      <w:pPr>
        <w:numPr>
          <w:ilvl w:val="0"/>
          <w:numId w:val="0"/>
        </w:numPr>
        <w:spacing w:line="240" w:lineRule="auto"/>
        <w:rPr>
          <w:rFonts w:hint="eastAsia" w:ascii="思源黑体 CN Normal" w:hAnsi="思源黑体 CN Normal" w:eastAsia="思源黑体 CN Normal" w:cs="思源黑体 CN Normal"/>
          <w:b/>
          <w:bCs/>
          <w:lang w:val="en-US" w:eastAsia="zh-CN"/>
        </w:rPr>
      </w:pPr>
    </w:p>
    <w:p>
      <w:pPr>
        <w:pStyle w:val="2"/>
        <w:bidi w:val="0"/>
        <w:spacing w:line="240" w:lineRule="auto"/>
        <w:rPr>
          <w:rFonts w:hint="eastAsia" w:ascii="思源黑体 CN Normal" w:hAnsi="思源黑体 CN Normal" w:eastAsia="思源黑体 CN Normal" w:cs="思源黑体 CN Normal"/>
          <w:lang w:val="en-US" w:eastAsia="zh-CN"/>
        </w:rPr>
      </w:pPr>
      <w:bookmarkStart w:id="6" w:name="_Toc28037"/>
      <w:r>
        <w:rPr>
          <w:rFonts w:hint="eastAsia" w:ascii="思源黑体 CN Normal" w:hAnsi="思源黑体 CN Normal" w:eastAsia="思源黑体 CN Normal" w:cs="思源黑体 CN Normal"/>
          <w:lang w:val="en-US" w:eastAsia="zh-CN"/>
        </w:rPr>
        <w:t>3 开发资料说明</w:t>
      </w:r>
      <w:bookmarkEnd w:id="6"/>
    </w:p>
    <w:p>
      <w:pPr>
        <w:spacing w:line="240" w:lineRule="auto"/>
        <w:ind w:firstLine="420" w:firstLineChars="20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登录语音AI平台，通过以下资料可以熟悉代码的开发及方案选型，您也可以先查看</w:t>
      </w:r>
      <w:r>
        <w:rPr>
          <w:rFonts w:hint="eastAsia" w:ascii="思源黑体 CN Normal" w:hAnsi="思源黑体 CN Normal" w:eastAsia="思源黑体 CN Normal" w:cs="思源黑体 CN Normal"/>
          <w:lang w:val="en-US" w:eastAsia="zh-CN"/>
        </w:rPr>
        <w:fldChar w:fldCharType="begin"/>
      </w:r>
      <w:r>
        <w:rPr>
          <w:rFonts w:hint="eastAsia" w:ascii="思源黑体 CN Normal" w:hAnsi="思源黑体 CN Normal" w:eastAsia="思源黑体 CN Normal" w:cs="思源黑体 CN Normal"/>
          <w:lang w:val="en-US" w:eastAsia="zh-CN"/>
        </w:rPr>
        <w:instrText xml:space="preserve"> HYPERLINK "https://document.chipintelli.com/%E6%96%B0%E6%89%8B%E6%8C%87%E5%8D%97/" </w:instrText>
      </w:r>
      <w:r>
        <w:rPr>
          <w:rFonts w:hint="eastAsia" w:ascii="思源黑体 CN Normal" w:hAnsi="思源黑体 CN Normal" w:eastAsia="思源黑体 CN Normal" w:cs="思源黑体 CN Normal"/>
          <w:lang w:val="en-US" w:eastAsia="zh-CN"/>
        </w:rPr>
        <w:fldChar w:fldCharType="separate"/>
      </w:r>
      <w:r>
        <w:rPr>
          <w:rStyle w:val="14"/>
          <w:rFonts w:hint="eastAsia" w:ascii="思源黑体 CN Normal" w:hAnsi="思源黑体 CN Normal" w:eastAsia="思源黑体 CN Normal" w:cs="思源黑体 CN Normal"/>
          <w:lang w:val="en-US" w:eastAsia="zh-CN"/>
        </w:rPr>
        <w:t>新手指南</w:t>
      </w:r>
      <w:r>
        <w:rPr>
          <w:rFonts w:hint="eastAsia" w:ascii="思源黑体 CN Normal" w:hAnsi="思源黑体 CN Normal" w:eastAsia="思源黑体 CN Normal" w:cs="思源黑体 CN Normal"/>
          <w:lang w:val="en-US" w:eastAsia="zh-CN"/>
        </w:rPr>
        <w:fldChar w:fldCharType="end"/>
      </w:r>
      <w:r>
        <w:rPr>
          <w:rFonts w:hint="eastAsia" w:ascii="思源黑体 CN Normal" w:hAnsi="思源黑体 CN Normal" w:eastAsia="思源黑体 CN Normal" w:cs="思源黑体 CN Normal"/>
          <w:lang w:val="en-US" w:eastAsia="zh-CN"/>
        </w:rPr>
        <w:t>，获取信息。</w:t>
      </w:r>
    </w:p>
    <w:tbl>
      <w:tblPr>
        <w:tblStyle w:val="11"/>
        <w:tblW w:w="87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19"/>
        <w:gridCol w:w="62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2519" w:type="dxa"/>
          </w:tcPr>
          <w:p>
            <w:pPr>
              <w:numPr>
                <w:ilvl w:val="0"/>
                <w:numId w:val="0"/>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t>内容（可以点击超链接）</w:t>
            </w:r>
          </w:p>
        </w:tc>
        <w:tc>
          <w:tcPr>
            <w:tcW w:w="6240" w:type="dxa"/>
          </w:tcPr>
          <w:p>
            <w:pPr>
              <w:numPr>
                <w:ilvl w:val="0"/>
                <w:numId w:val="0"/>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t>内容描述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31" w:hRule="atLeast"/>
        </w:trPr>
        <w:tc>
          <w:tcPr>
            <w:tcW w:w="2519" w:type="dxa"/>
          </w:tcPr>
          <w:p>
            <w:pPr>
              <w:numPr>
                <w:ilvl w:val="0"/>
                <w:numId w:val="0"/>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fldChar w:fldCharType="begin"/>
            </w:r>
            <w:r>
              <w:rPr>
                <w:rFonts w:hint="eastAsia" w:ascii="思源黑体 CN Normal" w:hAnsi="思源黑体 CN Normal" w:eastAsia="思源黑体 CN Normal" w:cs="思源黑体 CN Normal"/>
                <w:vertAlign w:val="baseline"/>
                <w:lang w:val="en-US" w:eastAsia="zh-CN"/>
              </w:rPr>
              <w:instrText xml:space="preserve"> HYPERLINK "https://document.chipintelli.com/%E7%A1%AC%E4%BB%B6%E5%BC%80%E5%8F%91/%E7%A1%AC%E4%BB%B6%E9%80%89%E5%9E%8B%E6%8C%87%E5%8D%97/" </w:instrText>
            </w:r>
            <w:r>
              <w:rPr>
                <w:rFonts w:hint="eastAsia" w:ascii="思源黑体 CN Normal" w:hAnsi="思源黑体 CN Normal" w:eastAsia="思源黑体 CN Normal" w:cs="思源黑体 CN Normal"/>
                <w:vertAlign w:val="baseline"/>
                <w:lang w:val="en-US" w:eastAsia="zh-CN"/>
              </w:rPr>
              <w:fldChar w:fldCharType="separate"/>
            </w:r>
            <w:r>
              <w:rPr>
                <w:rStyle w:val="13"/>
                <w:rFonts w:hint="eastAsia" w:ascii="思源黑体 CN Normal" w:hAnsi="思源黑体 CN Normal" w:eastAsia="思源黑体 CN Normal" w:cs="思源黑体 CN Normal"/>
                <w:vertAlign w:val="baseline"/>
                <w:lang w:val="en-US" w:eastAsia="zh-CN"/>
              </w:rPr>
              <w:t>硬件开发</w:t>
            </w:r>
            <w:r>
              <w:rPr>
                <w:rFonts w:hint="eastAsia" w:ascii="思源黑体 CN Normal" w:hAnsi="思源黑体 CN Normal" w:eastAsia="思源黑体 CN Normal" w:cs="思源黑体 CN Normal"/>
                <w:vertAlign w:val="baseline"/>
                <w:lang w:val="en-US" w:eastAsia="zh-CN"/>
              </w:rPr>
              <w:fldChar w:fldCharType="end"/>
            </w:r>
          </w:p>
        </w:tc>
        <w:tc>
          <w:tcPr>
            <w:tcW w:w="6240" w:type="dxa"/>
          </w:tcPr>
          <w:p>
            <w:pPr>
              <w:numPr>
                <w:ilvl w:val="0"/>
                <w:numId w:val="0"/>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t>1、</w:t>
            </w:r>
            <w:r>
              <w:rPr>
                <w:rFonts w:hint="eastAsia" w:ascii="思源黑体 CN Normal" w:hAnsi="思源黑体 CN Normal" w:eastAsia="思源黑体 CN Normal" w:cs="思源黑体 CN Normal"/>
                <w:vertAlign w:val="baseline"/>
                <w:lang w:val="en-US" w:eastAsia="zh-CN"/>
              </w:rPr>
              <w:fldChar w:fldCharType="begin"/>
            </w:r>
            <w:r>
              <w:rPr>
                <w:rFonts w:hint="eastAsia" w:ascii="思源黑体 CN Normal" w:hAnsi="思源黑体 CN Normal" w:eastAsia="思源黑体 CN Normal" w:cs="思源黑体 CN Normal"/>
                <w:vertAlign w:val="baseline"/>
                <w:lang w:val="en-US" w:eastAsia="zh-CN"/>
              </w:rPr>
              <w:instrText xml:space="preserve"> HYPERLINK "https://document.chipintelli.com/%E7%A1%AC%E4%BB%B6%E5%BC%80%E5%8F%91/%E7%A1%AC%E4%BB%B6%E9%80%89%E5%9E%8B%E6%8C%87%E5%8D%97/" </w:instrText>
            </w:r>
            <w:r>
              <w:rPr>
                <w:rFonts w:hint="eastAsia" w:ascii="思源黑体 CN Normal" w:hAnsi="思源黑体 CN Normal" w:eastAsia="思源黑体 CN Normal" w:cs="思源黑体 CN Normal"/>
                <w:vertAlign w:val="baseline"/>
                <w:lang w:val="en-US" w:eastAsia="zh-CN"/>
              </w:rPr>
              <w:fldChar w:fldCharType="separate"/>
            </w:r>
            <w:r>
              <w:rPr>
                <w:rStyle w:val="14"/>
                <w:rFonts w:hint="eastAsia" w:ascii="思源黑体 CN Normal" w:hAnsi="思源黑体 CN Normal" w:eastAsia="思源黑体 CN Normal" w:cs="思源黑体 CN Normal"/>
                <w:vertAlign w:val="baseline"/>
                <w:lang w:val="en-US" w:eastAsia="zh-CN"/>
              </w:rPr>
              <w:t>芯片选型及模组选型</w:t>
            </w:r>
            <w:r>
              <w:rPr>
                <w:rFonts w:hint="eastAsia" w:ascii="思源黑体 CN Normal" w:hAnsi="思源黑体 CN Normal" w:eastAsia="思源黑体 CN Normal" w:cs="思源黑体 CN Normal"/>
                <w:vertAlign w:val="baseline"/>
                <w:lang w:val="en-US" w:eastAsia="zh-CN"/>
              </w:rPr>
              <w:fldChar w:fldCharType="end"/>
            </w:r>
          </w:p>
          <w:p>
            <w:pPr>
              <w:numPr>
                <w:ilvl w:val="0"/>
                <w:numId w:val="0"/>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t>2、芯片数据手册</w:t>
            </w:r>
          </w:p>
          <w:p>
            <w:pPr>
              <w:numPr>
                <w:ilvl w:val="0"/>
                <w:numId w:val="0"/>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t>3、开发板说明</w:t>
            </w:r>
          </w:p>
          <w:p>
            <w:pPr>
              <w:numPr>
                <w:ilvl w:val="0"/>
                <w:numId w:val="0"/>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t>4、产品结构设计</w:t>
            </w:r>
          </w:p>
          <w:p>
            <w:pPr>
              <w:numPr>
                <w:ilvl w:val="0"/>
                <w:numId w:val="0"/>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t>5、硬件设计参考</w:t>
            </w:r>
          </w:p>
          <w:p>
            <w:pPr>
              <w:numPr>
                <w:ilvl w:val="0"/>
                <w:numId w:val="0"/>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t>6、外围兼容列表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trPr>
        <w:tc>
          <w:tcPr>
            <w:tcW w:w="2519" w:type="dxa"/>
          </w:tcPr>
          <w:p>
            <w:pPr>
              <w:numPr>
                <w:ilvl w:val="0"/>
                <w:numId w:val="0"/>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fldChar w:fldCharType="begin"/>
            </w:r>
            <w:r>
              <w:rPr>
                <w:rFonts w:hint="eastAsia" w:ascii="思源黑体 CN Normal" w:hAnsi="思源黑体 CN Normal" w:eastAsia="思源黑体 CN Normal" w:cs="思源黑体 CN Normal"/>
                <w:vertAlign w:val="baseline"/>
                <w:lang w:val="en-US" w:eastAsia="zh-CN"/>
              </w:rPr>
              <w:instrText xml:space="preserve"> HYPERLINK "https://document.chipintelli.com/%E8%BD%AF%E4%BB%B6%E5%BC%80%E5%8F%91/%E8%BD%AF%E4%BB%B6%E5%BC%80%E5%8F%91%E6%A6%82%E8%BF%B0/" </w:instrText>
            </w:r>
            <w:r>
              <w:rPr>
                <w:rFonts w:hint="eastAsia" w:ascii="思源黑体 CN Normal" w:hAnsi="思源黑体 CN Normal" w:eastAsia="思源黑体 CN Normal" w:cs="思源黑体 CN Normal"/>
                <w:vertAlign w:val="baseline"/>
                <w:lang w:val="en-US" w:eastAsia="zh-CN"/>
              </w:rPr>
              <w:fldChar w:fldCharType="separate"/>
            </w:r>
            <w:r>
              <w:rPr>
                <w:rStyle w:val="14"/>
                <w:rFonts w:hint="eastAsia" w:ascii="思源黑体 CN Normal" w:hAnsi="思源黑体 CN Normal" w:eastAsia="思源黑体 CN Normal" w:cs="思源黑体 CN Normal"/>
                <w:vertAlign w:val="baseline"/>
                <w:lang w:val="en-US" w:eastAsia="zh-CN"/>
              </w:rPr>
              <w:t>软件开发</w:t>
            </w:r>
            <w:r>
              <w:rPr>
                <w:rFonts w:hint="eastAsia" w:ascii="思源黑体 CN Normal" w:hAnsi="思源黑体 CN Normal" w:eastAsia="思源黑体 CN Normal" w:cs="思源黑体 CN Normal"/>
                <w:vertAlign w:val="baseline"/>
                <w:lang w:val="en-US" w:eastAsia="zh-CN"/>
              </w:rPr>
              <w:fldChar w:fldCharType="end"/>
            </w:r>
          </w:p>
        </w:tc>
        <w:tc>
          <w:tcPr>
            <w:tcW w:w="6240" w:type="dxa"/>
          </w:tcPr>
          <w:p>
            <w:pPr>
              <w:numPr>
                <w:ilvl w:val="0"/>
                <w:numId w:val="4"/>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t>SDK的环境搭建，开发入门，固件开发说明，驱动说明，算法说明</w:t>
            </w:r>
          </w:p>
          <w:p>
            <w:pPr>
              <w:numPr>
                <w:ilvl w:val="0"/>
                <w:numId w:val="4"/>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t>语音UI设计及命令词推荐</w:t>
            </w:r>
          </w:p>
          <w:p>
            <w:pPr>
              <w:numPr>
                <w:ilvl w:val="0"/>
                <w:numId w:val="4"/>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t>串口升级说明</w:t>
            </w:r>
          </w:p>
          <w:p>
            <w:pPr>
              <w:numPr>
                <w:ilvl w:val="0"/>
                <w:numId w:val="4"/>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t>离线升级工具</w:t>
            </w:r>
          </w:p>
          <w:p>
            <w:pPr>
              <w:numPr>
                <w:ilvl w:val="0"/>
                <w:numId w:val="4"/>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t>录音板说明</w:t>
            </w:r>
          </w:p>
          <w:p>
            <w:pPr>
              <w:numPr>
                <w:ilvl w:val="0"/>
                <w:numId w:val="4"/>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t>基于SDK固件制作（</w:t>
            </w:r>
            <w:r>
              <w:rPr>
                <w:rFonts w:hint="eastAsia" w:ascii="思源黑体 CN Normal" w:hAnsi="思源黑体 CN Normal" w:eastAsia="思源黑体 CN Normal" w:cs="思源黑体 CN Normal"/>
                <w:vertAlign w:val="baseline"/>
                <w:lang w:val="en-US" w:eastAsia="zh-CN"/>
              </w:rPr>
              <w:fldChar w:fldCharType="begin"/>
            </w:r>
            <w:r>
              <w:rPr>
                <w:rFonts w:hint="eastAsia" w:ascii="思源黑体 CN Normal" w:hAnsi="思源黑体 CN Normal" w:eastAsia="思源黑体 CN Normal" w:cs="思源黑体 CN Normal"/>
                <w:vertAlign w:val="baseline"/>
                <w:lang w:val="en-US" w:eastAsia="zh-CN"/>
              </w:rPr>
              <w:instrText xml:space="preserve"> HYPERLINK "https://www.bilibili.com/video/BV1jK411U73j/?spm_id_from=333.999.0.0&amp;vd_source=6ce9a8d0af8d4ccc695902e12bd3462b" </w:instrText>
            </w:r>
            <w:r>
              <w:rPr>
                <w:rFonts w:hint="eastAsia" w:ascii="思源黑体 CN Normal" w:hAnsi="思源黑体 CN Normal" w:eastAsia="思源黑体 CN Normal" w:cs="思源黑体 CN Normal"/>
                <w:vertAlign w:val="baseline"/>
                <w:lang w:val="en-US" w:eastAsia="zh-CN"/>
              </w:rPr>
              <w:fldChar w:fldCharType="separate"/>
            </w:r>
            <w:r>
              <w:rPr>
                <w:rStyle w:val="14"/>
                <w:rFonts w:hint="eastAsia" w:ascii="思源黑体 CN Normal" w:hAnsi="思源黑体 CN Normal" w:eastAsia="思源黑体 CN Normal" w:cs="思源黑体 CN Normal"/>
                <w:vertAlign w:val="baseline"/>
                <w:lang w:val="en-US" w:eastAsia="zh-CN"/>
              </w:rPr>
              <w:t>查看视频教程</w:t>
            </w:r>
            <w:r>
              <w:rPr>
                <w:rFonts w:hint="eastAsia" w:ascii="思源黑体 CN Normal" w:hAnsi="思源黑体 CN Normal" w:eastAsia="思源黑体 CN Normal" w:cs="思源黑体 CN Normal"/>
                <w:vertAlign w:val="baseline"/>
                <w:lang w:val="en-US" w:eastAsia="zh-CN"/>
              </w:rPr>
              <w:fldChar w:fldCharType="end"/>
            </w:r>
            <w:r>
              <w:rPr>
                <w:rFonts w:hint="eastAsia" w:ascii="思源黑体 CN Normal" w:hAnsi="思源黑体 CN Normal" w:eastAsia="思源黑体 CN Normal" w:cs="思源黑体 CN Normal"/>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2519" w:type="dxa"/>
          </w:tcPr>
          <w:p>
            <w:pPr>
              <w:numPr>
                <w:ilvl w:val="0"/>
                <w:numId w:val="0"/>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fldChar w:fldCharType="begin"/>
            </w:r>
            <w:r>
              <w:rPr>
                <w:rFonts w:hint="eastAsia" w:ascii="思源黑体 CN Normal" w:hAnsi="思源黑体 CN Normal" w:eastAsia="思源黑体 CN Normal" w:cs="思源黑体 CN Normal"/>
                <w:vertAlign w:val="baseline"/>
                <w:lang w:val="en-US" w:eastAsia="zh-CN"/>
              </w:rPr>
              <w:instrText xml:space="preserve"> HYPERLINK "https://document.chipintelli.com/%E8%BD%AF%E4%BB%B6%E5%BC%80%E5%8F%91/%E5%B7%A5%E5%85%B7/%E4%B8%B2%E5%8F%A3%E5%8D%87%E7%BA%A7%E5%B7%A5%E5%85%B7%E4%BD%BF%E7%94%A8%E8%AF%B4%E6%98%8E/" </w:instrText>
            </w:r>
            <w:r>
              <w:rPr>
                <w:rFonts w:hint="eastAsia" w:ascii="思源黑体 CN Normal" w:hAnsi="思源黑体 CN Normal" w:eastAsia="思源黑体 CN Normal" w:cs="思源黑体 CN Normal"/>
                <w:vertAlign w:val="baseline"/>
                <w:lang w:val="en-US" w:eastAsia="zh-CN"/>
              </w:rPr>
              <w:fldChar w:fldCharType="separate"/>
            </w:r>
            <w:r>
              <w:rPr>
                <w:rStyle w:val="14"/>
                <w:rFonts w:hint="eastAsia" w:ascii="思源黑体 CN Normal" w:hAnsi="思源黑体 CN Normal" w:eastAsia="思源黑体 CN Normal" w:cs="思源黑体 CN Normal"/>
                <w:vertAlign w:val="baseline"/>
                <w:lang w:val="en-US" w:eastAsia="zh-CN"/>
              </w:rPr>
              <w:t>固件烧录</w:t>
            </w:r>
            <w:r>
              <w:rPr>
                <w:rFonts w:hint="eastAsia" w:ascii="思源黑体 CN Normal" w:hAnsi="思源黑体 CN Normal" w:eastAsia="思源黑体 CN Normal" w:cs="思源黑体 CN Normal"/>
                <w:vertAlign w:val="baseline"/>
                <w:lang w:val="en-US" w:eastAsia="zh-CN"/>
              </w:rPr>
              <w:fldChar w:fldCharType="end"/>
            </w:r>
          </w:p>
        </w:tc>
        <w:tc>
          <w:tcPr>
            <w:tcW w:w="6240" w:type="dxa"/>
          </w:tcPr>
          <w:p>
            <w:pPr>
              <w:numPr>
                <w:ilvl w:val="0"/>
                <w:numId w:val="0"/>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t>固件烧录（</w:t>
            </w:r>
            <w:r>
              <w:rPr>
                <w:rFonts w:hint="eastAsia" w:ascii="思源黑体 CN Normal" w:hAnsi="思源黑体 CN Normal" w:eastAsia="思源黑体 CN Normal" w:cs="思源黑体 CN Normal"/>
                <w:vertAlign w:val="baseline"/>
                <w:lang w:val="en-US" w:eastAsia="zh-CN"/>
              </w:rPr>
              <w:fldChar w:fldCharType="begin"/>
            </w:r>
            <w:r>
              <w:rPr>
                <w:rFonts w:hint="eastAsia" w:ascii="思源黑体 CN Normal" w:hAnsi="思源黑体 CN Normal" w:eastAsia="思源黑体 CN Normal" w:cs="思源黑体 CN Normal"/>
                <w:vertAlign w:val="baseline"/>
                <w:lang w:val="en-US" w:eastAsia="zh-CN"/>
              </w:rPr>
              <w:instrText xml:space="preserve"> HYPERLINK "https://www.bilibili.com/video/BV1Kq4y1E7fX?from=search&amp;seid=18314229547031396509" </w:instrText>
            </w:r>
            <w:r>
              <w:rPr>
                <w:rFonts w:hint="eastAsia" w:ascii="思源黑体 CN Normal" w:hAnsi="思源黑体 CN Normal" w:eastAsia="思源黑体 CN Normal" w:cs="思源黑体 CN Normal"/>
                <w:vertAlign w:val="baseline"/>
                <w:lang w:val="en-US" w:eastAsia="zh-CN"/>
              </w:rPr>
              <w:fldChar w:fldCharType="separate"/>
            </w:r>
            <w:r>
              <w:rPr>
                <w:rStyle w:val="14"/>
                <w:rFonts w:hint="eastAsia" w:ascii="思源黑体 CN Normal" w:hAnsi="思源黑体 CN Normal" w:eastAsia="思源黑体 CN Normal" w:cs="思源黑体 CN Normal"/>
                <w:vertAlign w:val="baseline"/>
                <w:lang w:val="en-US" w:eastAsia="zh-CN"/>
              </w:rPr>
              <w:t>查看视频教程</w:t>
            </w:r>
            <w:r>
              <w:rPr>
                <w:rFonts w:hint="eastAsia" w:ascii="思源黑体 CN Normal" w:hAnsi="思源黑体 CN Normal" w:eastAsia="思源黑体 CN Normal" w:cs="思源黑体 CN Normal"/>
                <w:vertAlign w:val="baseline"/>
                <w:lang w:val="en-US" w:eastAsia="zh-CN"/>
              </w:rPr>
              <w:fldChar w:fldCharType="end"/>
            </w:r>
            <w:r>
              <w:rPr>
                <w:rFonts w:hint="eastAsia" w:ascii="思源黑体 CN Normal" w:hAnsi="思源黑体 CN Normal" w:eastAsia="思源黑体 CN Normal" w:cs="思源黑体 CN Normal"/>
                <w:vertAlign w:val="baseline"/>
                <w:lang w:val="en-US"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trPr>
        <w:tc>
          <w:tcPr>
            <w:tcW w:w="2519" w:type="dxa"/>
          </w:tcPr>
          <w:p>
            <w:pPr>
              <w:numPr>
                <w:ilvl w:val="0"/>
                <w:numId w:val="0"/>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fldChar w:fldCharType="begin"/>
            </w:r>
            <w:r>
              <w:rPr>
                <w:rFonts w:hint="eastAsia" w:ascii="思源黑体 CN Normal" w:hAnsi="思源黑体 CN Normal" w:eastAsia="思源黑体 CN Normal" w:cs="思源黑体 CN Normal"/>
                <w:vertAlign w:val="baseline"/>
                <w:lang w:val="en-US" w:eastAsia="zh-CN"/>
              </w:rPr>
              <w:instrText xml:space="preserve"> HYPERLINK "https://document.chipintelli.com/%E8%BD%AF%E4%BB%B6%E5%BC%80%E5%8F%91/%E5%91%BD%E4%BB%A4%E8%AF%8D%E6%8E%A8%E8%8D%90/" </w:instrText>
            </w:r>
            <w:r>
              <w:rPr>
                <w:rFonts w:hint="eastAsia" w:ascii="思源黑体 CN Normal" w:hAnsi="思源黑体 CN Normal" w:eastAsia="思源黑体 CN Normal" w:cs="思源黑体 CN Normal"/>
                <w:vertAlign w:val="baseline"/>
                <w:lang w:val="en-US" w:eastAsia="zh-CN"/>
              </w:rPr>
              <w:fldChar w:fldCharType="separate"/>
            </w:r>
            <w:r>
              <w:rPr>
                <w:rStyle w:val="14"/>
                <w:rFonts w:hint="eastAsia" w:ascii="思源黑体 CN Normal" w:hAnsi="思源黑体 CN Normal" w:eastAsia="思源黑体 CN Normal" w:cs="思源黑体 CN Normal"/>
                <w:vertAlign w:val="baseline"/>
                <w:lang w:val="en-US" w:eastAsia="zh-CN"/>
              </w:rPr>
              <w:t>命令词推荐</w:t>
            </w:r>
            <w:r>
              <w:rPr>
                <w:rFonts w:hint="eastAsia" w:ascii="思源黑体 CN Normal" w:hAnsi="思源黑体 CN Normal" w:eastAsia="思源黑体 CN Normal" w:cs="思源黑体 CN Normal"/>
                <w:vertAlign w:val="baseline"/>
                <w:lang w:val="en-US" w:eastAsia="zh-CN"/>
              </w:rPr>
              <w:fldChar w:fldCharType="end"/>
            </w:r>
          </w:p>
        </w:tc>
        <w:tc>
          <w:tcPr>
            <w:tcW w:w="6240" w:type="dxa"/>
          </w:tcPr>
          <w:p>
            <w:pPr>
              <w:numPr>
                <w:ilvl w:val="0"/>
                <w:numId w:val="0"/>
              </w:numPr>
              <w:spacing w:line="240" w:lineRule="auto"/>
              <w:rPr>
                <w:rFonts w:hint="eastAsia" w:ascii="思源黑体 CN Normal" w:hAnsi="思源黑体 CN Normal" w:eastAsia="思源黑体 CN Normal" w:cs="思源黑体 CN Normal"/>
                <w:i w:val="0"/>
                <w:iCs w:val="0"/>
                <w:caps w:val="0"/>
                <w:color w:val="0052CC"/>
                <w:spacing w:val="0"/>
                <w:sz w:val="21"/>
                <w:szCs w:val="21"/>
                <w:u w:val="none"/>
                <w:shd w:val="clear" w:fill="FFFFFF"/>
                <w:lang w:val="en-US" w:eastAsia="zh-CN"/>
              </w:rPr>
            </w:pPr>
            <w:r>
              <w:rPr>
                <w:rFonts w:hint="eastAsia" w:ascii="思源黑体 CN Normal" w:hAnsi="思源黑体 CN Normal" w:eastAsia="思源黑体 CN Normal" w:cs="思源黑体 CN Normal"/>
                <w:i w:val="0"/>
                <w:iCs w:val="0"/>
                <w:caps w:val="0"/>
                <w:color w:val="auto"/>
                <w:spacing w:val="0"/>
                <w:sz w:val="21"/>
                <w:szCs w:val="21"/>
                <w:u w:val="none"/>
                <w:shd w:val="clear" w:fill="FFFFFF"/>
                <w:lang w:val="en-US" w:eastAsia="zh-CN"/>
              </w:rPr>
              <w:t>好的词条便于记忆，推荐的命令词见链接，供参考使用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2519" w:type="dxa"/>
          </w:tcPr>
          <w:p>
            <w:pPr>
              <w:numPr>
                <w:ilvl w:val="0"/>
                <w:numId w:val="0"/>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t>开发资料下载</w:t>
            </w:r>
          </w:p>
        </w:tc>
        <w:tc>
          <w:tcPr>
            <w:tcW w:w="6240" w:type="dxa"/>
          </w:tcPr>
          <w:p>
            <w:pPr>
              <w:numPr>
                <w:ilvl w:val="0"/>
                <w:numId w:val="0"/>
              </w:numPr>
              <w:spacing w:line="240" w:lineRule="auto"/>
              <w:rPr>
                <w:rFonts w:hint="eastAsia" w:ascii="思源黑体 CN Normal" w:hAnsi="思源黑体 CN Normal" w:eastAsia="思源黑体 CN Normal" w:cs="思源黑体 CN Normal"/>
                <w:vertAlign w:val="baseline"/>
                <w:lang w:val="en-US" w:eastAsia="zh-CN"/>
              </w:rPr>
            </w:pPr>
            <w:r>
              <w:rPr>
                <w:rFonts w:hint="eastAsia" w:ascii="思源黑体 CN Normal" w:hAnsi="思源黑体 CN Normal" w:eastAsia="思源黑体 CN Normal" w:cs="思源黑体 CN Normal"/>
                <w:vertAlign w:val="baseline"/>
                <w:lang w:val="en-US" w:eastAsia="zh-CN"/>
              </w:rPr>
              <w:t>登录”语音AI平台” — “开发资料”进行资料下载</w:t>
            </w:r>
          </w:p>
        </w:tc>
      </w:tr>
    </w:tbl>
    <w:p>
      <w:pPr>
        <w:numPr>
          <w:ilvl w:val="0"/>
          <w:numId w:val="0"/>
        </w:numPr>
        <w:spacing w:line="240" w:lineRule="auto"/>
        <w:ind w:leftChars="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文档中心位置：</w:t>
      </w:r>
    </w:p>
    <w:p>
      <w:pPr>
        <w:numPr>
          <w:ilvl w:val="0"/>
          <w:numId w:val="0"/>
        </w:numPr>
        <w:spacing w:line="240" w:lineRule="auto"/>
        <w:ind w:leftChars="0"/>
        <w:rPr>
          <w:rFonts w:hint="eastAsia" w:ascii="思源黑体 CN Normal" w:hAnsi="思源黑体 CN Normal" w:eastAsia="思源黑体 CN Normal" w:cs="思源黑体 CN Normal"/>
        </w:rPr>
      </w:pPr>
      <w:r>
        <w:rPr>
          <w:rFonts w:hint="eastAsia" w:ascii="思源黑体 CN Normal" w:hAnsi="思源黑体 CN Normal" w:eastAsia="思源黑体 CN Normal" w:cs="思源黑体 CN Normal"/>
        </w:rPr>
        <w:drawing>
          <wp:inline distT="0" distB="0" distL="114300" distR="114300">
            <wp:extent cx="4425315" cy="1566545"/>
            <wp:effectExtent l="0" t="0" r="6985" b="825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4425315" cy="1566545"/>
                    </a:xfrm>
                    <a:prstGeom prst="rect">
                      <a:avLst/>
                    </a:prstGeom>
                    <a:noFill/>
                    <a:ln>
                      <a:noFill/>
                    </a:ln>
                  </pic:spPr>
                </pic:pic>
              </a:graphicData>
            </a:graphic>
          </wp:inline>
        </w:drawing>
      </w:r>
    </w:p>
    <w:p>
      <w:pPr>
        <w:numPr>
          <w:ilvl w:val="0"/>
          <w:numId w:val="0"/>
        </w:numPr>
        <w:spacing w:line="240" w:lineRule="auto"/>
        <w:ind w:leftChars="0"/>
        <w:rPr>
          <w:rFonts w:hint="eastAsia" w:ascii="思源黑体 CN Normal" w:hAnsi="思源黑体 CN Normal" w:eastAsia="思源黑体 CN Normal" w:cs="思源黑体 CN Normal"/>
        </w:rPr>
      </w:pPr>
      <w:r>
        <w:rPr>
          <w:rFonts w:hint="eastAsia" w:ascii="思源黑体 CN Normal" w:hAnsi="思源黑体 CN Normal" w:eastAsia="思源黑体 CN Normal" w:cs="思源黑体 CN Normal"/>
        </w:rPr>
        <w:drawing>
          <wp:inline distT="0" distB="0" distL="114300" distR="114300">
            <wp:extent cx="4476750" cy="2880360"/>
            <wp:effectExtent l="0" t="0" r="6350" b="254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9"/>
                    <a:stretch>
                      <a:fillRect/>
                    </a:stretch>
                  </pic:blipFill>
                  <pic:spPr>
                    <a:xfrm>
                      <a:off x="0" y="0"/>
                      <a:ext cx="4476750" cy="2880360"/>
                    </a:xfrm>
                    <a:prstGeom prst="rect">
                      <a:avLst/>
                    </a:prstGeom>
                    <a:noFill/>
                    <a:ln>
                      <a:noFill/>
                    </a:ln>
                  </pic:spPr>
                </pic:pic>
              </a:graphicData>
            </a:graphic>
          </wp:inline>
        </w:drawing>
      </w:r>
    </w:p>
    <w:p>
      <w:pPr>
        <w:numPr>
          <w:ilvl w:val="0"/>
          <w:numId w:val="0"/>
        </w:numPr>
        <w:spacing w:line="240" w:lineRule="auto"/>
        <w:ind w:leftChars="0"/>
        <w:rPr>
          <w:rFonts w:hint="eastAsia" w:ascii="思源黑体 CN Normal" w:hAnsi="思源黑体 CN Normal" w:eastAsia="思源黑体 CN Normal" w:cs="思源黑体 CN Normal"/>
        </w:rPr>
      </w:pPr>
    </w:p>
    <w:p>
      <w:pPr>
        <w:numPr>
          <w:ilvl w:val="0"/>
          <w:numId w:val="0"/>
        </w:numPr>
        <w:spacing w:line="240" w:lineRule="auto"/>
        <w:ind w:leftChars="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开发资料下载位置：</w:t>
      </w:r>
    </w:p>
    <w:p>
      <w:pPr>
        <w:numPr>
          <w:ilvl w:val="0"/>
          <w:numId w:val="0"/>
        </w:numPr>
        <w:spacing w:line="240" w:lineRule="auto"/>
        <w:ind w:leftChars="0"/>
        <w:rPr>
          <w:rFonts w:hint="eastAsia" w:ascii="思源黑体 CN Normal" w:hAnsi="思源黑体 CN Normal" w:eastAsia="思源黑体 CN Normal" w:cs="思源黑体 CN Normal"/>
        </w:rPr>
      </w:pPr>
      <w:r>
        <w:rPr>
          <w:rFonts w:hint="eastAsia" w:ascii="思源黑体 CN Normal" w:hAnsi="思源黑体 CN Normal" w:eastAsia="思源黑体 CN Normal" w:cs="思源黑体 CN Normal"/>
        </w:rPr>
        <w:drawing>
          <wp:inline distT="0" distB="0" distL="114300" distR="114300">
            <wp:extent cx="5269865" cy="2567305"/>
            <wp:effectExtent l="0" t="0" r="635" b="10795"/>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0"/>
                    <a:stretch>
                      <a:fillRect/>
                    </a:stretch>
                  </pic:blipFill>
                  <pic:spPr>
                    <a:xfrm>
                      <a:off x="0" y="0"/>
                      <a:ext cx="5269865" cy="2567305"/>
                    </a:xfrm>
                    <a:prstGeom prst="rect">
                      <a:avLst/>
                    </a:prstGeom>
                    <a:noFill/>
                    <a:ln>
                      <a:noFill/>
                    </a:ln>
                  </pic:spPr>
                </pic:pic>
              </a:graphicData>
            </a:graphic>
          </wp:inline>
        </w:drawing>
      </w:r>
    </w:p>
    <w:p>
      <w:pPr>
        <w:pStyle w:val="2"/>
        <w:bidi w:val="0"/>
        <w:spacing w:line="240" w:lineRule="auto"/>
        <w:rPr>
          <w:rFonts w:hint="eastAsia" w:ascii="思源黑体 CN Normal" w:hAnsi="思源黑体 CN Normal" w:eastAsia="思源黑体 CN Normal" w:cs="思源黑体 CN Normal"/>
          <w:lang w:val="en-US" w:eastAsia="zh-CN"/>
        </w:rPr>
      </w:pPr>
    </w:p>
    <w:p>
      <w:pPr>
        <w:pStyle w:val="2"/>
        <w:bidi w:val="0"/>
        <w:spacing w:line="240" w:lineRule="auto"/>
        <w:rPr>
          <w:rFonts w:hint="eastAsia" w:ascii="思源黑体 CN Normal" w:hAnsi="思源黑体 CN Normal" w:eastAsia="思源黑体 CN Normal" w:cs="思源黑体 CN Normal"/>
          <w:lang w:val="en-US" w:eastAsia="zh-CN"/>
        </w:rPr>
      </w:pPr>
      <w:bookmarkStart w:id="7" w:name="_Toc12840"/>
      <w:r>
        <w:rPr>
          <w:rFonts w:hint="eastAsia" w:ascii="思源黑体 CN Normal" w:hAnsi="思源黑体 CN Normal" w:eastAsia="思源黑体 CN Normal" w:cs="思源黑体 CN Normal"/>
          <w:lang w:val="en-US" w:eastAsia="zh-CN"/>
        </w:rPr>
        <w:t>4样品购买注意事项：</w:t>
      </w:r>
      <w:bookmarkEnd w:id="7"/>
    </w:p>
    <w:p>
      <w:pPr>
        <w:widowControl w:val="0"/>
        <w:numPr>
          <w:ilvl w:val="0"/>
          <w:numId w:val="0"/>
        </w:numPr>
        <w:spacing w:line="240" w:lineRule="auto"/>
        <w:ind w:firstLine="420" w:firstLineChars="0"/>
        <w:jc w:val="both"/>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请先查看硬件选型指南，然后到</w:t>
      </w:r>
      <w:r>
        <w:rPr>
          <w:rFonts w:hint="eastAsia" w:ascii="思源黑体 CN Normal" w:hAnsi="思源黑体 CN Normal" w:eastAsia="思源黑体 CN Normal" w:cs="思源黑体 CN Normal"/>
          <w:lang w:val="en-US" w:eastAsia="zh-CN"/>
        </w:rPr>
        <w:fldChar w:fldCharType="begin"/>
      </w:r>
      <w:r>
        <w:rPr>
          <w:rFonts w:hint="eastAsia" w:ascii="思源黑体 CN Normal" w:hAnsi="思源黑体 CN Normal" w:eastAsia="思源黑体 CN Normal" w:cs="思源黑体 CN Normal"/>
          <w:lang w:val="en-US" w:eastAsia="zh-CN"/>
        </w:rPr>
        <w:instrText xml:space="preserve"> HYPERLINK "http://www.chipintelli.com/mall" </w:instrText>
      </w:r>
      <w:r>
        <w:rPr>
          <w:rFonts w:hint="eastAsia" w:ascii="思源黑体 CN Normal" w:hAnsi="思源黑体 CN Normal" w:eastAsia="思源黑体 CN Normal" w:cs="思源黑体 CN Normal"/>
          <w:lang w:val="en-US" w:eastAsia="zh-CN"/>
        </w:rPr>
        <w:fldChar w:fldCharType="separate"/>
      </w:r>
      <w:r>
        <w:rPr>
          <w:rStyle w:val="14"/>
          <w:rFonts w:hint="eastAsia" w:ascii="思源黑体 CN Normal" w:hAnsi="思源黑体 CN Normal" w:eastAsia="思源黑体 CN Normal" w:cs="思源黑体 CN Normal"/>
          <w:lang w:val="en-US" w:eastAsia="zh-CN"/>
        </w:rPr>
        <w:t>官网进行样品购买</w:t>
      </w:r>
      <w:r>
        <w:rPr>
          <w:rFonts w:hint="eastAsia" w:ascii="思源黑体 CN Normal" w:hAnsi="思源黑体 CN Normal" w:eastAsia="思源黑体 CN Normal" w:cs="思源黑体 CN Normal"/>
          <w:lang w:val="en-US" w:eastAsia="zh-CN"/>
        </w:rPr>
        <w:fldChar w:fldCharType="end"/>
      </w:r>
      <w:r>
        <w:rPr>
          <w:rFonts w:hint="eastAsia" w:ascii="思源黑体 CN Normal" w:hAnsi="思源黑体 CN Normal" w:eastAsia="思源黑体 CN Normal" w:cs="思源黑体 CN Normal"/>
          <w:lang w:val="en-US" w:eastAsia="zh-CN"/>
        </w:rPr>
        <w:t>及测试；或者扫描下方二维码采购样品，请特别注意，如果需要进行大批量，请务必与我司商务进行沟通。</w:t>
      </w:r>
    </w:p>
    <w:p>
      <w:pPr>
        <w:widowControl w:val="0"/>
        <w:numPr>
          <w:ilvl w:val="0"/>
          <w:numId w:val="0"/>
        </w:numPr>
        <w:spacing w:line="240" w:lineRule="auto"/>
        <w:ind w:firstLine="420" w:firstLineChars="0"/>
        <w:jc w:val="center"/>
        <w:rPr>
          <w:rFonts w:hint="eastAsia" w:ascii="思源黑体 CN Normal" w:hAnsi="思源黑体 CN Normal" w:eastAsia="思源黑体 CN Normal" w:cs="思源黑体 CN Normal"/>
        </w:rPr>
      </w:pPr>
      <w:r>
        <w:rPr>
          <w:rFonts w:hint="eastAsia" w:ascii="思源黑体 CN Normal" w:hAnsi="思源黑体 CN Normal" w:eastAsia="思源黑体 CN Normal" w:cs="思源黑体 CN Normal"/>
          <w:sz w:val="24"/>
          <w:szCs w:val="24"/>
        </w:rPr>
        <w:drawing>
          <wp:inline distT="0" distB="0" distL="114300" distR="114300">
            <wp:extent cx="304800" cy="304800"/>
            <wp:effectExtent l="0" t="0" r="0" b="0"/>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rFonts w:hint="eastAsia" w:ascii="思源黑体 CN Normal" w:hAnsi="思源黑体 CN Normal" w:eastAsia="思源黑体 CN Normal" w:cs="思源黑体 CN Normal"/>
        </w:rPr>
        <w:drawing>
          <wp:inline distT="0" distB="0" distL="114300" distR="114300">
            <wp:extent cx="1781810" cy="1731010"/>
            <wp:effectExtent l="0" t="0" r="8890" b="254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tretch>
                      <a:fillRect/>
                    </a:stretch>
                  </pic:blipFill>
                  <pic:spPr>
                    <a:xfrm>
                      <a:off x="0" y="0"/>
                      <a:ext cx="1781810" cy="1731010"/>
                    </a:xfrm>
                    <a:prstGeom prst="rect">
                      <a:avLst/>
                    </a:prstGeom>
                    <a:noFill/>
                    <a:ln>
                      <a:noFill/>
                    </a:ln>
                  </pic:spPr>
                </pic:pic>
              </a:graphicData>
            </a:graphic>
          </wp:inline>
        </w:drawing>
      </w:r>
    </w:p>
    <w:p>
      <w:pPr>
        <w:pStyle w:val="2"/>
        <w:bidi w:val="0"/>
        <w:spacing w:line="240" w:lineRule="auto"/>
        <w:rPr>
          <w:rFonts w:hint="eastAsia" w:ascii="思源黑体 CN Normal" w:hAnsi="思源黑体 CN Normal" w:eastAsia="思源黑体 CN Normal" w:cs="思源黑体 CN Normal"/>
          <w:lang w:val="en-US" w:eastAsia="zh-CN"/>
        </w:rPr>
      </w:pPr>
    </w:p>
    <w:p>
      <w:pPr>
        <w:pStyle w:val="2"/>
        <w:bidi w:val="0"/>
        <w:spacing w:line="240" w:lineRule="auto"/>
        <w:rPr>
          <w:rFonts w:hint="eastAsia" w:ascii="思源黑体 CN Normal" w:hAnsi="思源黑体 CN Normal" w:eastAsia="思源黑体 CN Normal" w:cs="思源黑体 CN Normal"/>
          <w:lang w:val="en-US" w:eastAsia="zh-CN"/>
        </w:rPr>
      </w:pPr>
      <w:bookmarkStart w:id="8" w:name="_Toc25370"/>
      <w:r>
        <w:rPr>
          <w:rFonts w:hint="eastAsia" w:ascii="思源黑体 CN Normal" w:hAnsi="思源黑体 CN Normal" w:eastAsia="思源黑体 CN Normal" w:cs="思源黑体 CN Normal"/>
          <w:lang w:val="en-US" w:eastAsia="zh-CN"/>
        </w:rPr>
        <w:t>5如何开始一个项目</w:t>
      </w:r>
      <w:bookmarkEnd w:id="8"/>
    </w:p>
    <w:p>
      <w:pPr>
        <w:spacing w:line="240" w:lineRule="auto"/>
        <w:ind w:firstLine="630" w:firstLineChars="30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语音识别方案比纯逻辑开发的方案要注意更多细节，语音的识别效果体验非常重要，这需要软件，硬件，结构多方面配合，整个项目开发流程请参考：</w:t>
      </w:r>
      <w:r>
        <w:rPr>
          <w:rFonts w:hint="eastAsia" w:ascii="思源黑体 CN Normal" w:hAnsi="思源黑体 CN Normal" w:eastAsia="思源黑体 CN Normal" w:cs="思源黑体 CN Normal"/>
          <w:lang w:val="en-US" w:eastAsia="zh-CN"/>
        </w:rPr>
        <w:fldChar w:fldCharType="begin"/>
      </w:r>
      <w:r>
        <w:rPr>
          <w:rFonts w:hint="eastAsia" w:ascii="思源黑体 CN Normal" w:hAnsi="思源黑体 CN Normal" w:eastAsia="思源黑体 CN Normal" w:cs="思源黑体 CN Normal"/>
          <w:lang w:val="en-US" w:eastAsia="zh-CN"/>
        </w:rPr>
        <w:instrText xml:space="preserve"> HYPERLINK "https://document.chipintelli.com/%E4%BA%A7%E5%93%81%E6%96%B9%E6%A1%88%E5%BC%80%E5%8F%91/%E4%BA%A7%E5%93%81%E6%96%B9%E6%A1%88%E5%BC%80%E5%8F%91%E6%B5%81%E7%A8%8B/" </w:instrText>
      </w:r>
      <w:r>
        <w:rPr>
          <w:rFonts w:hint="eastAsia" w:ascii="思源黑体 CN Normal" w:hAnsi="思源黑体 CN Normal" w:eastAsia="思源黑体 CN Normal" w:cs="思源黑体 CN Normal"/>
          <w:lang w:val="en-US" w:eastAsia="zh-CN"/>
        </w:rPr>
        <w:fldChar w:fldCharType="separate"/>
      </w:r>
      <w:r>
        <w:rPr>
          <w:rStyle w:val="14"/>
          <w:rFonts w:hint="eastAsia" w:ascii="思源黑体 CN Normal" w:hAnsi="思源黑体 CN Normal" w:eastAsia="思源黑体 CN Normal" w:cs="思源黑体 CN Normal"/>
          <w:lang w:val="en-US" w:eastAsia="zh-CN"/>
        </w:rPr>
        <w:t>项目开发流程</w:t>
      </w:r>
      <w:r>
        <w:rPr>
          <w:rFonts w:hint="eastAsia" w:ascii="思源黑体 CN Normal" w:hAnsi="思源黑体 CN Normal" w:eastAsia="思源黑体 CN Normal" w:cs="思源黑体 CN Normal"/>
          <w:lang w:val="en-US" w:eastAsia="zh-CN"/>
        </w:rPr>
        <w:fldChar w:fldCharType="end"/>
      </w:r>
      <w:r>
        <w:rPr>
          <w:rFonts w:hint="eastAsia" w:ascii="思源黑体 CN Normal" w:hAnsi="思源黑体 CN Normal" w:eastAsia="思源黑体 CN Normal" w:cs="思源黑体 CN Normal"/>
          <w:lang w:val="en-US" w:eastAsia="zh-CN"/>
        </w:rPr>
        <w:t xml:space="preserve"> 的描述：开发过程中的软硬件问题也可以及时与我们进行沟通。</w:t>
      </w:r>
    </w:p>
    <w:p>
      <w:pPr>
        <w:spacing w:line="240" w:lineRule="auto"/>
        <w:ind w:firstLine="630" w:firstLineChars="30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启英泰伦的语音芯片既可以为产品增加语音识别的功能，也可以作为产品主控将应用的逻辑代码写在语音芯片上，下图为最常见的应用框架描述：</w:t>
      </w:r>
    </w:p>
    <w:p>
      <w:pPr>
        <w:spacing w:line="240" w:lineRule="auto"/>
        <w:ind w:firstLine="630" w:firstLineChars="300"/>
        <w:rPr>
          <w:rFonts w:hint="eastAsia" w:ascii="思源黑体 CN Normal" w:hAnsi="思源黑体 CN Normal" w:eastAsia="思源黑体 CN Normal" w:cs="思源黑体 CN Normal"/>
          <w:lang w:val="en-US" w:eastAsia="zh-CN"/>
        </w:rPr>
      </w:pPr>
      <w:r>
        <w:rPr>
          <w:rFonts w:hint="eastAsia" w:ascii="思源黑体 CN Normal" w:hAnsi="思源黑体 CN Normal" w:eastAsia="思源黑体 CN Normal" w:cs="思源黑体 CN Normal"/>
          <w:lang w:val="en-US" w:eastAsia="zh-CN"/>
        </w:rPr>
        <w:t>如果您想实现快速开发，推荐采用语音模块与电控的串口通信方案，这样语音模块可以只开发语音部分，和成熟的电控采用串口进行通信，可以减少开发和调试的时间。该方案可以将语音模块和电控各自使用电脑串口工具模拟对接开发，待开发测试完成后，再进行实际模组的对接。</w:t>
      </w:r>
    </w:p>
    <w:p>
      <w:pPr>
        <w:spacing w:line="240" w:lineRule="auto"/>
        <w:ind w:firstLine="630" w:firstLineChars="300"/>
        <w:rPr>
          <w:rFonts w:hint="eastAsia" w:ascii="思源黑体 CN Normal" w:hAnsi="思源黑体 CN Normal" w:eastAsia="思源黑体 CN Normal" w:cs="思源黑体 CN Normal"/>
          <w:lang w:val="en-US" w:eastAsia="zh-CN"/>
        </w:rPr>
      </w:pPr>
    </w:p>
    <w:p>
      <w:pPr>
        <w:spacing w:line="240" w:lineRule="auto"/>
        <w:ind w:firstLine="630" w:firstLineChars="300"/>
        <w:rPr>
          <w:rFonts w:hint="eastAsia" w:ascii="思源黑体 CN Normal" w:hAnsi="思源黑体 CN Normal" w:eastAsia="思源黑体 CN Normal" w:cs="思源黑体 CN Normal"/>
          <w:lang w:val="en-US" w:eastAsia="zh-CN"/>
        </w:rPr>
      </w:pPr>
    </w:p>
    <w:p>
      <w:pPr>
        <w:spacing w:line="240" w:lineRule="auto"/>
        <w:ind w:firstLine="630" w:firstLineChars="300"/>
        <w:rPr>
          <w:rFonts w:hint="eastAsia" w:ascii="思源黑体 CN Normal" w:hAnsi="思源黑体 CN Normal" w:eastAsia="思源黑体 CN Normal" w:cs="思源黑体 CN Normal"/>
          <w:lang w:val="en-US" w:eastAsia="zh-CN"/>
        </w:rPr>
      </w:pPr>
    </w:p>
    <w:p>
      <w:pPr>
        <w:spacing w:line="240" w:lineRule="auto"/>
        <w:ind w:firstLine="630" w:firstLineChars="300"/>
        <w:rPr>
          <w:rFonts w:hint="eastAsia" w:ascii="思源黑体 CN Normal" w:hAnsi="思源黑体 CN Normal" w:eastAsia="思源黑体 CN Normal" w:cs="思源黑体 CN Normal"/>
          <w:i w:val="0"/>
          <w:iCs w:val="0"/>
          <w:caps w:val="0"/>
          <w:spacing w:val="0"/>
          <w:sz w:val="26"/>
          <w:szCs w:val="26"/>
          <w:shd w:val="clear" w:fill="FFFFFF"/>
        </w:rPr>
      </w:pPr>
      <w:r>
        <w:rPr>
          <w:rFonts w:hint="eastAsia" w:ascii="思源黑体 CN Normal" w:hAnsi="思源黑体 CN Normal" w:eastAsia="思源黑体 CN Normal" w:cs="思源黑体 CN Normal"/>
          <w:lang w:val="en-US" w:eastAsia="zh-CN"/>
        </w:rPr>
        <w:drawing>
          <wp:inline distT="0" distB="0" distL="114300" distR="114300">
            <wp:extent cx="5271135" cy="1192530"/>
            <wp:effectExtent l="0" t="0" r="5715" b="7620"/>
            <wp:docPr id="16" name="图片 16" descr="产品方案开发流程-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产品方案开发流程-2"/>
                    <pic:cNvPicPr>
                      <a:picLocks noChangeAspect="1"/>
                    </pic:cNvPicPr>
                  </pic:nvPicPr>
                  <pic:blipFill>
                    <a:blip r:embed="rId13"/>
                    <a:stretch>
                      <a:fillRect/>
                    </a:stretch>
                  </pic:blipFill>
                  <pic:spPr>
                    <a:xfrm>
                      <a:off x="0" y="0"/>
                      <a:ext cx="5271135" cy="1192530"/>
                    </a:xfrm>
                    <a:prstGeom prst="rect">
                      <a:avLst/>
                    </a:prstGeom>
                  </pic:spPr>
                </pic:pic>
              </a:graphicData>
            </a:graphic>
          </wp:inline>
        </w:drawing>
      </w:r>
      <w:r>
        <w:rPr>
          <w:rFonts w:hint="eastAsia" w:ascii="思源黑体 CN Normal" w:hAnsi="思源黑体 CN Normal" w:eastAsia="思源黑体 CN Normal" w:cs="思源黑体 CN Normal"/>
          <w:sz w:val="24"/>
          <w:szCs w:val="24"/>
        </w:rPr>
        <w:drawing>
          <wp:anchor distT="0" distB="0" distL="114300" distR="114300" simplePos="0" relativeHeight="251659264" behindDoc="0" locked="0" layoutInCell="1" allowOverlap="1">
            <wp:simplePos x="0" y="0"/>
            <wp:positionH relativeFrom="column">
              <wp:posOffset>762000</wp:posOffset>
            </wp:positionH>
            <wp:positionV relativeFrom="paragraph">
              <wp:posOffset>-8105775</wp:posOffset>
            </wp:positionV>
            <wp:extent cx="1153795" cy="1153795"/>
            <wp:effectExtent l="0" t="0" r="0" b="0"/>
            <wp:wrapNone/>
            <wp:docPr id="1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IMG_256"/>
                    <pic:cNvPicPr>
                      <a:picLocks noChangeAspect="1"/>
                    </pic:cNvPicPr>
                  </pic:nvPicPr>
                  <pic:blipFill>
                    <a:blip r:embed="rId11"/>
                    <a:stretch>
                      <a:fillRect/>
                    </a:stretch>
                  </pic:blipFill>
                  <pic:spPr>
                    <a:xfrm>
                      <a:off x="0" y="0"/>
                      <a:ext cx="1153795" cy="1153795"/>
                    </a:xfrm>
                    <a:prstGeom prst="rect">
                      <a:avLst/>
                    </a:prstGeom>
                    <a:noFill/>
                    <a:ln w="9525">
                      <a:noFill/>
                    </a:ln>
                  </pic:spPr>
                </pic:pic>
              </a:graphicData>
            </a:graphic>
          </wp:anchor>
        </w:drawing>
      </w:r>
    </w:p>
    <w:p>
      <w:pPr>
        <w:pStyle w:val="9"/>
        <w:keepNext w:val="0"/>
        <w:keepLines w:val="0"/>
        <w:widowControl/>
        <w:suppressLineNumbers w:val="0"/>
        <w:shd w:val="clear" w:fill="FFFFFF"/>
        <w:spacing w:before="210" w:beforeAutospacing="0" w:after="210" w:afterAutospacing="0"/>
        <w:ind w:left="0" w:right="0" w:firstLine="0"/>
        <w:rPr>
          <w:rFonts w:hint="eastAsia" w:ascii="思源黑体 CN Normal" w:hAnsi="思源黑体 CN Normal" w:eastAsia="思源黑体 CN Normal" w:cs="思源黑体 CN Normal"/>
          <w:kern w:val="2"/>
          <w:sz w:val="21"/>
          <w:szCs w:val="24"/>
          <w:lang w:val="en-US" w:eastAsia="zh-CN" w:bidi="ar-SA"/>
        </w:rPr>
      </w:pPr>
      <w:r>
        <w:rPr>
          <w:rFonts w:hint="eastAsia" w:ascii="思源黑体 CN Normal" w:hAnsi="思源黑体 CN Normal" w:eastAsia="思源黑体 CN Normal" w:cs="思源黑体 CN Normal"/>
          <w:kern w:val="2"/>
          <w:sz w:val="21"/>
          <w:szCs w:val="24"/>
          <w:lang w:val="en-US" w:eastAsia="zh-CN" w:bidi="ar-SA"/>
        </w:rPr>
        <w:t>该方案通讯流程：</w:t>
      </w:r>
    </w:p>
    <w:p>
      <w:pPr>
        <w:keepNext w:val="0"/>
        <w:keepLines w:val="0"/>
        <w:widowControl/>
        <w:numPr>
          <w:ilvl w:val="0"/>
          <w:numId w:val="5"/>
        </w:numPr>
        <w:suppressLineNumbers w:val="0"/>
        <w:spacing w:before="0" w:beforeAutospacing="1" w:after="105" w:afterAutospacing="0"/>
        <w:ind w:left="34" w:leftChars="0"/>
        <w:rPr>
          <w:rFonts w:hint="eastAsia" w:ascii="思源黑体 CN Normal" w:hAnsi="思源黑体 CN Normal" w:eastAsia="思源黑体 CN Normal" w:cs="思源黑体 CN Normal"/>
          <w:kern w:val="2"/>
          <w:sz w:val="21"/>
          <w:szCs w:val="24"/>
          <w:lang w:val="en-US" w:eastAsia="zh-CN" w:bidi="ar-SA"/>
        </w:rPr>
      </w:pPr>
      <w:r>
        <w:rPr>
          <w:rFonts w:hint="eastAsia" w:ascii="思源黑体 CN Normal" w:hAnsi="思源黑体 CN Normal" w:eastAsia="思源黑体 CN Normal" w:cs="思源黑体 CN Normal"/>
          <w:kern w:val="2"/>
          <w:sz w:val="21"/>
          <w:szCs w:val="24"/>
          <w:lang w:val="en-US" w:eastAsia="zh-CN" w:bidi="ar-SA"/>
        </w:rPr>
        <w:t>声音通过麦克风传输给语音模块，语音模块识别到词条；</w:t>
      </w:r>
    </w:p>
    <w:p>
      <w:pPr>
        <w:keepNext w:val="0"/>
        <w:keepLines w:val="0"/>
        <w:widowControl/>
        <w:numPr>
          <w:ilvl w:val="0"/>
          <w:numId w:val="5"/>
        </w:numPr>
        <w:suppressLineNumbers w:val="0"/>
        <w:spacing w:before="0" w:beforeAutospacing="1" w:after="105" w:afterAutospacing="0"/>
        <w:ind w:left="34" w:leftChars="0" w:firstLine="0" w:firstLineChars="0"/>
        <w:rPr>
          <w:rFonts w:hint="eastAsia" w:ascii="思源黑体 CN Normal" w:hAnsi="思源黑体 CN Normal" w:eastAsia="思源黑体 CN Normal" w:cs="思源黑体 CN Normal"/>
          <w:kern w:val="2"/>
          <w:sz w:val="21"/>
          <w:szCs w:val="24"/>
          <w:lang w:val="en-US" w:eastAsia="zh-CN" w:bidi="ar-SA"/>
        </w:rPr>
      </w:pPr>
      <w:r>
        <w:rPr>
          <w:rFonts w:hint="eastAsia" w:ascii="思源黑体 CN Normal" w:hAnsi="思源黑体 CN Normal" w:eastAsia="思源黑体 CN Normal" w:cs="思源黑体 CN Normal"/>
          <w:kern w:val="2"/>
          <w:sz w:val="21"/>
          <w:szCs w:val="24"/>
          <w:lang w:val="en-US" w:eastAsia="zh-CN" w:bidi="ar-SA"/>
        </w:rPr>
        <w:t>将识别到的词条信息串口告知电控；</w:t>
      </w:r>
    </w:p>
    <w:p>
      <w:pPr>
        <w:keepNext w:val="0"/>
        <w:keepLines w:val="0"/>
        <w:widowControl/>
        <w:numPr>
          <w:ilvl w:val="0"/>
          <w:numId w:val="5"/>
        </w:numPr>
        <w:suppressLineNumbers w:val="0"/>
        <w:spacing w:before="0" w:beforeAutospacing="1" w:after="105" w:afterAutospacing="0"/>
        <w:ind w:left="34" w:leftChars="0" w:firstLine="0" w:firstLineChars="0"/>
        <w:rPr>
          <w:rFonts w:hint="eastAsia" w:ascii="思源黑体 CN Normal" w:hAnsi="思源黑体 CN Normal" w:eastAsia="思源黑体 CN Normal" w:cs="思源黑体 CN Normal"/>
          <w:kern w:val="2"/>
          <w:sz w:val="21"/>
          <w:szCs w:val="24"/>
          <w:lang w:val="en-US" w:eastAsia="zh-CN" w:bidi="ar-SA"/>
        </w:rPr>
      </w:pPr>
      <w:r>
        <w:rPr>
          <w:rFonts w:hint="eastAsia" w:ascii="思源黑体 CN Normal" w:hAnsi="思源黑体 CN Normal" w:eastAsia="思源黑体 CN Normal" w:cs="思源黑体 CN Normal"/>
          <w:kern w:val="2"/>
          <w:sz w:val="21"/>
          <w:szCs w:val="24"/>
          <w:lang w:val="en-US" w:eastAsia="zh-CN" w:bidi="ar-SA"/>
        </w:rPr>
        <w:t>电控执行相关动作；</w:t>
      </w:r>
    </w:p>
    <w:p>
      <w:pPr>
        <w:keepNext w:val="0"/>
        <w:keepLines w:val="0"/>
        <w:widowControl/>
        <w:numPr>
          <w:ilvl w:val="0"/>
          <w:numId w:val="5"/>
        </w:numPr>
        <w:suppressLineNumbers w:val="0"/>
        <w:spacing w:before="0" w:beforeAutospacing="1" w:after="105" w:afterAutospacing="0"/>
        <w:ind w:left="34" w:leftChars="0" w:firstLine="0" w:firstLineChars="0"/>
        <w:rPr>
          <w:rFonts w:hint="eastAsia" w:ascii="思源黑体 CN Normal" w:hAnsi="思源黑体 CN Normal" w:eastAsia="思源黑体 CN Normal" w:cs="思源黑体 CN Normal"/>
          <w:kern w:val="2"/>
          <w:sz w:val="21"/>
          <w:szCs w:val="24"/>
          <w:lang w:val="en-US" w:eastAsia="zh-CN" w:bidi="ar-SA"/>
        </w:rPr>
      </w:pPr>
      <w:r>
        <w:rPr>
          <w:rFonts w:hint="eastAsia" w:ascii="思源黑体 CN Normal" w:hAnsi="思源黑体 CN Normal" w:eastAsia="思源黑体 CN Normal" w:cs="思源黑体 CN Normal"/>
          <w:kern w:val="2"/>
          <w:sz w:val="21"/>
          <w:szCs w:val="24"/>
          <w:lang w:val="en-US" w:eastAsia="zh-CN" w:bidi="ar-SA"/>
        </w:rPr>
        <w:t>电控根据动作的执行情况，告知语音模块需要播放的内容；</w:t>
      </w:r>
    </w:p>
    <w:p>
      <w:pPr>
        <w:keepNext w:val="0"/>
        <w:keepLines w:val="0"/>
        <w:widowControl/>
        <w:numPr>
          <w:ilvl w:val="0"/>
          <w:numId w:val="5"/>
        </w:numPr>
        <w:suppressLineNumbers w:val="0"/>
        <w:spacing w:before="0" w:beforeAutospacing="1" w:after="0" w:afterAutospacing="0"/>
        <w:ind w:left="34" w:leftChars="0" w:firstLine="0" w:firstLineChars="0"/>
        <w:rPr>
          <w:rFonts w:hint="eastAsia" w:ascii="思源黑体 CN Normal" w:hAnsi="思源黑体 CN Normal" w:eastAsia="思源黑体 CN Normal" w:cs="思源黑体 CN Normal"/>
          <w:kern w:val="2"/>
          <w:sz w:val="21"/>
          <w:szCs w:val="24"/>
          <w:lang w:val="en-US" w:eastAsia="zh-CN" w:bidi="ar-SA"/>
        </w:rPr>
      </w:pPr>
      <w:r>
        <w:rPr>
          <w:rFonts w:hint="eastAsia" w:ascii="思源黑体 CN Normal" w:hAnsi="思源黑体 CN Normal" w:eastAsia="思源黑体 CN Normal" w:cs="思源黑体 CN Normal"/>
          <w:kern w:val="2"/>
          <w:sz w:val="21"/>
          <w:szCs w:val="24"/>
          <w:lang w:val="en-US" w:eastAsia="zh-CN" w:bidi="ar-SA"/>
        </w:rPr>
        <w:t>语音模块根据电控反馈进行播放。</w:t>
      </w:r>
    </w:p>
    <w:p>
      <w:pPr>
        <w:pStyle w:val="9"/>
        <w:keepNext w:val="0"/>
        <w:keepLines w:val="0"/>
        <w:widowControl/>
        <w:suppressLineNumbers w:val="0"/>
        <w:shd w:val="clear" w:fill="FFFFFF"/>
        <w:spacing w:before="210" w:beforeAutospacing="0" w:after="210" w:afterAutospacing="0"/>
        <w:ind w:left="0" w:right="0" w:firstLine="0"/>
        <w:rPr>
          <w:rFonts w:hint="eastAsia" w:ascii="思源黑体 CN Normal" w:hAnsi="思源黑体 CN Normal" w:eastAsia="思源黑体 CN Normal" w:cs="思源黑体 CN Normal"/>
          <w:kern w:val="2"/>
          <w:sz w:val="21"/>
          <w:szCs w:val="24"/>
          <w:lang w:val="en-US" w:eastAsia="zh-CN" w:bidi="ar-SA"/>
        </w:rPr>
      </w:pPr>
      <w:r>
        <w:rPr>
          <w:rFonts w:hint="eastAsia" w:ascii="思源黑体 CN Normal" w:hAnsi="思源黑体 CN Normal" w:eastAsia="思源黑体 CN Normal" w:cs="思源黑体 CN Normal"/>
          <w:kern w:val="2"/>
          <w:sz w:val="21"/>
          <w:szCs w:val="24"/>
          <w:lang w:val="en-US" w:eastAsia="zh-CN" w:bidi="ar-SA"/>
        </w:rPr>
        <w:t>优点：</w:t>
      </w:r>
    </w:p>
    <w:p>
      <w:pPr>
        <w:keepNext w:val="0"/>
        <w:keepLines w:val="0"/>
        <w:widowControl/>
        <w:numPr>
          <w:ilvl w:val="0"/>
          <w:numId w:val="6"/>
        </w:numPr>
        <w:suppressLineNumbers w:val="0"/>
        <w:spacing w:before="0" w:beforeAutospacing="1" w:after="105" w:afterAutospacing="0"/>
        <w:ind w:left="34" w:leftChars="0"/>
        <w:rPr>
          <w:rFonts w:hint="eastAsia" w:ascii="思源黑体 CN Normal" w:hAnsi="思源黑体 CN Normal" w:eastAsia="思源黑体 CN Normal" w:cs="思源黑体 CN Normal"/>
          <w:kern w:val="2"/>
          <w:sz w:val="21"/>
          <w:szCs w:val="24"/>
          <w:lang w:val="en-US" w:eastAsia="zh-CN" w:bidi="ar-SA"/>
        </w:rPr>
      </w:pPr>
      <w:r>
        <w:rPr>
          <w:rFonts w:hint="eastAsia" w:ascii="思源黑体 CN Normal" w:hAnsi="思源黑体 CN Normal" w:eastAsia="思源黑体 CN Normal" w:cs="思源黑体 CN Normal"/>
          <w:kern w:val="2"/>
          <w:sz w:val="21"/>
          <w:szCs w:val="24"/>
          <w:lang w:val="en-US" w:eastAsia="zh-CN" w:bidi="ar-SA"/>
        </w:rPr>
        <w:t>语音模块根据电控的状态进行播放对应内容，可以进行最合适的反馈，体验感好；</w:t>
      </w:r>
    </w:p>
    <w:p>
      <w:pPr>
        <w:keepNext w:val="0"/>
        <w:keepLines w:val="0"/>
        <w:widowControl/>
        <w:numPr>
          <w:ilvl w:val="0"/>
          <w:numId w:val="6"/>
        </w:numPr>
        <w:suppressLineNumbers w:val="0"/>
        <w:spacing w:before="0" w:beforeAutospacing="1" w:after="0" w:afterAutospacing="0"/>
        <w:ind w:left="34" w:leftChars="0" w:firstLine="0" w:firstLineChars="0"/>
        <w:rPr>
          <w:rFonts w:hint="eastAsia" w:ascii="思源黑体 CN Normal" w:hAnsi="思源黑体 CN Normal" w:eastAsia="思源黑体 CN Normal" w:cs="思源黑体 CN Normal"/>
        </w:rPr>
      </w:pPr>
      <w:r>
        <w:rPr>
          <w:rFonts w:hint="eastAsia" w:ascii="思源黑体 CN Normal" w:hAnsi="思源黑体 CN Normal" w:eastAsia="思源黑体 CN Normal" w:cs="思源黑体 CN Normal"/>
          <w:kern w:val="2"/>
          <w:sz w:val="21"/>
          <w:szCs w:val="24"/>
          <w:lang w:val="en-US" w:eastAsia="zh-CN" w:bidi="ar-SA"/>
        </w:rPr>
        <w:t>如果电控通过按键或者遥控进行控制，语音模块也可以进行状态播放。</w:t>
      </w:r>
    </w:p>
    <w:p>
      <w:pPr>
        <w:keepNext w:val="0"/>
        <w:keepLines w:val="0"/>
        <w:widowControl/>
        <w:numPr>
          <w:ilvl w:val="0"/>
          <w:numId w:val="0"/>
        </w:numPr>
        <w:suppressLineNumbers w:val="0"/>
        <w:spacing w:before="0" w:beforeAutospacing="1" w:after="105" w:afterAutospacing="0"/>
        <w:ind w:left="34" w:leftChars="0"/>
        <w:rPr>
          <w:rFonts w:hint="eastAsia" w:ascii="思源黑体 CN Normal" w:hAnsi="思源黑体 CN Normal" w:eastAsia="思源黑体 CN Normal" w:cs="思源黑体 CN Normal"/>
          <w:kern w:val="2"/>
          <w:sz w:val="21"/>
          <w:szCs w:val="24"/>
          <w:lang w:val="en-US" w:eastAsia="zh-CN" w:bidi="ar-SA"/>
        </w:rPr>
      </w:pPr>
      <w:r>
        <w:rPr>
          <w:rFonts w:hint="eastAsia" w:ascii="思源黑体 CN Normal" w:hAnsi="思源黑体 CN Normal" w:eastAsia="思源黑体 CN Normal" w:cs="思源黑体 CN Normal"/>
          <w:kern w:val="2"/>
          <w:sz w:val="21"/>
          <w:szCs w:val="24"/>
          <w:lang w:val="en-US" w:eastAsia="zh-CN" w:bidi="ar-SA"/>
        </w:rPr>
        <w:t>特别注意：</w:t>
      </w:r>
    </w:p>
    <w:p>
      <w:pPr>
        <w:keepNext w:val="0"/>
        <w:keepLines w:val="0"/>
        <w:widowControl/>
        <w:numPr>
          <w:ilvl w:val="0"/>
          <w:numId w:val="7"/>
        </w:numPr>
        <w:suppressLineNumbers w:val="0"/>
        <w:spacing w:before="0" w:beforeAutospacing="1" w:after="105" w:afterAutospacing="0"/>
        <w:ind w:left="34" w:leftChars="0"/>
        <w:rPr>
          <w:rFonts w:hint="eastAsia" w:ascii="思源黑体 CN Normal" w:hAnsi="思源黑体 CN Normal" w:eastAsia="思源黑体 CN Normal" w:cs="思源黑体 CN Normal"/>
          <w:kern w:val="2"/>
          <w:sz w:val="21"/>
          <w:szCs w:val="24"/>
          <w:lang w:val="en-US" w:eastAsia="zh-CN" w:bidi="ar-SA"/>
        </w:rPr>
      </w:pPr>
      <w:r>
        <w:rPr>
          <w:rFonts w:hint="eastAsia" w:ascii="思源黑体 CN Normal" w:hAnsi="思源黑体 CN Normal" w:eastAsia="思源黑体 CN Normal" w:cs="思源黑体 CN Normal"/>
          <w:kern w:val="2"/>
          <w:sz w:val="21"/>
          <w:szCs w:val="24"/>
          <w:lang w:val="en-US" w:eastAsia="zh-CN" w:bidi="ar-SA"/>
        </w:rPr>
        <w:t>硬件需要预留升级口及升级使能；</w:t>
      </w:r>
    </w:p>
    <w:p>
      <w:pPr>
        <w:keepNext w:val="0"/>
        <w:keepLines w:val="0"/>
        <w:widowControl/>
        <w:numPr>
          <w:ilvl w:val="0"/>
          <w:numId w:val="7"/>
        </w:numPr>
        <w:suppressLineNumbers w:val="0"/>
        <w:spacing w:before="0" w:beforeAutospacing="1" w:after="105" w:afterAutospacing="0"/>
        <w:ind w:left="34" w:leftChars="0" w:firstLine="0" w:firstLineChars="0"/>
        <w:rPr>
          <w:rFonts w:hint="eastAsia" w:ascii="思源黑体 CN Normal" w:hAnsi="思源黑体 CN Normal" w:eastAsia="思源黑体 CN Normal" w:cs="思源黑体 CN Normal"/>
          <w:kern w:val="2"/>
          <w:sz w:val="21"/>
          <w:szCs w:val="24"/>
          <w:lang w:val="en-US" w:eastAsia="zh-CN" w:bidi="ar-SA"/>
        </w:rPr>
      </w:pPr>
      <w:r>
        <w:rPr>
          <w:rFonts w:hint="eastAsia" w:ascii="思源黑体 CN Normal" w:hAnsi="思源黑体 CN Normal" w:eastAsia="思源黑体 CN Normal" w:cs="思源黑体 CN Normal"/>
          <w:kern w:val="2"/>
          <w:sz w:val="21"/>
          <w:szCs w:val="24"/>
          <w:lang w:val="en-US" w:eastAsia="zh-CN" w:bidi="ar-SA"/>
        </w:rPr>
        <w:t>硬件需要预留IIS，以便测试硬件底噪；</w:t>
      </w:r>
    </w:p>
    <w:p>
      <w:pPr>
        <w:keepNext w:val="0"/>
        <w:keepLines w:val="0"/>
        <w:widowControl/>
        <w:numPr>
          <w:ilvl w:val="0"/>
          <w:numId w:val="7"/>
        </w:numPr>
        <w:suppressLineNumbers w:val="0"/>
        <w:spacing w:before="0" w:beforeAutospacing="1" w:after="105" w:afterAutospacing="0"/>
        <w:ind w:left="34" w:leftChars="0" w:firstLine="0" w:firstLineChars="0"/>
        <w:rPr>
          <w:rFonts w:hint="eastAsia" w:ascii="思源黑体 CN Normal" w:hAnsi="思源黑体 CN Normal" w:eastAsia="思源黑体 CN Normal" w:cs="思源黑体 CN Normal"/>
          <w:kern w:val="2"/>
          <w:sz w:val="21"/>
          <w:szCs w:val="24"/>
          <w:lang w:val="en-US" w:eastAsia="zh-CN" w:bidi="ar-SA"/>
        </w:rPr>
      </w:pPr>
      <w:r>
        <w:rPr>
          <w:rFonts w:hint="eastAsia" w:ascii="思源黑体 CN Normal" w:hAnsi="思源黑体 CN Normal" w:eastAsia="思源黑体 CN Normal" w:cs="思源黑体 CN Normal"/>
          <w:kern w:val="2"/>
          <w:sz w:val="21"/>
          <w:szCs w:val="24"/>
          <w:lang w:val="en-US" w:eastAsia="zh-CN" w:bidi="ar-SA"/>
        </w:rPr>
        <w:t>结构对识别效果影响明显，第一次设计产品时，可以与我司多多沟通，以便减少不必要的反复工作。</w:t>
      </w:r>
    </w:p>
    <w:p>
      <w:pPr>
        <w:widowControl w:val="0"/>
        <w:numPr>
          <w:ilvl w:val="0"/>
          <w:numId w:val="0"/>
        </w:numPr>
        <w:spacing w:line="240" w:lineRule="auto"/>
        <w:jc w:val="both"/>
        <w:rPr>
          <w:rFonts w:hint="eastAsia" w:ascii="思源黑体 CN Normal" w:hAnsi="思源黑体 CN Normal" w:eastAsia="思源黑体 CN Normal" w:cs="思源黑体 CN Normal"/>
          <w:i/>
          <w:iCs/>
          <w:sz w:val="15"/>
          <w:szCs w:val="15"/>
          <w:lang w:val="en-US" w:eastAsia="zh-CN"/>
        </w:rPr>
      </w:pPr>
    </w:p>
    <w:p>
      <w:pPr>
        <w:spacing w:line="240" w:lineRule="auto"/>
        <w:ind w:firstLine="540" w:firstLineChars="300"/>
        <w:rPr>
          <w:rFonts w:hint="eastAsia" w:ascii="思源黑体 CN Normal" w:hAnsi="思源黑体 CN Normal" w:eastAsia="思源黑体 CN Normal" w:cs="思源黑体 CN Normal"/>
          <w:i w:val="0"/>
          <w:iCs w:val="0"/>
          <w:color w:val="767171" w:themeColor="background2" w:themeShade="80"/>
          <w:sz w:val="18"/>
          <w:szCs w:val="18"/>
          <w:lang w:val="en-US" w:eastAsia="zh-CN"/>
        </w:rPr>
      </w:pPr>
      <w:r>
        <w:rPr>
          <w:rFonts w:hint="eastAsia" w:ascii="思源黑体 CN Normal" w:hAnsi="思源黑体 CN Normal" w:eastAsia="思源黑体 CN Normal" w:cs="思源黑体 CN Normal"/>
          <w:i w:val="0"/>
          <w:iCs w:val="0"/>
          <w:color w:val="767171" w:themeColor="background2" w:themeShade="80"/>
          <w:sz w:val="18"/>
          <w:szCs w:val="18"/>
          <w:lang w:val="en-US" w:eastAsia="zh-CN"/>
        </w:rPr>
        <w:t>提醒：启英泰伦提供了多种方案参考原理图，可以满足大多数通常应用场景。客户在实际应用开发中需要根据具体产品功能性能要求，系统特性及应用场景等审慎选择参考其</w:t>
      </w:r>
      <w:bookmarkStart w:id="9" w:name="_GoBack"/>
      <w:bookmarkEnd w:id="9"/>
      <w:r>
        <w:rPr>
          <w:rFonts w:hint="eastAsia" w:ascii="思源黑体 CN Normal" w:hAnsi="思源黑体 CN Normal" w:eastAsia="思源黑体 CN Normal" w:cs="思源黑体 CN Normal"/>
          <w:i w:val="0"/>
          <w:iCs w:val="0"/>
          <w:color w:val="767171" w:themeColor="background2" w:themeShade="80"/>
          <w:sz w:val="18"/>
          <w:szCs w:val="18"/>
          <w:lang w:val="en-US" w:eastAsia="zh-CN"/>
        </w:rPr>
        <w:t>中一种最适合产品的参考原理图进行参考和设计优化。 由于启英泰伦无法掌握所有产品系统和应用知识，望客户或方案合作方在量产前结合产品系统和应用场景对产品功能性能（含语音芯片及模块与产品系统的匹配性）进行充分的测试验证。如果在设计修改过程中有不清楚不确定的问题点，请联系启英泰伦FAE工程师进行充分沟通。</w:t>
      </w:r>
    </w:p>
    <w:sectPr>
      <w:headerReference r:id="rId4" w:type="first"/>
      <w:footerReference r:id="rId6" w:type="first"/>
      <w:headerReference r:id="rId3" w:type="default"/>
      <w:footerReference r:id="rId5" w:type="defaul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roman"/>
    <w:pitch w:val="default"/>
    <w:sig w:usb0="E4002EFF" w:usb1="C0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Roboto">
    <w:panose1 w:val="02000000000000000000"/>
    <w:charset w:val="00"/>
    <w:family w:val="auto"/>
    <w:pitch w:val="default"/>
    <w:sig w:usb0="E0000AFF" w:usb1="5000217F" w:usb2="00000021" w:usb3="00000000" w:csb0="2000019F" w:csb1="00000000"/>
  </w:font>
  <w:font w:name="思源黑体 CN Normal">
    <w:panose1 w:val="020B04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rFonts w:hint="eastAsia"/>
        <w:b/>
        <w:sz w:val="24"/>
      </w:rPr>
      <w:t xml:space="preserve">PAGE </w:t>
    </w:r>
    <w:r>
      <w:rPr>
        <w:b/>
        <w:sz w:val="24"/>
      </w:rPr>
      <w:fldChar w:fldCharType="begin"/>
    </w:r>
    <w:r>
      <w:rPr>
        <w:b/>
      </w:rPr>
      <w:instrText xml:space="preserve">PAGE</w:instrText>
    </w:r>
    <w:r>
      <w:rPr>
        <w:b/>
        <w:sz w:val="24"/>
      </w:rPr>
      <w:fldChar w:fldCharType="separate"/>
    </w:r>
    <w:r>
      <w:rPr>
        <w:b/>
      </w:rPr>
      <w:t>4</w:t>
    </w:r>
    <w:r>
      <w:rPr>
        <w:b/>
        <w:sz w:val="24"/>
      </w:rPr>
      <w:fldChar w:fldCharType="end"/>
    </w:r>
    <w:r>
      <w:rPr>
        <w:lang w:val="zh-CN"/>
      </w:rPr>
      <w:t xml:space="preserve"> / </w:t>
    </w:r>
    <w:r>
      <w:rPr>
        <w:b/>
        <w:sz w:val="24"/>
      </w:rPr>
      <w:fldChar w:fldCharType="begin"/>
    </w:r>
    <w:r>
      <w:rPr>
        <w:b/>
      </w:rPr>
      <w:instrText xml:space="preserve">NUMPAGES</w:instrText>
    </w:r>
    <w:r>
      <w:rPr>
        <w:b/>
        <w:sz w:val="24"/>
      </w:rPr>
      <w:fldChar w:fldCharType="separate"/>
    </w:r>
    <w:r>
      <w:rPr>
        <w:b/>
      </w:rPr>
      <w:t>4</w:t>
    </w:r>
    <w:r>
      <w:rPr>
        <w:b/>
        <w:sz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rPr>
    </w:pPr>
    <w:r>
      <w:rPr>
        <w:b/>
        <w:color w:val="000000"/>
        <w:shd w:val="clear" w:color="auto" w:fill="FFFFFF"/>
      </w:rPr>
      <w:t>Chipintelli Technology Co., Ltd.</w:t>
    </w:r>
  </w:p>
  <w:p>
    <w:pPr>
      <w:pStyle w:val="5"/>
      <w:jc w:val="center"/>
      <w:rPr>
        <w:b/>
        <w:bCs/>
      </w:rPr>
    </w:pPr>
    <w:r>
      <w:t xml:space="preserve">CONFIDENTIAL ALL RIGHTS RESERVED. This document is not to be reproduced, modified, adapted, published, translated in any material form in whole or in part nor disclosed to any third party without the prior written permission of </w:t>
    </w:r>
    <w:r>
      <w:rPr>
        <w:color w:val="000000"/>
        <w:shd w:val="clear" w:color="auto" w:fill="FFFFFF"/>
      </w:rPr>
      <w:t>Chipintelli Technology Co., Ltd.</w:t>
    </w:r>
  </w:p>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1"/>
      </w:pBdr>
      <w:jc w:val="both"/>
      <w:rPr>
        <w:rFonts w:hint="eastAsia" w:ascii="Arial" w:hAnsi="Arial" w:eastAsia="宋体" w:cs="Arial"/>
        <w:color w:val="000000"/>
        <w:sz w:val="22"/>
        <w:szCs w:val="22"/>
        <w:shd w:val="clear" w:color="auto" w:fill="FFFFFF"/>
        <w:lang w:val="en-US" w:eastAsia="zh-CN"/>
      </w:rPr>
    </w:pPr>
    <w:r>
      <w:rPr>
        <w:sz w:val="22"/>
      </w:rPr>
      <mc:AlternateContent>
        <mc:Choice Requires="wps">
          <w:drawing>
            <wp:anchor distT="0" distB="0" distL="114300" distR="114300" simplePos="0" relativeHeight="251665408" behindDoc="0" locked="0" layoutInCell="1" allowOverlap="1">
              <wp:simplePos x="0" y="0"/>
              <wp:positionH relativeFrom="column">
                <wp:posOffset>1839595</wp:posOffset>
              </wp:positionH>
              <wp:positionV relativeFrom="paragraph">
                <wp:posOffset>71755</wp:posOffset>
              </wp:positionV>
              <wp:extent cx="1452245" cy="281305"/>
              <wp:effectExtent l="0" t="0" r="14605" b="4445"/>
              <wp:wrapNone/>
              <wp:docPr id="9" name="文本框 9"/>
              <wp:cNvGraphicFramePr/>
              <a:graphic xmlns:a="http://schemas.openxmlformats.org/drawingml/2006/main">
                <a:graphicData uri="http://schemas.microsoft.com/office/word/2010/wordprocessingShape">
                  <wps:wsp>
                    <wps:cNvSpPr txBox="1"/>
                    <wps:spPr>
                      <a:xfrm>
                        <a:off x="2974340" y="632460"/>
                        <a:ext cx="1452245" cy="2813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r>
                            <w:rPr>
                              <w:rFonts w:hint="eastAsia"/>
                              <w:lang w:eastAsia="zh-CN"/>
                            </w:rPr>
                            <w:fldChar w:fldCharType="begin"/>
                          </w:r>
                          <w:r>
                            <w:rPr>
                              <w:rFonts w:hint="eastAsia"/>
                              <w:lang w:eastAsia="zh-CN"/>
                            </w:rPr>
                            <w:instrText xml:space="preserve"> HYPERLINK "https://aiplatform.chipintelli.com/" </w:instrText>
                          </w:r>
                          <w:r>
                            <w:rPr>
                              <w:rFonts w:hint="eastAsia"/>
                              <w:lang w:eastAsia="zh-CN"/>
                            </w:rPr>
                            <w:fldChar w:fldCharType="separate"/>
                          </w:r>
                          <w:r>
                            <w:rPr>
                              <w:rStyle w:val="14"/>
                              <w:rFonts w:hint="eastAsia"/>
                              <w:lang w:eastAsia="zh-CN"/>
                            </w:rPr>
                            <w:t>点击进入语音</w:t>
                          </w:r>
                          <w:r>
                            <w:rPr>
                              <w:rStyle w:val="14"/>
                              <w:rFonts w:hint="eastAsia"/>
                              <w:lang w:val="en-US" w:eastAsia="zh-CN"/>
                            </w:rPr>
                            <w:t>AI平台</w:t>
                          </w:r>
                          <w:r>
                            <w:rPr>
                              <w:rFonts w:hint="eastAsia"/>
                              <w:lang w:eastAsia="zh-CN"/>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4.85pt;margin-top:5.65pt;height:22.15pt;width:114.35pt;z-index:251665408;mso-width-relative:page;mso-height-relative:page;" fillcolor="#FFFFFF [3201]" filled="t" stroked="f" coordsize="21600,21600" o:gfxdata="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DHiyH7VAAAA&#10;CQEAAA8AAAAAAAAAAQAgAAAAIgAAAGRycy9kb3ducmV2LnhtbFBLAQIUABQAAAAIAIdO4kAGHoVY&#10;WQIAAJoEAAAOAAAAAAAAAAEAIAAAACQBAABkcnMvZTJvRG9jLnhtbFBLBQYAAAAABgAGAFkBAADv&#10;BQAAAAA=&#10;">
              <v:fill on="t" focussize="0,0"/>
              <v:stroke on="f" weight="0.5pt"/>
              <v:imagedata o:title=""/>
              <o:lock v:ext="edit" aspectratio="f"/>
              <v:textbox>
                <w:txbxContent>
                  <w:p>
                    <w:pPr>
                      <w:rPr>
                        <w:rFonts w:hint="default" w:eastAsiaTheme="minorEastAsia"/>
                        <w:lang w:val="en-US" w:eastAsia="zh-CN"/>
                      </w:rPr>
                    </w:pPr>
                    <w:r>
                      <w:rPr>
                        <w:rFonts w:hint="eastAsia"/>
                        <w:lang w:eastAsia="zh-CN"/>
                      </w:rPr>
                      <w:fldChar w:fldCharType="begin"/>
                    </w:r>
                    <w:r>
                      <w:rPr>
                        <w:rFonts w:hint="eastAsia"/>
                        <w:lang w:eastAsia="zh-CN"/>
                      </w:rPr>
                      <w:instrText xml:space="preserve"> HYPERLINK "https://aiplatform.chipintelli.com/" </w:instrText>
                    </w:r>
                    <w:r>
                      <w:rPr>
                        <w:rFonts w:hint="eastAsia"/>
                        <w:lang w:eastAsia="zh-CN"/>
                      </w:rPr>
                      <w:fldChar w:fldCharType="separate"/>
                    </w:r>
                    <w:r>
                      <w:rPr>
                        <w:rStyle w:val="14"/>
                        <w:rFonts w:hint="eastAsia"/>
                        <w:lang w:eastAsia="zh-CN"/>
                      </w:rPr>
                      <w:t>点击进入语音</w:t>
                    </w:r>
                    <w:r>
                      <w:rPr>
                        <w:rStyle w:val="14"/>
                        <w:rFonts w:hint="eastAsia"/>
                        <w:lang w:val="en-US" w:eastAsia="zh-CN"/>
                      </w:rPr>
                      <w:t>AI平台</w:t>
                    </w:r>
                    <w:r>
                      <w:rPr>
                        <w:rFonts w:hint="eastAsia"/>
                        <w:lang w:eastAsia="zh-CN"/>
                      </w:rPr>
                      <w:fldChar w:fldCharType="end"/>
                    </w:r>
                  </w:p>
                </w:txbxContent>
              </v:textbox>
            </v:shape>
          </w:pict>
        </mc:Fallback>
      </mc:AlternateContent>
    </w:r>
    <w:r>
      <w:rPr>
        <w:sz w:val="22"/>
      </w:rPr>
      <mc:AlternateContent>
        <mc:Choice Requires="wps">
          <w:drawing>
            <wp:anchor distT="0" distB="0" distL="114300" distR="114300" simplePos="0" relativeHeight="251664384" behindDoc="0" locked="0" layoutInCell="1" allowOverlap="1">
              <wp:simplePos x="0" y="0"/>
              <wp:positionH relativeFrom="column">
                <wp:posOffset>3434715</wp:posOffset>
              </wp:positionH>
              <wp:positionV relativeFrom="paragraph">
                <wp:posOffset>52705</wp:posOffset>
              </wp:positionV>
              <wp:extent cx="1824355" cy="238125"/>
              <wp:effectExtent l="0" t="0" r="4445" b="9525"/>
              <wp:wrapNone/>
              <wp:docPr id="8" name="文本框 8"/>
              <wp:cNvGraphicFramePr/>
              <a:graphic xmlns:a="http://schemas.openxmlformats.org/drawingml/2006/main">
                <a:graphicData uri="http://schemas.microsoft.com/office/word/2010/wordprocessingShape">
                  <wps:wsp>
                    <wps:cNvSpPr txBox="1"/>
                    <wps:spPr>
                      <a:xfrm>
                        <a:off x="4030345" y="598170"/>
                        <a:ext cx="1824355" cy="2381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lang w:eastAsia="zh-CN"/>
                            </w:rPr>
                          </w:pPr>
                          <w:r>
                            <w:rPr>
                              <w:rFonts w:hint="eastAsia"/>
                              <w:lang w:eastAsia="zh-CN"/>
                            </w:rPr>
                            <w:t>成都启英泰伦科技有限公司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0.45pt;margin-top:4.15pt;height:18.75pt;width:143.65pt;z-index:251664384;mso-width-relative:page;mso-height-relative:page;" fillcolor="#FFFFFF [3201]" filled="t" stroked="f" coordsize="21600,21600" o:gfxdata="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snLlA1AAA&#10;AAgBAAAPAAAAAAAAAAEAIAAAACIAAABkcnMvZG93bnJldi54bWxQSwECFAAUAAAACACHTuJAQDnr&#10;fFsCAACaBAAADgAAAAAAAAABACAAAAAjAQAAZHJzL2Uyb0RvYy54bWxQSwUGAAAAAAYABgBZAQAA&#10;8AUAAAAA&#10;">
              <v:fill on="t" focussize="0,0"/>
              <v:stroke on="f" weight="0.5pt"/>
              <v:imagedata o:title=""/>
              <o:lock v:ext="edit" aspectratio="f"/>
              <v:textbox>
                <w:txbxContent>
                  <w:p>
                    <w:pPr>
                      <w:rPr>
                        <w:rFonts w:hint="eastAsia" w:eastAsiaTheme="minorEastAsia"/>
                        <w:lang w:eastAsia="zh-CN"/>
                      </w:rPr>
                    </w:pPr>
                    <w:r>
                      <w:rPr>
                        <w:rFonts w:hint="eastAsia"/>
                        <w:lang w:eastAsia="zh-CN"/>
                      </w:rPr>
                      <w:t>成都启英泰伦科技有限公司</w:t>
                    </w:r>
                  </w:p>
                </w:txbxContent>
              </v:textbox>
            </v:shape>
          </w:pict>
        </mc:Fallback>
      </mc:AlternateContent>
    </w:r>
    <w:r>
      <w:rPr>
        <w:rFonts w:hint="eastAsia" w:ascii="Arial" w:hAnsi="Arial" w:eastAsia="宋体" w:cs="Arial"/>
        <w:color w:val="000000"/>
        <w:sz w:val="22"/>
        <w:szCs w:val="22"/>
        <w:shd w:val="clear" w:color="auto" w:fill="FFFFFF"/>
        <w:lang w:eastAsia="zh-CN"/>
      </w:rPr>
      <w:drawing>
        <wp:anchor distT="0" distB="0" distL="114300" distR="114300" simplePos="0" relativeHeight="251661312" behindDoc="0" locked="0" layoutInCell="1" allowOverlap="1">
          <wp:simplePos x="0" y="0"/>
          <wp:positionH relativeFrom="column">
            <wp:posOffset>0</wp:posOffset>
          </wp:positionH>
          <wp:positionV relativeFrom="paragraph">
            <wp:posOffset>74295</wp:posOffset>
          </wp:positionV>
          <wp:extent cx="1288415" cy="269875"/>
          <wp:effectExtent l="0" t="0" r="0" b="15875"/>
          <wp:wrapSquare wrapText="bothSides"/>
          <wp:docPr id="1" name="图片 1" descr="logo - 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 0802"/>
                  <pic:cNvPicPr>
                    <a:picLocks noChangeAspect="1"/>
                  </pic:cNvPicPr>
                </pic:nvPicPr>
                <pic:blipFill>
                  <a:blip r:embed="rId1"/>
                  <a:stretch>
                    <a:fillRect/>
                  </a:stretch>
                </pic:blipFill>
                <pic:spPr>
                  <a:xfrm>
                    <a:off x="0" y="0"/>
                    <a:ext cx="1288415" cy="269875"/>
                  </a:xfrm>
                  <a:prstGeom prst="rect">
                    <a:avLst/>
                  </a:prstGeom>
                </pic:spPr>
              </pic:pic>
            </a:graphicData>
          </a:graphic>
        </wp:anchor>
      </w:drawing>
    </w:r>
    <w:r>
      <w:rPr>
        <w:rFonts w:hint="eastAsia" w:ascii="Arial" w:hAnsi="Arial" w:eastAsia="宋体" w:cs="Arial"/>
        <w:color w:val="000000"/>
        <w:sz w:val="22"/>
        <w:szCs w:val="22"/>
        <w:shd w:val="clear" w:color="auto" w:fill="FFFFFF"/>
        <w:lang w:val="en-US" w:eastAsia="zh-CN"/>
      </w:rPr>
      <w:t xml:space="preserve">                                                  </w:t>
    </w:r>
  </w:p>
  <w:p>
    <w:pPr>
      <w:pStyle w:val="6"/>
      <w:pBdr>
        <w:bottom w:val="none" w:color="auto" w:sz="0" w:space="1"/>
      </w:pBdr>
      <w:ind w:firstLine="4500" w:firstLineChars="2500"/>
      <w:jc w:val="both"/>
    </w:pPr>
    <w:r>
      <w:pict>
        <v:shape id="PowerPlusWaterMarkObject20958" o:spid="_x0000_s3073" o:spt="136" type="#_x0000_t136" style="position:absolute;left:0pt;height:50.95pt;width:536.3pt;mso-position-horizontal:center;mso-position-horizontal-relative:margin;mso-position-vertical:center;mso-position-vertical-relative:margin;rotation:-2949120f;z-index:-251656192;mso-width-relative:page;mso-height-relative:page;" fillcolor="#C0C0C0" filled="t" stroked="f" coordsize="21600,21600">
          <v:path/>
          <v:fill on="t" opacity="32768f" focussize="0,0"/>
          <v:stroke on="f"/>
          <v:imagedata o:title=""/>
          <o:lock v:ext="edit" aspectratio="t"/>
          <v:textpath on="t" fitshape="t" fitpath="t" trim="t" xscale="f" string="Chipintelli Confidential" style="font-family:宋体;font-size:36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sz w:val="22"/>
      </w:rPr>
      <mc:AlternateContent>
        <mc:Choice Requires="wps">
          <w:drawing>
            <wp:anchor distT="0" distB="0" distL="114300" distR="114300" simplePos="0" relativeHeight="251663360" behindDoc="0" locked="0" layoutInCell="1" allowOverlap="1">
              <wp:simplePos x="0" y="0"/>
              <wp:positionH relativeFrom="column">
                <wp:posOffset>3482340</wp:posOffset>
              </wp:positionH>
              <wp:positionV relativeFrom="paragraph">
                <wp:posOffset>66040</wp:posOffset>
              </wp:positionV>
              <wp:extent cx="1801495" cy="301625"/>
              <wp:effectExtent l="0" t="0" r="8255" b="3175"/>
              <wp:wrapNone/>
              <wp:docPr id="3" name="文本框 3"/>
              <wp:cNvGraphicFramePr/>
              <a:graphic xmlns:a="http://schemas.openxmlformats.org/drawingml/2006/main">
                <a:graphicData uri="http://schemas.microsoft.com/office/word/2010/wordprocessingShape">
                  <wps:wsp>
                    <wps:cNvSpPr txBox="1"/>
                    <wps:spPr>
                      <a:xfrm>
                        <a:off x="3815715" y="558165"/>
                        <a:ext cx="1801495" cy="3016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eastAsiaTheme="minorEastAsia"/>
                              <w:lang w:eastAsia="zh-CN"/>
                            </w:rPr>
                          </w:pPr>
                          <w:r>
                            <w:rPr>
                              <w:rFonts w:hint="eastAsia"/>
                              <w:lang w:eastAsia="zh-CN"/>
                            </w:rPr>
                            <w:t>成都启英泰伦科技有限公司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4.2pt;margin-top:5.2pt;height:23.75pt;width:141.85pt;z-index:251663360;mso-width-relative:page;mso-height-relative:page;" fillcolor="#FFFFFF [3201]" filled="t" stroked="f" coordsize="21600,21600" o:gfxdata="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DV5Q23U&#10;AAAACQEAAA8AAAAAAAAAAQAgAAAAIgAAAGRycy9kb3ducmV2LnhtbFBLAQIUABQAAAAIAIdO4kCx&#10;dp8XXQIAAJoEAAAOAAAAAAAAAAEAIAAAACMBAABkcnMvZTJvRG9jLnhtbFBLBQYAAAAABgAGAFkB&#10;AADyBQAAAAA=&#10;">
              <v:fill on="t" focussize="0,0"/>
              <v:stroke on="f" weight="0.5pt"/>
              <v:imagedata o:title=""/>
              <o:lock v:ext="edit" aspectratio="f"/>
              <v:textbox>
                <w:txbxContent>
                  <w:p>
                    <w:pPr>
                      <w:rPr>
                        <w:rFonts w:hint="eastAsia" w:eastAsiaTheme="minorEastAsia"/>
                        <w:lang w:eastAsia="zh-CN"/>
                      </w:rPr>
                    </w:pPr>
                    <w:r>
                      <w:rPr>
                        <w:rFonts w:hint="eastAsia"/>
                        <w:lang w:eastAsia="zh-CN"/>
                      </w:rPr>
                      <w:t>成都启英泰伦科技有限公司</w:t>
                    </w:r>
                  </w:p>
                </w:txbxContent>
              </v:textbox>
            </v:shape>
          </w:pict>
        </mc:Fallback>
      </mc:AlternateContent>
    </w:r>
    <w:r>
      <w:rPr>
        <w:sz w:val="22"/>
      </w:rPr>
      <mc:AlternateContent>
        <mc:Choice Requires="wps">
          <w:drawing>
            <wp:anchor distT="0" distB="0" distL="114300" distR="114300" simplePos="0" relativeHeight="251666432" behindDoc="0" locked="0" layoutInCell="1" allowOverlap="1">
              <wp:simplePos x="0" y="0"/>
              <wp:positionH relativeFrom="column">
                <wp:posOffset>1839595</wp:posOffset>
              </wp:positionH>
              <wp:positionV relativeFrom="paragraph">
                <wp:posOffset>71755</wp:posOffset>
              </wp:positionV>
              <wp:extent cx="1452245" cy="281305"/>
              <wp:effectExtent l="0" t="0" r="14605" b="4445"/>
              <wp:wrapNone/>
              <wp:docPr id="12" name="文本框 12"/>
              <wp:cNvGraphicFramePr/>
              <a:graphic xmlns:a="http://schemas.openxmlformats.org/drawingml/2006/main">
                <a:graphicData uri="http://schemas.microsoft.com/office/word/2010/wordprocessingShape">
                  <wps:wsp>
                    <wps:cNvSpPr txBox="1"/>
                    <wps:spPr>
                      <a:xfrm>
                        <a:off x="0" y="0"/>
                        <a:ext cx="1452245" cy="2813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eastAsiaTheme="minorEastAsia"/>
                              <w:lang w:val="en-US" w:eastAsia="zh-CN"/>
                            </w:rPr>
                          </w:pPr>
                          <w:r>
                            <w:rPr>
                              <w:rFonts w:hint="eastAsia"/>
                              <w:lang w:eastAsia="zh-CN"/>
                            </w:rPr>
                            <w:fldChar w:fldCharType="begin"/>
                          </w:r>
                          <w:r>
                            <w:rPr>
                              <w:rFonts w:hint="eastAsia"/>
                              <w:lang w:eastAsia="zh-CN"/>
                            </w:rPr>
                            <w:instrText xml:space="preserve"> HYPERLINK "https://aiplatform.chipintelli.com/" </w:instrText>
                          </w:r>
                          <w:r>
                            <w:rPr>
                              <w:rFonts w:hint="eastAsia"/>
                              <w:lang w:eastAsia="zh-CN"/>
                            </w:rPr>
                            <w:fldChar w:fldCharType="separate"/>
                          </w:r>
                          <w:r>
                            <w:rPr>
                              <w:rStyle w:val="14"/>
                              <w:rFonts w:hint="eastAsia"/>
                              <w:lang w:eastAsia="zh-CN"/>
                            </w:rPr>
                            <w:t>点击进入语音</w:t>
                          </w:r>
                          <w:r>
                            <w:rPr>
                              <w:rStyle w:val="14"/>
                              <w:rFonts w:hint="eastAsia"/>
                              <w:lang w:val="en-US" w:eastAsia="zh-CN"/>
                            </w:rPr>
                            <w:t>AI平台</w:t>
                          </w:r>
                          <w:r>
                            <w:rPr>
                              <w:rFonts w:hint="eastAsia"/>
                              <w:lang w:eastAsia="zh-CN"/>
                            </w:rPr>
                            <w:fldChar w:fldCharType="end"/>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4.85pt;margin-top:5.65pt;height:22.15pt;width:114.35pt;z-index:251666432;mso-width-relative:page;mso-height-relative:page;" fillcolor="#FFFFFF [3201]" filled="t" stroked="f" coordsize="21600,21600" o:gfxdata="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DHiyH7VAAAACQEAAA8AAAAA&#10;AAAAAQAgAAAAIgAAAGRycy9kb3ducmV2LnhtbFBLAQIUABQAAAAIAIdO4kCSPm6TUAIAAJEEAAAO&#10;AAAAAAAAAAEAIAAAACQBAABkcnMvZTJvRG9jLnhtbFBLBQYAAAAABgAGAFkBAADmBQAAAAA=&#10;">
              <v:fill on="t" focussize="0,0"/>
              <v:stroke on="f" weight="0.5pt"/>
              <v:imagedata o:title=""/>
              <o:lock v:ext="edit" aspectratio="f"/>
              <v:textbox>
                <w:txbxContent>
                  <w:p>
                    <w:pPr>
                      <w:rPr>
                        <w:rFonts w:hint="default" w:eastAsiaTheme="minorEastAsia"/>
                        <w:lang w:val="en-US" w:eastAsia="zh-CN"/>
                      </w:rPr>
                    </w:pPr>
                    <w:r>
                      <w:rPr>
                        <w:rFonts w:hint="eastAsia"/>
                        <w:lang w:eastAsia="zh-CN"/>
                      </w:rPr>
                      <w:fldChar w:fldCharType="begin"/>
                    </w:r>
                    <w:r>
                      <w:rPr>
                        <w:rFonts w:hint="eastAsia"/>
                        <w:lang w:eastAsia="zh-CN"/>
                      </w:rPr>
                      <w:instrText xml:space="preserve"> HYPERLINK "https://aiplatform.chipintelli.com/" </w:instrText>
                    </w:r>
                    <w:r>
                      <w:rPr>
                        <w:rFonts w:hint="eastAsia"/>
                        <w:lang w:eastAsia="zh-CN"/>
                      </w:rPr>
                      <w:fldChar w:fldCharType="separate"/>
                    </w:r>
                    <w:r>
                      <w:rPr>
                        <w:rStyle w:val="14"/>
                        <w:rFonts w:hint="eastAsia"/>
                        <w:lang w:eastAsia="zh-CN"/>
                      </w:rPr>
                      <w:t>点击进入语音</w:t>
                    </w:r>
                    <w:r>
                      <w:rPr>
                        <w:rStyle w:val="14"/>
                        <w:rFonts w:hint="eastAsia"/>
                        <w:lang w:val="en-US" w:eastAsia="zh-CN"/>
                      </w:rPr>
                      <w:t>AI平台</w:t>
                    </w:r>
                    <w:r>
                      <w:rPr>
                        <w:rFonts w:hint="eastAsia"/>
                        <w:lang w:eastAsia="zh-CN"/>
                      </w:rPr>
                      <w:fldChar w:fldCharType="end"/>
                    </w:r>
                  </w:p>
                </w:txbxContent>
              </v:textbox>
            </v:shape>
          </w:pict>
        </mc:Fallback>
      </mc:AlternateContent>
    </w:r>
    <w:r>
      <w:rPr>
        <w:rFonts w:hint="eastAsia" w:ascii="Arial" w:hAnsi="Arial" w:eastAsia="宋体" w:cs="Arial"/>
        <w:color w:val="000000"/>
        <w:sz w:val="22"/>
        <w:szCs w:val="22"/>
        <w:shd w:val="clear" w:color="auto" w:fill="FFFFFF"/>
        <w:lang w:eastAsia="zh-CN"/>
      </w:rPr>
      <w:drawing>
        <wp:anchor distT="0" distB="0" distL="114300" distR="114300" simplePos="0" relativeHeight="251662336" behindDoc="0" locked="0" layoutInCell="1" allowOverlap="1">
          <wp:simplePos x="0" y="0"/>
          <wp:positionH relativeFrom="column">
            <wp:posOffset>-47625</wp:posOffset>
          </wp:positionH>
          <wp:positionV relativeFrom="paragraph">
            <wp:posOffset>34290</wp:posOffset>
          </wp:positionV>
          <wp:extent cx="1288415" cy="269875"/>
          <wp:effectExtent l="0" t="0" r="0" b="15875"/>
          <wp:wrapSquare wrapText="bothSides"/>
          <wp:docPr id="2" name="图片 2" descr="logo - 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ogo - 0802"/>
                  <pic:cNvPicPr>
                    <a:picLocks noChangeAspect="1"/>
                  </pic:cNvPicPr>
                </pic:nvPicPr>
                <pic:blipFill>
                  <a:blip r:embed="rId1"/>
                  <a:stretch>
                    <a:fillRect/>
                  </a:stretch>
                </pic:blipFill>
                <pic:spPr>
                  <a:xfrm>
                    <a:off x="0" y="0"/>
                    <a:ext cx="1288415" cy="2698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ACBA23"/>
    <w:multiLevelType w:val="singleLevel"/>
    <w:tmpl w:val="38ACBA23"/>
    <w:lvl w:ilvl="0" w:tentative="0">
      <w:start w:val="1"/>
      <w:numFmt w:val="decimal"/>
      <w:suff w:val="nothing"/>
      <w:lvlText w:val="%1、"/>
      <w:lvlJc w:val="left"/>
    </w:lvl>
  </w:abstractNum>
  <w:abstractNum w:abstractNumId="1">
    <w:nsid w:val="3EC67056"/>
    <w:multiLevelType w:val="singleLevel"/>
    <w:tmpl w:val="3EC67056"/>
    <w:lvl w:ilvl="0" w:tentative="0">
      <w:start w:val="1"/>
      <w:numFmt w:val="decimal"/>
      <w:suff w:val="space"/>
      <w:lvlText w:val="%1."/>
      <w:lvlJc w:val="left"/>
    </w:lvl>
  </w:abstractNum>
  <w:abstractNum w:abstractNumId="2">
    <w:nsid w:val="54AA30A1"/>
    <w:multiLevelType w:val="singleLevel"/>
    <w:tmpl w:val="54AA30A1"/>
    <w:lvl w:ilvl="0" w:tentative="0">
      <w:start w:val="1"/>
      <w:numFmt w:val="decimal"/>
      <w:suff w:val="space"/>
      <w:lvlText w:val="%1."/>
      <w:lvlJc w:val="left"/>
    </w:lvl>
  </w:abstractNum>
  <w:abstractNum w:abstractNumId="3">
    <w:nsid w:val="58B5E4C5"/>
    <w:multiLevelType w:val="singleLevel"/>
    <w:tmpl w:val="58B5E4C5"/>
    <w:lvl w:ilvl="0" w:tentative="0">
      <w:start w:val="1"/>
      <w:numFmt w:val="decimal"/>
      <w:suff w:val="nothing"/>
      <w:lvlText w:val="%1、"/>
      <w:lvlJc w:val="left"/>
    </w:lvl>
  </w:abstractNum>
  <w:abstractNum w:abstractNumId="4">
    <w:nsid w:val="692BA4C7"/>
    <w:multiLevelType w:val="singleLevel"/>
    <w:tmpl w:val="692BA4C7"/>
    <w:lvl w:ilvl="0" w:tentative="0">
      <w:start w:val="1"/>
      <w:numFmt w:val="decimal"/>
      <w:suff w:val="nothing"/>
      <w:lvlText w:val="%1、"/>
      <w:lvlJc w:val="left"/>
      <w:pPr>
        <w:ind w:left="-420"/>
      </w:pPr>
    </w:lvl>
  </w:abstractNum>
  <w:abstractNum w:abstractNumId="5">
    <w:nsid w:val="7218FA00"/>
    <w:multiLevelType w:val="multilevel"/>
    <w:tmpl w:val="7218FA00"/>
    <w:lvl w:ilvl="0" w:tentative="0">
      <w:start w:val="2"/>
      <w:numFmt w:val="decimal"/>
      <w:suff w:val="space"/>
      <w:lvlText w:val="%1"/>
      <w:lvlJc w:val="left"/>
      <w:pPr>
        <w:ind w:left="0" w:leftChars="0" w:firstLine="0" w:firstLineChars="0"/>
      </w:pPr>
      <w:rPr>
        <w:rFonts w:hint="default" w:ascii="宋体" w:hAnsi="宋体" w:eastAsia="宋体" w:cs="宋体"/>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6">
    <w:nsid w:val="72D811A4"/>
    <w:multiLevelType w:val="singleLevel"/>
    <w:tmpl w:val="72D811A4"/>
    <w:lvl w:ilvl="0" w:tentative="0">
      <w:start w:val="1"/>
      <w:numFmt w:val="decimal"/>
      <w:suff w:val="space"/>
      <w:lvlText w:val="%1."/>
      <w:lvlJc w:val="left"/>
    </w:lvl>
  </w:abstractNum>
  <w:num w:numId="1">
    <w:abstractNumId w:val="5"/>
  </w:num>
  <w:num w:numId="2">
    <w:abstractNumId w:val="4"/>
  </w:num>
  <w:num w:numId="3">
    <w:abstractNumId w:val="3"/>
  </w:num>
  <w:num w:numId="4">
    <w:abstractNumId w:val="0"/>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JkNTBjOGM0NWU5OWY5MzAwMmE3M2FlOTJjMWI0N2QifQ=="/>
  </w:docVars>
  <w:rsids>
    <w:rsidRoot w:val="001C3781"/>
    <w:rsid w:val="001C3781"/>
    <w:rsid w:val="002178B5"/>
    <w:rsid w:val="00427E8B"/>
    <w:rsid w:val="00430357"/>
    <w:rsid w:val="005601F6"/>
    <w:rsid w:val="00694D18"/>
    <w:rsid w:val="00754E75"/>
    <w:rsid w:val="0092059B"/>
    <w:rsid w:val="00AB35CD"/>
    <w:rsid w:val="00B653B2"/>
    <w:rsid w:val="00DA5586"/>
    <w:rsid w:val="00DF6F54"/>
    <w:rsid w:val="00E923B6"/>
    <w:rsid w:val="00E9331A"/>
    <w:rsid w:val="00F4674C"/>
    <w:rsid w:val="00F54B71"/>
    <w:rsid w:val="00F80279"/>
    <w:rsid w:val="00FA2817"/>
    <w:rsid w:val="00FB65E1"/>
    <w:rsid w:val="013136F4"/>
    <w:rsid w:val="01C00154"/>
    <w:rsid w:val="01D2097A"/>
    <w:rsid w:val="01EE4309"/>
    <w:rsid w:val="037B4BB5"/>
    <w:rsid w:val="03B1227E"/>
    <w:rsid w:val="058C6EC4"/>
    <w:rsid w:val="075831D1"/>
    <w:rsid w:val="07F94551"/>
    <w:rsid w:val="09491054"/>
    <w:rsid w:val="09D44339"/>
    <w:rsid w:val="0A0C2BC3"/>
    <w:rsid w:val="0A1C0A32"/>
    <w:rsid w:val="0AC96DB1"/>
    <w:rsid w:val="0ADA3146"/>
    <w:rsid w:val="0C364FFD"/>
    <w:rsid w:val="0C4E2ABD"/>
    <w:rsid w:val="0CC05978"/>
    <w:rsid w:val="0CFB0C60"/>
    <w:rsid w:val="0DF3471B"/>
    <w:rsid w:val="0F6B17B0"/>
    <w:rsid w:val="0FC70979"/>
    <w:rsid w:val="105C176A"/>
    <w:rsid w:val="10802162"/>
    <w:rsid w:val="10FB548F"/>
    <w:rsid w:val="12110B64"/>
    <w:rsid w:val="12601BE0"/>
    <w:rsid w:val="14676568"/>
    <w:rsid w:val="14913500"/>
    <w:rsid w:val="150467F7"/>
    <w:rsid w:val="15107951"/>
    <w:rsid w:val="15E566AB"/>
    <w:rsid w:val="167A649C"/>
    <w:rsid w:val="16E8306A"/>
    <w:rsid w:val="16F67808"/>
    <w:rsid w:val="17BA6A68"/>
    <w:rsid w:val="18F04D87"/>
    <w:rsid w:val="19B34808"/>
    <w:rsid w:val="1A56522C"/>
    <w:rsid w:val="1C167D37"/>
    <w:rsid w:val="1CD754BE"/>
    <w:rsid w:val="1CE862F3"/>
    <w:rsid w:val="1DB3149D"/>
    <w:rsid w:val="1DCE2F9D"/>
    <w:rsid w:val="1DD070A1"/>
    <w:rsid w:val="1E2E4FAC"/>
    <w:rsid w:val="1E735C0E"/>
    <w:rsid w:val="1E896EE1"/>
    <w:rsid w:val="1EDF1406"/>
    <w:rsid w:val="1F344B3E"/>
    <w:rsid w:val="1F6257B8"/>
    <w:rsid w:val="1F7647D7"/>
    <w:rsid w:val="203606E0"/>
    <w:rsid w:val="218C2D88"/>
    <w:rsid w:val="22034E9A"/>
    <w:rsid w:val="223A409A"/>
    <w:rsid w:val="22D43865"/>
    <w:rsid w:val="23182BC0"/>
    <w:rsid w:val="232C7409"/>
    <w:rsid w:val="23C63A1E"/>
    <w:rsid w:val="24234C05"/>
    <w:rsid w:val="26643FE1"/>
    <w:rsid w:val="27C62D73"/>
    <w:rsid w:val="28E849B3"/>
    <w:rsid w:val="28EE5B82"/>
    <w:rsid w:val="29183F18"/>
    <w:rsid w:val="296832C6"/>
    <w:rsid w:val="2A0C3A1B"/>
    <w:rsid w:val="2A626C86"/>
    <w:rsid w:val="2A6A6047"/>
    <w:rsid w:val="2A930D0E"/>
    <w:rsid w:val="2B695E2B"/>
    <w:rsid w:val="2BA96601"/>
    <w:rsid w:val="2C025EDA"/>
    <w:rsid w:val="2C8161AF"/>
    <w:rsid w:val="2D24457F"/>
    <w:rsid w:val="2D44532D"/>
    <w:rsid w:val="2D775AC8"/>
    <w:rsid w:val="2E6F20D9"/>
    <w:rsid w:val="2EC01F95"/>
    <w:rsid w:val="2F410054"/>
    <w:rsid w:val="2FDB2005"/>
    <w:rsid w:val="309F4DC4"/>
    <w:rsid w:val="313D6452"/>
    <w:rsid w:val="33253CA1"/>
    <w:rsid w:val="333E442F"/>
    <w:rsid w:val="33512A5A"/>
    <w:rsid w:val="3393144E"/>
    <w:rsid w:val="34831D7A"/>
    <w:rsid w:val="34F367B4"/>
    <w:rsid w:val="36210C7D"/>
    <w:rsid w:val="36594F1C"/>
    <w:rsid w:val="36BF7F42"/>
    <w:rsid w:val="36CB4173"/>
    <w:rsid w:val="370E7978"/>
    <w:rsid w:val="3772022F"/>
    <w:rsid w:val="37C14A60"/>
    <w:rsid w:val="38414F6A"/>
    <w:rsid w:val="38AB3041"/>
    <w:rsid w:val="39783272"/>
    <w:rsid w:val="39BD5A7C"/>
    <w:rsid w:val="3A306308"/>
    <w:rsid w:val="3A7E00B0"/>
    <w:rsid w:val="3AC75011"/>
    <w:rsid w:val="3B173D1A"/>
    <w:rsid w:val="3B1D3F6A"/>
    <w:rsid w:val="3B360C04"/>
    <w:rsid w:val="3C8356A6"/>
    <w:rsid w:val="3CFB58D2"/>
    <w:rsid w:val="3D004F4B"/>
    <w:rsid w:val="3D9010FC"/>
    <w:rsid w:val="3D911457"/>
    <w:rsid w:val="3DAA7B25"/>
    <w:rsid w:val="3DD66EB1"/>
    <w:rsid w:val="3E6B7FF5"/>
    <w:rsid w:val="3EA67F66"/>
    <w:rsid w:val="3EED63C2"/>
    <w:rsid w:val="3F563D6C"/>
    <w:rsid w:val="40027F78"/>
    <w:rsid w:val="41A91FC4"/>
    <w:rsid w:val="41F15A9A"/>
    <w:rsid w:val="41F658D9"/>
    <w:rsid w:val="43D30F4F"/>
    <w:rsid w:val="43E16394"/>
    <w:rsid w:val="4418192B"/>
    <w:rsid w:val="442D6CC9"/>
    <w:rsid w:val="448B7226"/>
    <w:rsid w:val="45906EF3"/>
    <w:rsid w:val="45DB5B5E"/>
    <w:rsid w:val="46712CD8"/>
    <w:rsid w:val="46AA6C08"/>
    <w:rsid w:val="46B152E7"/>
    <w:rsid w:val="476963F9"/>
    <w:rsid w:val="476B1947"/>
    <w:rsid w:val="47C8415F"/>
    <w:rsid w:val="49610076"/>
    <w:rsid w:val="4A6E1F3B"/>
    <w:rsid w:val="4ACA362F"/>
    <w:rsid w:val="4ACD3650"/>
    <w:rsid w:val="4BB769DA"/>
    <w:rsid w:val="4C6A557A"/>
    <w:rsid w:val="4CBE1808"/>
    <w:rsid w:val="4CDD151C"/>
    <w:rsid w:val="4CDF304B"/>
    <w:rsid w:val="4D3B4FA8"/>
    <w:rsid w:val="4D97577F"/>
    <w:rsid w:val="4ED6578F"/>
    <w:rsid w:val="4FD154DD"/>
    <w:rsid w:val="506F4921"/>
    <w:rsid w:val="50BA5DE9"/>
    <w:rsid w:val="50CC3777"/>
    <w:rsid w:val="51A75A35"/>
    <w:rsid w:val="51F318AD"/>
    <w:rsid w:val="52366C61"/>
    <w:rsid w:val="52766215"/>
    <w:rsid w:val="534D2966"/>
    <w:rsid w:val="543E186C"/>
    <w:rsid w:val="54ED7B71"/>
    <w:rsid w:val="55494E87"/>
    <w:rsid w:val="56B17AC8"/>
    <w:rsid w:val="56F953BC"/>
    <w:rsid w:val="56FF2442"/>
    <w:rsid w:val="57BF217E"/>
    <w:rsid w:val="58CD2884"/>
    <w:rsid w:val="5B206D44"/>
    <w:rsid w:val="5C206A71"/>
    <w:rsid w:val="5C8643D2"/>
    <w:rsid w:val="5CD305FB"/>
    <w:rsid w:val="5D1D05D8"/>
    <w:rsid w:val="5DA765D2"/>
    <w:rsid w:val="5E160B28"/>
    <w:rsid w:val="5FFB2441"/>
    <w:rsid w:val="607755C5"/>
    <w:rsid w:val="61481157"/>
    <w:rsid w:val="61737DAB"/>
    <w:rsid w:val="6176404C"/>
    <w:rsid w:val="62F66E28"/>
    <w:rsid w:val="63CF57D6"/>
    <w:rsid w:val="65374AA6"/>
    <w:rsid w:val="66486135"/>
    <w:rsid w:val="67091D30"/>
    <w:rsid w:val="67CD69F1"/>
    <w:rsid w:val="67DB3ADF"/>
    <w:rsid w:val="69601B7D"/>
    <w:rsid w:val="6B7069DB"/>
    <w:rsid w:val="6B7F203E"/>
    <w:rsid w:val="6E180D5C"/>
    <w:rsid w:val="6F697D09"/>
    <w:rsid w:val="6FA117DC"/>
    <w:rsid w:val="716838BB"/>
    <w:rsid w:val="71D306A5"/>
    <w:rsid w:val="728721ED"/>
    <w:rsid w:val="728B4ED5"/>
    <w:rsid w:val="729162D5"/>
    <w:rsid w:val="72EB69E4"/>
    <w:rsid w:val="732B4217"/>
    <w:rsid w:val="734610BC"/>
    <w:rsid w:val="743C2851"/>
    <w:rsid w:val="744C267B"/>
    <w:rsid w:val="748453B8"/>
    <w:rsid w:val="74BA0FC2"/>
    <w:rsid w:val="750951CD"/>
    <w:rsid w:val="753621CD"/>
    <w:rsid w:val="75503945"/>
    <w:rsid w:val="755B3161"/>
    <w:rsid w:val="761C3254"/>
    <w:rsid w:val="76AE6010"/>
    <w:rsid w:val="76D06001"/>
    <w:rsid w:val="770F1189"/>
    <w:rsid w:val="780C5851"/>
    <w:rsid w:val="793F01CF"/>
    <w:rsid w:val="7993715F"/>
    <w:rsid w:val="7B37738C"/>
    <w:rsid w:val="7B504608"/>
    <w:rsid w:val="7B99559A"/>
    <w:rsid w:val="7BA160B4"/>
    <w:rsid w:val="7BD23F8A"/>
    <w:rsid w:val="7C513208"/>
    <w:rsid w:val="7C6B562F"/>
    <w:rsid w:val="7D947451"/>
    <w:rsid w:val="7E4715B6"/>
    <w:rsid w:val="7EC51E3F"/>
    <w:rsid w:val="7EE61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after="50" w:afterLines="50" w:line="579" w:lineRule="auto"/>
      <w:ind w:firstLine="0" w:firstLineChars="0"/>
      <w:jc w:val="left"/>
      <w:outlineLvl w:val="0"/>
    </w:pPr>
    <w:rPr>
      <w:rFonts w:eastAsia="黑体" w:asciiTheme="minorAscii" w:hAnsiTheme="minorAscii"/>
      <w:b/>
      <w:bCs/>
      <w:kern w:val="44"/>
      <w:sz w:val="36"/>
      <w:szCs w:val="44"/>
    </w:rPr>
  </w:style>
  <w:style w:type="paragraph" w:styleId="3">
    <w:name w:val="heading 2"/>
    <w:basedOn w:val="1"/>
    <w:next w:val="1"/>
    <w:unhideWhenUsed/>
    <w:qFormat/>
    <w:uiPriority w:val="0"/>
    <w:pPr>
      <w:keepNext/>
      <w:keepLines/>
      <w:spacing w:before="50" w:beforeLines="50" w:after="50" w:afterLines="50" w:line="416" w:lineRule="auto"/>
      <w:ind w:firstLine="0" w:firstLineChars="0"/>
      <w:jc w:val="left"/>
      <w:outlineLvl w:val="1"/>
    </w:pPr>
    <w:rPr>
      <w:rFonts w:eastAsia="黑体" w:asciiTheme="majorHAnsi" w:hAnsiTheme="majorHAnsi" w:cstheme="majorBidi"/>
      <w:b/>
      <w:bCs/>
      <w:sz w:val="30"/>
      <w:szCs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unhideWhenUsed/>
    <w:uiPriority w:val="99"/>
    <w:pPr>
      <w:spacing w:line="240" w:lineRule="auto"/>
    </w:pPr>
    <w:rPr>
      <w:sz w:val="20"/>
      <w:szCs w:val="20"/>
    </w:rPr>
  </w:style>
  <w:style w:type="paragraph" w:styleId="5">
    <w:name w:val="footer"/>
    <w:basedOn w:val="1"/>
    <w:link w:val="16"/>
    <w:qFormat/>
    <w:uiPriority w:val="99"/>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FollowedHyperlink"/>
    <w:basedOn w:val="12"/>
    <w:uiPriority w:val="0"/>
    <w:rPr>
      <w:color w:val="800080"/>
      <w:u w:val="single"/>
    </w:rPr>
  </w:style>
  <w:style w:type="character" w:styleId="14">
    <w:name w:val="Hyperlink"/>
    <w:basedOn w:val="12"/>
    <w:qFormat/>
    <w:uiPriority w:val="0"/>
    <w:rPr>
      <w:color w:val="0000FF"/>
      <w:u w:val="single"/>
    </w:rPr>
  </w:style>
  <w:style w:type="paragraph" w:customStyle="1" w:styleId="15">
    <w:name w:val="WPSOffice手动目录 1"/>
    <w:qFormat/>
    <w:uiPriority w:val="0"/>
    <w:rPr>
      <w:rFonts w:ascii="Times New Roman" w:hAnsi="Times New Roman" w:eastAsia="宋体" w:cs="Times New Roman"/>
      <w:lang w:val="en-US" w:eastAsia="zh-CN" w:bidi="ar-SA"/>
    </w:rPr>
  </w:style>
  <w:style w:type="character" w:customStyle="1" w:styleId="16">
    <w:name w:val="页脚 字符"/>
    <w:link w:val="5"/>
    <w:qFormat/>
    <w:uiPriority w:val="99"/>
    <w:rPr>
      <w:rFonts w:asciiTheme="minorHAnsi" w:hAnsiTheme="minorHAnsi" w:eastAsiaTheme="minorEastAsia" w:cstheme="minorBidi"/>
      <w:kern w:val="2"/>
      <w:sz w:val="18"/>
      <w:szCs w:val="24"/>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 w:type="paragraph" w:styleId="1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NULL"/><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8</Pages>
  <Words>1915</Words>
  <Characters>2095</Characters>
  <Lines>2</Lines>
  <Paragraphs>1</Paragraphs>
  <TotalTime>6</TotalTime>
  <ScaleCrop>false</ScaleCrop>
  <LinksUpToDate>false</LinksUpToDate>
  <CharactersWithSpaces>2151</CharactersWithSpaces>
  <Application>WPS Office_11.1.0.12651_F1E327BC-269C-435d-A152-05C5408002CA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2018-06-07T11:51:00Z</dcterms:created>
  <dc:creator>Administrator</dc:creator>
  <cp:lastModifiedBy>振奎</cp:lastModifiedBy>
  <dcterms:modified xsi:type="dcterms:W3CDTF">2022-11-11T06:32:59Z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2052-11.1.0.12651</vt:lpwstr>
  </property>
  <property fmtid="{D5CDD505-2E9C-101B-9397-08002B2CF9AE}" pid="3" name="ICV">
    <vt:lpwstr>CB536923FF494E1695C0932A13037F83</vt:lpwstr>
  </property>
</Properties>
</file>