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57375C5" w14:textId="77777777" w:rsidR="008B7C1A" w:rsidRDefault="008B7C1A">
      <w:pPr>
        <w:pStyle w:val="Title"/>
      </w:pPr>
    </w:p>
    <w:p w14:paraId="657375C6" w14:textId="77777777" w:rsidR="008B7C1A" w:rsidRDefault="008B7C1A">
      <w:pPr>
        <w:pStyle w:val="Title"/>
      </w:pPr>
    </w:p>
    <w:p w14:paraId="657375C7" w14:textId="77777777" w:rsidR="008B7C1A" w:rsidRDefault="008B7C1A">
      <w:pPr>
        <w:pStyle w:val="Title"/>
      </w:pPr>
    </w:p>
    <w:p w14:paraId="657375C8" w14:textId="77777777" w:rsidR="008B7C1A" w:rsidRDefault="008B7C1A">
      <w:pPr>
        <w:pStyle w:val="Title"/>
      </w:pPr>
    </w:p>
    <w:p w14:paraId="657375C9" w14:textId="77777777" w:rsidR="008B7C1A" w:rsidRDefault="008B7C1A">
      <w:pPr>
        <w:pStyle w:val="Title"/>
      </w:pPr>
    </w:p>
    <w:p w14:paraId="657375CA" w14:textId="77777777" w:rsidR="008B7C1A" w:rsidRDefault="008B7C1A">
      <w:pPr>
        <w:pStyle w:val="Title"/>
        <w:jc w:val="center"/>
      </w:pPr>
    </w:p>
    <w:p w14:paraId="657375CB" w14:textId="77777777" w:rsidR="008B7C1A" w:rsidRDefault="008B7C1A">
      <w:pPr>
        <w:pStyle w:val="Title"/>
        <w:jc w:val="center"/>
      </w:pPr>
    </w:p>
    <w:p w14:paraId="657375CC" w14:textId="5E53E5B6" w:rsidR="008B7C1A" w:rsidRDefault="003C65B6">
      <w:pPr>
        <w:pStyle w:val="Title"/>
        <w:jc w:val="center"/>
      </w:pPr>
      <w:r>
        <w:rPr>
          <w:rFonts w:ascii="Times New Roman" w:eastAsia="Times New Roman" w:hAnsi="Times New Roman" w:cs="Times New Roman"/>
        </w:rPr>
        <w:t>First Contact Protocol</w:t>
      </w:r>
    </w:p>
    <w:p w14:paraId="657375CD" w14:textId="77777777" w:rsidR="008B7C1A" w:rsidRDefault="0040649A">
      <w:pPr>
        <w:pStyle w:val="Subtitle"/>
        <w:jc w:val="center"/>
      </w:pPr>
      <w:r>
        <w:rPr>
          <w:rFonts w:ascii="Times New Roman" w:eastAsia="Times New Roman" w:hAnsi="Times New Roman" w:cs="Times New Roman"/>
        </w:rPr>
        <w:t>Software Design Specification</w:t>
      </w:r>
    </w:p>
    <w:p w14:paraId="657375CE" w14:textId="77777777" w:rsidR="008B7C1A" w:rsidRDefault="0040649A">
      <w:pPr>
        <w:jc w:val="center"/>
      </w:pPr>
      <w:r>
        <w:rPr>
          <w:rFonts w:ascii="Times New Roman" w:eastAsia="Times New Roman" w:hAnsi="Times New Roman" w:cs="Times New Roman"/>
        </w:rPr>
        <w:t>Version 1.0</w:t>
      </w:r>
    </w:p>
    <w:p w14:paraId="657375CF" w14:textId="5D1A366C" w:rsidR="008B7C1A" w:rsidRDefault="003C65B6">
      <w:pPr>
        <w:jc w:val="center"/>
      </w:pPr>
      <w:r>
        <w:rPr>
          <w:rFonts w:ascii="Times New Roman" w:eastAsia="Times New Roman" w:hAnsi="Times New Roman" w:cs="Times New Roman"/>
        </w:rPr>
        <w:t>11</w:t>
      </w:r>
      <w:r w:rsidR="0040649A">
        <w:rPr>
          <w:rFonts w:ascii="Times New Roman" w:eastAsia="Times New Roman" w:hAnsi="Times New Roman" w:cs="Times New Roman"/>
        </w:rPr>
        <w:t>-</w:t>
      </w:r>
      <w:r>
        <w:rPr>
          <w:rFonts w:ascii="Times New Roman" w:eastAsia="Times New Roman" w:hAnsi="Times New Roman" w:cs="Times New Roman"/>
        </w:rPr>
        <w:t>11</w:t>
      </w:r>
      <w:r w:rsidR="0040649A">
        <w:rPr>
          <w:rFonts w:ascii="Times New Roman" w:eastAsia="Times New Roman" w:hAnsi="Times New Roman" w:cs="Times New Roman"/>
        </w:rPr>
        <w:t>-2025</w:t>
      </w:r>
    </w:p>
    <w:p w14:paraId="657375D0" w14:textId="77777777" w:rsidR="008B7C1A" w:rsidRDefault="008B7C1A"/>
    <w:p w14:paraId="657375D1" w14:textId="77777777" w:rsidR="008B7C1A" w:rsidRDefault="008B7C1A"/>
    <w:p w14:paraId="657375D2" w14:textId="77777777" w:rsidR="008B7C1A" w:rsidRDefault="008B7C1A"/>
    <w:p w14:paraId="657375D3" w14:textId="77777777" w:rsidR="008B7C1A" w:rsidRDefault="008B7C1A"/>
    <w:p w14:paraId="657375D4" w14:textId="77777777" w:rsidR="008B7C1A" w:rsidRDefault="008B7C1A"/>
    <w:p w14:paraId="657375D5" w14:textId="77777777" w:rsidR="008B7C1A" w:rsidRDefault="008B7C1A"/>
    <w:p w14:paraId="657375D6" w14:textId="77777777" w:rsidR="008B7C1A" w:rsidRDefault="008B7C1A"/>
    <w:p w14:paraId="657375D7" w14:textId="77777777" w:rsidR="008B7C1A" w:rsidRDefault="008B7C1A"/>
    <w:p w14:paraId="657375D8" w14:textId="77777777" w:rsidR="008B7C1A" w:rsidRDefault="008B7C1A"/>
    <w:p w14:paraId="657375D9" w14:textId="77777777" w:rsidR="008B7C1A" w:rsidRDefault="008B7C1A"/>
    <w:p w14:paraId="657375DA" w14:textId="77777777" w:rsidR="008B7C1A" w:rsidRDefault="008B7C1A"/>
    <w:p w14:paraId="657375DB" w14:textId="77777777" w:rsidR="008B7C1A" w:rsidRDefault="008B7C1A"/>
    <w:p w14:paraId="657375DC" w14:textId="77777777" w:rsidR="008B7C1A" w:rsidRDefault="008B7C1A"/>
    <w:p w14:paraId="657375DD" w14:textId="77777777" w:rsidR="008B7C1A" w:rsidRDefault="008B7C1A"/>
    <w:p w14:paraId="657375DE" w14:textId="77777777" w:rsidR="008B7C1A" w:rsidRDefault="008B7C1A"/>
    <w:p w14:paraId="657375DF" w14:textId="77777777" w:rsidR="008B7C1A" w:rsidRDefault="008B7C1A"/>
    <w:p w14:paraId="657375E0" w14:textId="77777777" w:rsidR="008B7C1A" w:rsidRDefault="008B7C1A"/>
    <w:p w14:paraId="657375E1" w14:textId="77777777" w:rsidR="008B7C1A" w:rsidRDefault="0040649A">
      <w:pPr>
        <w:ind w:left="5040"/>
      </w:pPr>
      <w:r>
        <w:rPr>
          <w:rFonts w:ascii="Times New Roman" w:eastAsia="Times New Roman" w:hAnsi="Times New Roman" w:cs="Times New Roman"/>
        </w:rPr>
        <w:t>Contributors:</w:t>
      </w:r>
    </w:p>
    <w:p w14:paraId="60451E28" w14:textId="4B375050" w:rsidR="003C65B6" w:rsidRDefault="003C65B6">
      <w:pPr>
        <w:ind w:left="7200"/>
        <w:rPr>
          <w:rFonts w:ascii="Times New Roman" w:eastAsia="Times New Roman" w:hAnsi="Times New Roman" w:cs="Times New Roman"/>
        </w:rPr>
      </w:pPr>
      <w:r>
        <w:rPr>
          <w:rFonts w:ascii="Times New Roman" w:eastAsia="Times New Roman" w:hAnsi="Times New Roman" w:cs="Times New Roman"/>
        </w:rPr>
        <w:t>Anurupa Dhamala</w:t>
      </w:r>
    </w:p>
    <w:p w14:paraId="35381775" w14:textId="1EEB9C46" w:rsidR="003C65B6" w:rsidRDefault="003C65B6">
      <w:pPr>
        <w:ind w:left="7200"/>
        <w:rPr>
          <w:rFonts w:ascii="Times New Roman" w:eastAsia="Times New Roman" w:hAnsi="Times New Roman" w:cs="Times New Roman"/>
        </w:rPr>
      </w:pPr>
      <w:r>
        <w:rPr>
          <w:rFonts w:ascii="Times New Roman" w:eastAsia="Times New Roman" w:hAnsi="Times New Roman" w:cs="Times New Roman"/>
        </w:rPr>
        <w:t>Jaiden Gann</w:t>
      </w:r>
    </w:p>
    <w:p w14:paraId="657375E4" w14:textId="3F78FC45" w:rsidR="008B7C1A" w:rsidRPr="003C65B6" w:rsidRDefault="003C65B6" w:rsidP="003C65B6">
      <w:pPr>
        <w:ind w:left="7200"/>
        <w:rPr>
          <w:rFonts w:ascii="Times New Roman" w:eastAsia="Times New Roman" w:hAnsi="Times New Roman" w:cs="Times New Roman"/>
        </w:rPr>
      </w:pPr>
      <w:r>
        <w:rPr>
          <w:rFonts w:ascii="Times New Roman" w:eastAsia="Times New Roman" w:hAnsi="Times New Roman" w:cs="Times New Roman"/>
        </w:rPr>
        <w:t>Jason Zielinski</w:t>
      </w:r>
    </w:p>
    <w:p w14:paraId="657375E5" w14:textId="77777777" w:rsidR="008B7C1A" w:rsidRDefault="0040649A">
      <w:r>
        <w:br w:type="page"/>
      </w:r>
    </w:p>
    <w:p w14:paraId="657375E6" w14:textId="77777777" w:rsidR="008B7C1A" w:rsidRDefault="008B7C1A">
      <w:pPr>
        <w:ind w:left="6480"/>
      </w:pPr>
    </w:p>
    <w:p w14:paraId="657375E7" w14:textId="77777777" w:rsidR="008B7C1A" w:rsidRDefault="0040649A">
      <w:pPr>
        <w:jc w:val="center"/>
      </w:pPr>
      <w:r>
        <w:rPr>
          <w:rFonts w:ascii="Times New Roman" w:eastAsia="Times New Roman" w:hAnsi="Times New Roman" w:cs="Times New Roman"/>
          <w:b/>
          <w:sz w:val="36"/>
          <w:szCs w:val="36"/>
        </w:rPr>
        <w:t>Document History</w:t>
      </w:r>
    </w:p>
    <w:p w14:paraId="657375E8" w14:textId="77777777" w:rsidR="008B7C1A" w:rsidRDefault="0040649A">
      <w:r>
        <w:rPr>
          <w:rFonts w:ascii="Times New Roman" w:eastAsia="Times New Roman" w:hAnsi="Times New Roman" w:cs="Times New Roman"/>
          <w:b/>
        </w:rPr>
        <w:t>Revision History</w:t>
      </w:r>
    </w:p>
    <w:p w14:paraId="657375E9" w14:textId="77777777" w:rsidR="008B7C1A" w:rsidRDefault="008B7C1A"/>
    <w:tbl>
      <w:tblPr>
        <w:tblStyle w:val="a0"/>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785"/>
        <w:gridCol w:w="3900"/>
        <w:gridCol w:w="2340"/>
      </w:tblGrid>
      <w:tr w:rsidR="008B7C1A" w14:paraId="657375EE" w14:textId="77777777">
        <w:tc>
          <w:tcPr>
            <w:tcW w:w="1335" w:type="dxa"/>
            <w:tcMar>
              <w:top w:w="100" w:type="dxa"/>
              <w:left w:w="100" w:type="dxa"/>
              <w:bottom w:w="100" w:type="dxa"/>
              <w:right w:w="100" w:type="dxa"/>
            </w:tcMar>
          </w:tcPr>
          <w:p w14:paraId="657375EA" w14:textId="77777777" w:rsidR="008B7C1A" w:rsidRDefault="0040649A">
            <w:pPr>
              <w:spacing w:line="240" w:lineRule="auto"/>
            </w:pPr>
            <w:r>
              <w:rPr>
                <w:rFonts w:ascii="Times New Roman" w:eastAsia="Times New Roman" w:hAnsi="Times New Roman" w:cs="Times New Roman"/>
              </w:rPr>
              <w:t>Revision #</w:t>
            </w:r>
          </w:p>
        </w:tc>
        <w:tc>
          <w:tcPr>
            <w:tcW w:w="1785" w:type="dxa"/>
            <w:tcMar>
              <w:top w:w="100" w:type="dxa"/>
              <w:left w:w="100" w:type="dxa"/>
              <w:bottom w:w="100" w:type="dxa"/>
              <w:right w:w="100" w:type="dxa"/>
            </w:tcMar>
          </w:tcPr>
          <w:p w14:paraId="657375EB" w14:textId="77777777" w:rsidR="008B7C1A" w:rsidRDefault="0040649A">
            <w:pPr>
              <w:spacing w:line="240" w:lineRule="auto"/>
            </w:pPr>
            <w:r>
              <w:rPr>
                <w:rFonts w:ascii="Times New Roman" w:eastAsia="Times New Roman" w:hAnsi="Times New Roman" w:cs="Times New Roman"/>
              </w:rPr>
              <w:t>Revision Date</w:t>
            </w:r>
          </w:p>
        </w:tc>
        <w:tc>
          <w:tcPr>
            <w:tcW w:w="3900" w:type="dxa"/>
            <w:tcMar>
              <w:top w:w="100" w:type="dxa"/>
              <w:left w:w="100" w:type="dxa"/>
              <w:bottom w:w="100" w:type="dxa"/>
              <w:right w:w="100" w:type="dxa"/>
            </w:tcMar>
          </w:tcPr>
          <w:p w14:paraId="657375EC" w14:textId="77777777" w:rsidR="008B7C1A" w:rsidRDefault="0040649A">
            <w:pPr>
              <w:spacing w:line="240" w:lineRule="auto"/>
            </w:pPr>
            <w:r>
              <w:rPr>
                <w:rFonts w:ascii="Times New Roman" w:eastAsia="Times New Roman" w:hAnsi="Times New Roman" w:cs="Times New Roman"/>
              </w:rPr>
              <w:t>Description of Change</w:t>
            </w:r>
          </w:p>
        </w:tc>
        <w:tc>
          <w:tcPr>
            <w:tcW w:w="2340" w:type="dxa"/>
            <w:tcMar>
              <w:top w:w="100" w:type="dxa"/>
              <w:left w:w="100" w:type="dxa"/>
              <w:bottom w:w="100" w:type="dxa"/>
              <w:right w:w="100" w:type="dxa"/>
            </w:tcMar>
          </w:tcPr>
          <w:p w14:paraId="657375ED" w14:textId="77777777" w:rsidR="008B7C1A" w:rsidRDefault="0040649A">
            <w:pPr>
              <w:spacing w:line="240" w:lineRule="auto"/>
            </w:pPr>
            <w:r>
              <w:rPr>
                <w:rFonts w:ascii="Times New Roman" w:eastAsia="Times New Roman" w:hAnsi="Times New Roman" w:cs="Times New Roman"/>
              </w:rPr>
              <w:t>Author</w:t>
            </w:r>
          </w:p>
        </w:tc>
      </w:tr>
      <w:tr w:rsidR="008B7C1A" w14:paraId="657375F3" w14:textId="77777777">
        <w:tc>
          <w:tcPr>
            <w:tcW w:w="1335" w:type="dxa"/>
            <w:tcMar>
              <w:top w:w="100" w:type="dxa"/>
              <w:left w:w="100" w:type="dxa"/>
              <w:bottom w:w="100" w:type="dxa"/>
              <w:right w:w="100" w:type="dxa"/>
            </w:tcMar>
          </w:tcPr>
          <w:p w14:paraId="657375EF" w14:textId="77777777" w:rsidR="008B7C1A" w:rsidRDefault="0040649A">
            <w:pPr>
              <w:spacing w:line="240" w:lineRule="auto"/>
            </w:pPr>
            <w:r>
              <w:rPr>
                <w:rFonts w:ascii="Times New Roman" w:eastAsia="Times New Roman" w:hAnsi="Times New Roman" w:cs="Times New Roman"/>
              </w:rPr>
              <w:t>1</w:t>
            </w:r>
          </w:p>
        </w:tc>
        <w:tc>
          <w:tcPr>
            <w:tcW w:w="1785" w:type="dxa"/>
            <w:tcMar>
              <w:top w:w="100" w:type="dxa"/>
              <w:left w:w="100" w:type="dxa"/>
              <w:bottom w:w="100" w:type="dxa"/>
              <w:right w:w="100" w:type="dxa"/>
            </w:tcMar>
          </w:tcPr>
          <w:p w14:paraId="657375F0" w14:textId="6AA5A970" w:rsidR="008B7C1A" w:rsidRDefault="003C65B6">
            <w:pPr>
              <w:spacing w:line="240" w:lineRule="auto"/>
            </w:pPr>
            <w:r>
              <w:rPr>
                <w:rFonts w:ascii="Times New Roman" w:eastAsia="Times New Roman" w:hAnsi="Times New Roman" w:cs="Times New Roman"/>
              </w:rPr>
              <w:t>11</w:t>
            </w:r>
            <w:r w:rsidR="0040649A">
              <w:rPr>
                <w:rFonts w:ascii="Times New Roman" w:eastAsia="Times New Roman" w:hAnsi="Times New Roman" w:cs="Times New Roman"/>
              </w:rPr>
              <w:t>/</w:t>
            </w:r>
            <w:r>
              <w:rPr>
                <w:rFonts w:ascii="Times New Roman" w:eastAsia="Times New Roman" w:hAnsi="Times New Roman" w:cs="Times New Roman"/>
              </w:rPr>
              <w:t>11</w:t>
            </w:r>
            <w:r w:rsidR="0040649A">
              <w:rPr>
                <w:rFonts w:ascii="Times New Roman" w:eastAsia="Times New Roman" w:hAnsi="Times New Roman" w:cs="Times New Roman"/>
              </w:rPr>
              <w:t>/2025</w:t>
            </w:r>
          </w:p>
        </w:tc>
        <w:tc>
          <w:tcPr>
            <w:tcW w:w="3900" w:type="dxa"/>
            <w:tcMar>
              <w:top w:w="100" w:type="dxa"/>
              <w:left w:w="100" w:type="dxa"/>
              <w:bottom w:w="100" w:type="dxa"/>
              <w:right w:w="100" w:type="dxa"/>
            </w:tcMar>
          </w:tcPr>
          <w:p w14:paraId="657375F1" w14:textId="77777777" w:rsidR="008B7C1A" w:rsidRDefault="0040649A">
            <w:pPr>
              <w:spacing w:line="240" w:lineRule="auto"/>
            </w:pPr>
            <w:r>
              <w:rPr>
                <w:rFonts w:ascii="Times New Roman" w:eastAsia="Times New Roman" w:hAnsi="Times New Roman" w:cs="Times New Roman"/>
              </w:rPr>
              <w:t>First Draft</w:t>
            </w:r>
          </w:p>
        </w:tc>
        <w:tc>
          <w:tcPr>
            <w:tcW w:w="2340" w:type="dxa"/>
            <w:tcMar>
              <w:top w:w="100" w:type="dxa"/>
              <w:left w:w="100" w:type="dxa"/>
              <w:bottom w:w="100" w:type="dxa"/>
              <w:right w:w="100" w:type="dxa"/>
            </w:tcMar>
          </w:tcPr>
          <w:p w14:paraId="657375F2" w14:textId="77777777" w:rsidR="008B7C1A" w:rsidRDefault="0040649A">
            <w:pPr>
              <w:spacing w:line="240" w:lineRule="auto"/>
            </w:pPr>
            <w:r>
              <w:rPr>
                <w:rFonts w:ascii="Times New Roman" w:eastAsia="Times New Roman" w:hAnsi="Times New Roman" w:cs="Times New Roman"/>
              </w:rPr>
              <w:t>Jaiden</w:t>
            </w:r>
          </w:p>
        </w:tc>
      </w:tr>
      <w:tr w:rsidR="008B7C1A" w14:paraId="657375F8" w14:textId="77777777">
        <w:tc>
          <w:tcPr>
            <w:tcW w:w="1335" w:type="dxa"/>
            <w:tcMar>
              <w:top w:w="100" w:type="dxa"/>
              <w:left w:w="100" w:type="dxa"/>
              <w:bottom w:w="100" w:type="dxa"/>
              <w:right w:w="100" w:type="dxa"/>
            </w:tcMar>
          </w:tcPr>
          <w:p w14:paraId="657375F4" w14:textId="77777777" w:rsidR="008B7C1A" w:rsidRDefault="0040649A">
            <w:pPr>
              <w:spacing w:line="240" w:lineRule="auto"/>
            </w:pPr>
            <w:r>
              <w:rPr>
                <w:rFonts w:ascii="Times New Roman" w:eastAsia="Times New Roman" w:hAnsi="Times New Roman" w:cs="Times New Roman"/>
              </w:rPr>
              <w:t>1.1</w:t>
            </w:r>
          </w:p>
        </w:tc>
        <w:tc>
          <w:tcPr>
            <w:tcW w:w="1785" w:type="dxa"/>
            <w:tcMar>
              <w:top w:w="100" w:type="dxa"/>
              <w:left w:w="100" w:type="dxa"/>
              <w:bottom w:w="100" w:type="dxa"/>
              <w:right w:w="100" w:type="dxa"/>
            </w:tcMar>
          </w:tcPr>
          <w:p w14:paraId="657375F5" w14:textId="77777777" w:rsidR="008B7C1A" w:rsidRDefault="008B7C1A">
            <w:pPr>
              <w:spacing w:line="240" w:lineRule="auto"/>
            </w:pPr>
          </w:p>
        </w:tc>
        <w:tc>
          <w:tcPr>
            <w:tcW w:w="3900" w:type="dxa"/>
            <w:tcMar>
              <w:top w:w="100" w:type="dxa"/>
              <w:left w:w="100" w:type="dxa"/>
              <w:bottom w:w="100" w:type="dxa"/>
              <w:right w:w="100" w:type="dxa"/>
            </w:tcMar>
          </w:tcPr>
          <w:p w14:paraId="657375F6" w14:textId="77777777" w:rsidR="008B7C1A" w:rsidRDefault="008B7C1A">
            <w:pPr>
              <w:spacing w:line="240" w:lineRule="auto"/>
            </w:pPr>
          </w:p>
        </w:tc>
        <w:tc>
          <w:tcPr>
            <w:tcW w:w="2340" w:type="dxa"/>
            <w:tcMar>
              <w:top w:w="100" w:type="dxa"/>
              <w:left w:w="100" w:type="dxa"/>
              <w:bottom w:w="100" w:type="dxa"/>
              <w:right w:w="100" w:type="dxa"/>
            </w:tcMar>
          </w:tcPr>
          <w:p w14:paraId="657375F7" w14:textId="77777777" w:rsidR="008B7C1A" w:rsidRDefault="008B7C1A">
            <w:pPr>
              <w:spacing w:line="240" w:lineRule="auto"/>
            </w:pPr>
          </w:p>
        </w:tc>
      </w:tr>
      <w:tr w:rsidR="008B7C1A" w14:paraId="657375FD" w14:textId="77777777">
        <w:tc>
          <w:tcPr>
            <w:tcW w:w="1335" w:type="dxa"/>
            <w:tcMar>
              <w:top w:w="100" w:type="dxa"/>
              <w:left w:w="100" w:type="dxa"/>
              <w:bottom w:w="100" w:type="dxa"/>
              <w:right w:w="100" w:type="dxa"/>
            </w:tcMar>
          </w:tcPr>
          <w:p w14:paraId="657375F9" w14:textId="77777777" w:rsidR="008B7C1A" w:rsidRDefault="008B7C1A">
            <w:pPr>
              <w:spacing w:line="240" w:lineRule="auto"/>
            </w:pPr>
          </w:p>
        </w:tc>
        <w:tc>
          <w:tcPr>
            <w:tcW w:w="1785" w:type="dxa"/>
            <w:tcMar>
              <w:top w:w="100" w:type="dxa"/>
              <w:left w:w="100" w:type="dxa"/>
              <w:bottom w:w="100" w:type="dxa"/>
              <w:right w:w="100" w:type="dxa"/>
            </w:tcMar>
          </w:tcPr>
          <w:p w14:paraId="657375FA" w14:textId="77777777" w:rsidR="008B7C1A" w:rsidRDefault="008B7C1A">
            <w:pPr>
              <w:spacing w:line="240" w:lineRule="auto"/>
            </w:pPr>
          </w:p>
        </w:tc>
        <w:tc>
          <w:tcPr>
            <w:tcW w:w="3900" w:type="dxa"/>
            <w:tcMar>
              <w:top w:w="100" w:type="dxa"/>
              <w:left w:w="100" w:type="dxa"/>
              <w:bottom w:w="100" w:type="dxa"/>
              <w:right w:w="100" w:type="dxa"/>
            </w:tcMar>
          </w:tcPr>
          <w:p w14:paraId="657375FB" w14:textId="77777777" w:rsidR="008B7C1A" w:rsidRDefault="008B7C1A">
            <w:pPr>
              <w:spacing w:line="240" w:lineRule="auto"/>
            </w:pPr>
          </w:p>
        </w:tc>
        <w:tc>
          <w:tcPr>
            <w:tcW w:w="2340" w:type="dxa"/>
            <w:tcMar>
              <w:top w:w="100" w:type="dxa"/>
              <w:left w:w="100" w:type="dxa"/>
              <w:bottom w:w="100" w:type="dxa"/>
              <w:right w:w="100" w:type="dxa"/>
            </w:tcMar>
          </w:tcPr>
          <w:p w14:paraId="657375FC" w14:textId="77777777" w:rsidR="008B7C1A" w:rsidRDefault="008B7C1A">
            <w:pPr>
              <w:spacing w:line="240" w:lineRule="auto"/>
            </w:pPr>
          </w:p>
        </w:tc>
      </w:tr>
      <w:tr w:rsidR="008B7C1A" w14:paraId="65737602" w14:textId="77777777">
        <w:tc>
          <w:tcPr>
            <w:tcW w:w="1335" w:type="dxa"/>
            <w:tcMar>
              <w:top w:w="100" w:type="dxa"/>
              <w:left w:w="100" w:type="dxa"/>
              <w:bottom w:w="100" w:type="dxa"/>
              <w:right w:w="100" w:type="dxa"/>
            </w:tcMar>
          </w:tcPr>
          <w:p w14:paraId="657375FE" w14:textId="77777777" w:rsidR="008B7C1A" w:rsidRDefault="008B7C1A">
            <w:pPr>
              <w:spacing w:line="240" w:lineRule="auto"/>
            </w:pPr>
          </w:p>
        </w:tc>
        <w:tc>
          <w:tcPr>
            <w:tcW w:w="1785" w:type="dxa"/>
            <w:tcMar>
              <w:top w:w="100" w:type="dxa"/>
              <w:left w:w="100" w:type="dxa"/>
              <w:bottom w:w="100" w:type="dxa"/>
              <w:right w:w="100" w:type="dxa"/>
            </w:tcMar>
          </w:tcPr>
          <w:p w14:paraId="657375FF" w14:textId="77777777" w:rsidR="008B7C1A" w:rsidRDefault="008B7C1A">
            <w:pPr>
              <w:spacing w:line="240" w:lineRule="auto"/>
            </w:pPr>
          </w:p>
        </w:tc>
        <w:tc>
          <w:tcPr>
            <w:tcW w:w="3900" w:type="dxa"/>
            <w:tcMar>
              <w:top w:w="100" w:type="dxa"/>
              <w:left w:w="100" w:type="dxa"/>
              <w:bottom w:w="100" w:type="dxa"/>
              <w:right w:w="100" w:type="dxa"/>
            </w:tcMar>
          </w:tcPr>
          <w:p w14:paraId="65737600" w14:textId="77777777" w:rsidR="008B7C1A" w:rsidRDefault="008B7C1A">
            <w:pPr>
              <w:spacing w:line="240" w:lineRule="auto"/>
            </w:pPr>
          </w:p>
        </w:tc>
        <w:tc>
          <w:tcPr>
            <w:tcW w:w="2340" w:type="dxa"/>
            <w:tcMar>
              <w:top w:w="100" w:type="dxa"/>
              <w:left w:w="100" w:type="dxa"/>
              <w:bottom w:w="100" w:type="dxa"/>
              <w:right w:w="100" w:type="dxa"/>
            </w:tcMar>
          </w:tcPr>
          <w:p w14:paraId="65737601" w14:textId="77777777" w:rsidR="008B7C1A" w:rsidRDefault="008B7C1A">
            <w:pPr>
              <w:spacing w:line="240" w:lineRule="auto"/>
            </w:pPr>
          </w:p>
        </w:tc>
      </w:tr>
      <w:tr w:rsidR="008B7C1A" w14:paraId="65737607" w14:textId="77777777">
        <w:tc>
          <w:tcPr>
            <w:tcW w:w="1335" w:type="dxa"/>
            <w:tcMar>
              <w:top w:w="100" w:type="dxa"/>
              <w:left w:w="100" w:type="dxa"/>
              <w:bottom w:w="100" w:type="dxa"/>
              <w:right w:w="100" w:type="dxa"/>
            </w:tcMar>
          </w:tcPr>
          <w:p w14:paraId="65737603" w14:textId="77777777" w:rsidR="008B7C1A" w:rsidRDefault="008B7C1A">
            <w:pPr>
              <w:spacing w:line="240" w:lineRule="auto"/>
            </w:pPr>
          </w:p>
        </w:tc>
        <w:tc>
          <w:tcPr>
            <w:tcW w:w="1785" w:type="dxa"/>
            <w:tcMar>
              <w:top w:w="100" w:type="dxa"/>
              <w:left w:w="100" w:type="dxa"/>
              <w:bottom w:w="100" w:type="dxa"/>
              <w:right w:w="100" w:type="dxa"/>
            </w:tcMar>
          </w:tcPr>
          <w:p w14:paraId="65737604" w14:textId="77777777" w:rsidR="008B7C1A" w:rsidRDefault="008B7C1A">
            <w:pPr>
              <w:spacing w:line="240" w:lineRule="auto"/>
            </w:pPr>
          </w:p>
        </w:tc>
        <w:tc>
          <w:tcPr>
            <w:tcW w:w="3900" w:type="dxa"/>
            <w:tcMar>
              <w:top w:w="100" w:type="dxa"/>
              <w:left w:w="100" w:type="dxa"/>
              <w:bottom w:w="100" w:type="dxa"/>
              <w:right w:w="100" w:type="dxa"/>
            </w:tcMar>
          </w:tcPr>
          <w:p w14:paraId="65737605" w14:textId="77777777" w:rsidR="008B7C1A" w:rsidRDefault="008B7C1A">
            <w:pPr>
              <w:spacing w:line="240" w:lineRule="auto"/>
            </w:pPr>
          </w:p>
        </w:tc>
        <w:tc>
          <w:tcPr>
            <w:tcW w:w="2340" w:type="dxa"/>
            <w:tcMar>
              <w:top w:w="100" w:type="dxa"/>
              <w:left w:w="100" w:type="dxa"/>
              <w:bottom w:w="100" w:type="dxa"/>
              <w:right w:w="100" w:type="dxa"/>
            </w:tcMar>
          </w:tcPr>
          <w:p w14:paraId="65737606" w14:textId="77777777" w:rsidR="008B7C1A" w:rsidRDefault="008B7C1A">
            <w:pPr>
              <w:spacing w:line="240" w:lineRule="auto"/>
            </w:pPr>
          </w:p>
        </w:tc>
      </w:tr>
    </w:tbl>
    <w:p w14:paraId="65737608" w14:textId="77777777" w:rsidR="008B7C1A" w:rsidRDefault="008B7C1A"/>
    <w:p w14:paraId="65737609" w14:textId="77777777" w:rsidR="008B7C1A" w:rsidRDefault="0040649A">
      <w:r>
        <w:br w:type="page"/>
      </w:r>
    </w:p>
    <w:p w14:paraId="6573760A" w14:textId="77777777" w:rsidR="008B7C1A" w:rsidRDefault="008B7C1A"/>
    <w:p w14:paraId="6573760B" w14:textId="77777777" w:rsidR="008B7C1A" w:rsidRDefault="008B7C1A">
      <w:pPr>
        <w:rPr>
          <w:sz w:val="24"/>
          <w:szCs w:val="24"/>
        </w:rPr>
      </w:pPr>
    </w:p>
    <w:sdt>
      <w:sdtPr>
        <w:id w:val="-2132817684"/>
        <w:docPartObj>
          <w:docPartGallery w:val="Table of Contents"/>
          <w:docPartUnique/>
        </w:docPartObj>
      </w:sdtPr>
      <w:sdtEndPr/>
      <w:sdtContent>
        <w:p w14:paraId="324FBAE8" w14:textId="4BB8D7D6" w:rsidR="008B7AD3" w:rsidRDefault="0040649A">
          <w:pPr>
            <w:pStyle w:val="TOC1"/>
            <w:tabs>
              <w:tab w:val="righ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13768582" w:history="1">
            <w:r w:rsidR="008B7AD3" w:rsidRPr="00E40BFC">
              <w:rPr>
                <w:rStyle w:val="Hyperlink"/>
                <w:noProof/>
              </w:rPr>
              <w:t>1. Introduction</w:t>
            </w:r>
            <w:r w:rsidR="008B7AD3">
              <w:rPr>
                <w:noProof/>
                <w:webHidden/>
              </w:rPr>
              <w:tab/>
            </w:r>
            <w:r w:rsidR="008B7AD3">
              <w:rPr>
                <w:noProof/>
                <w:webHidden/>
              </w:rPr>
              <w:fldChar w:fldCharType="begin"/>
            </w:r>
            <w:r w:rsidR="008B7AD3">
              <w:rPr>
                <w:noProof/>
                <w:webHidden/>
              </w:rPr>
              <w:instrText xml:space="preserve"> PAGEREF _Toc213768582 \h </w:instrText>
            </w:r>
            <w:r w:rsidR="008B7AD3">
              <w:rPr>
                <w:noProof/>
                <w:webHidden/>
              </w:rPr>
            </w:r>
            <w:r w:rsidR="008B7AD3">
              <w:rPr>
                <w:noProof/>
                <w:webHidden/>
              </w:rPr>
              <w:fldChar w:fldCharType="separate"/>
            </w:r>
            <w:r w:rsidR="008B7AD3">
              <w:rPr>
                <w:noProof/>
                <w:webHidden/>
              </w:rPr>
              <w:t>4</w:t>
            </w:r>
            <w:r w:rsidR="008B7AD3">
              <w:rPr>
                <w:noProof/>
                <w:webHidden/>
              </w:rPr>
              <w:fldChar w:fldCharType="end"/>
            </w:r>
          </w:hyperlink>
        </w:p>
        <w:p w14:paraId="37C2361E" w14:textId="78AE19BF"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583" w:history="1">
            <w:r w:rsidRPr="00E40BFC">
              <w:rPr>
                <w:rStyle w:val="Hyperlink"/>
                <w:noProof/>
              </w:rPr>
              <w:t>1.1 Purpose</w:t>
            </w:r>
            <w:r>
              <w:rPr>
                <w:noProof/>
                <w:webHidden/>
              </w:rPr>
              <w:tab/>
            </w:r>
            <w:r>
              <w:rPr>
                <w:noProof/>
                <w:webHidden/>
              </w:rPr>
              <w:fldChar w:fldCharType="begin"/>
            </w:r>
            <w:r>
              <w:rPr>
                <w:noProof/>
                <w:webHidden/>
              </w:rPr>
              <w:instrText xml:space="preserve"> PAGEREF _Toc213768583 \h </w:instrText>
            </w:r>
            <w:r>
              <w:rPr>
                <w:noProof/>
                <w:webHidden/>
              </w:rPr>
            </w:r>
            <w:r>
              <w:rPr>
                <w:noProof/>
                <w:webHidden/>
              </w:rPr>
              <w:fldChar w:fldCharType="separate"/>
            </w:r>
            <w:r>
              <w:rPr>
                <w:noProof/>
                <w:webHidden/>
              </w:rPr>
              <w:t>4</w:t>
            </w:r>
            <w:r>
              <w:rPr>
                <w:noProof/>
                <w:webHidden/>
              </w:rPr>
              <w:fldChar w:fldCharType="end"/>
            </w:r>
          </w:hyperlink>
        </w:p>
        <w:p w14:paraId="30A2DC97" w14:textId="169B5B43"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584" w:history="1">
            <w:r w:rsidRPr="00E40BFC">
              <w:rPr>
                <w:rStyle w:val="Hyperlink"/>
                <w:noProof/>
              </w:rPr>
              <w:t>1.2 Overview</w:t>
            </w:r>
            <w:r>
              <w:rPr>
                <w:noProof/>
                <w:webHidden/>
              </w:rPr>
              <w:tab/>
            </w:r>
            <w:r>
              <w:rPr>
                <w:noProof/>
                <w:webHidden/>
              </w:rPr>
              <w:fldChar w:fldCharType="begin"/>
            </w:r>
            <w:r>
              <w:rPr>
                <w:noProof/>
                <w:webHidden/>
              </w:rPr>
              <w:instrText xml:space="preserve"> PAGEREF _Toc213768584 \h </w:instrText>
            </w:r>
            <w:r>
              <w:rPr>
                <w:noProof/>
                <w:webHidden/>
              </w:rPr>
            </w:r>
            <w:r>
              <w:rPr>
                <w:noProof/>
                <w:webHidden/>
              </w:rPr>
              <w:fldChar w:fldCharType="separate"/>
            </w:r>
            <w:r>
              <w:rPr>
                <w:noProof/>
                <w:webHidden/>
              </w:rPr>
              <w:t>4</w:t>
            </w:r>
            <w:r>
              <w:rPr>
                <w:noProof/>
                <w:webHidden/>
              </w:rPr>
              <w:fldChar w:fldCharType="end"/>
            </w:r>
          </w:hyperlink>
        </w:p>
        <w:p w14:paraId="72F54F77" w14:textId="29DCDD24" w:rsidR="008B7AD3" w:rsidRDefault="008B7AD3">
          <w:pPr>
            <w:pStyle w:val="TOC1"/>
            <w:tabs>
              <w:tab w:val="right" w:pos="9350"/>
            </w:tabs>
            <w:rPr>
              <w:rFonts w:asciiTheme="minorHAnsi" w:eastAsiaTheme="minorEastAsia" w:hAnsiTheme="minorHAnsi" w:cstheme="minorBidi"/>
              <w:noProof/>
              <w:kern w:val="2"/>
              <w:sz w:val="24"/>
              <w:szCs w:val="24"/>
              <w14:ligatures w14:val="standardContextual"/>
            </w:rPr>
          </w:pPr>
          <w:hyperlink w:anchor="_Toc213768585" w:history="1">
            <w:r w:rsidRPr="00E40BFC">
              <w:rPr>
                <w:rStyle w:val="Hyperlink"/>
                <w:noProof/>
              </w:rPr>
              <w:t>2. System Architecture</w:t>
            </w:r>
            <w:r>
              <w:rPr>
                <w:noProof/>
                <w:webHidden/>
              </w:rPr>
              <w:tab/>
            </w:r>
            <w:r>
              <w:rPr>
                <w:noProof/>
                <w:webHidden/>
              </w:rPr>
              <w:fldChar w:fldCharType="begin"/>
            </w:r>
            <w:r>
              <w:rPr>
                <w:noProof/>
                <w:webHidden/>
              </w:rPr>
              <w:instrText xml:space="preserve"> PAGEREF _Toc213768585 \h </w:instrText>
            </w:r>
            <w:r>
              <w:rPr>
                <w:noProof/>
                <w:webHidden/>
              </w:rPr>
            </w:r>
            <w:r>
              <w:rPr>
                <w:noProof/>
                <w:webHidden/>
              </w:rPr>
              <w:fldChar w:fldCharType="separate"/>
            </w:r>
            <w:r>
              <w:rPr>
                <w:noProof/>
                <w:webHidden/>
              </w:rPr>
              <w:t>5</w:t>
            </w:r>
            <w:r>
              <w:rPr>
                <w:noProof/>
                <w:webHidden/>
              </w:rPr>
              <w:fldChar w:fldCharType="end"/>
            </w:r>
          </w:hyperlink>
        </w:p>
        <w:p w14:paraId="47F6746D" w14:textId="76497788"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586" w:history="1">
            <w:r w:rsidRPr="00E40BFC">
              <w:rPr>
                <w:rStyle w:val="Hyperlink"/>
                <w:noProof/>
              </w:rPr>
              <w:t>2.1 Architectural Design</w:t>
            </w:r>
            <w:r>
              <w:rPr>
                <w:noProof/>
                <w:webHidden/>
              </w:rPr>
              <w:tab/>
            </w:r>
            <w:r>
              <w:rPr>
                <w:noProof/>
                <w:webHidden/>
              </w:rPr>
              <w:fldChar w:fldCharType="begin"/>
            </w:r>
            <w:r>
              <w:rPr>
                <w:noProof/>
                <w:webHidden/>
              </w:rPr>
              <w:instrText xml:space="preserve"> PAGEREF _Toc213768586 \h </w:instrText>
            </w:r>
            <w:r>
              <w:rPr>
                <w:noProof/>
                <w:webHidden/>
              </w:rPr>
            </w:r>
            <w:r>
              <w:rPr>
                <w:noProof/>
                <w:webHidden/>
              </w:rPr>
              <w:fldChar w:fldCharType="separate"/>
            </w:r>
            <w:r>
              <w:rPr>
                <w:noProof/>
                <w:webHidden/>
              </w:rPr>
              <w:t>5</w:t>
            </w:r>
            <w:r>
              <w:rPr>
                <w:noProof/>
                <w:webHidden/>
              </w:rPr>
              <w:fldChar w:fldCharType="end"/>
            </w:r>
          </w:hyperlink>
        </w:p>
        <w:p w14:paraId="54DD5E86" w14:textId="4F9005DD"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587" w:history="1">
            <w:r w:rsidRPr="00E40BFC">
              <w:rPr>
                <w:rStyle w:val="Hyperlink"/>
                <w:noProof/>
              </w:rPr>
              <w:t>2.2 Decomposition Description</w:t>
            </w:r>
            <w:r>
              <w:rPr>
                <w:noProof/>
                <w:webHidden/>
              </w:rPr>
              <w:tab/>
            </w:r>
            <w:r>
              <w:rPr>
                <w:noProof/>
                <w:webHidden/>
              </w:rPr>
              <w:fldChar w:fldCharType="begin"/>
            </w:r>
            <w:r>
              <w:rPr>
                <w:noProof/>
                <w:webHidden/>
              </w:rPr>
              <w:instrText xml:space="preserve"> PAGEREF _Toc213768587 \h </w:instrText>
            </w:r>
            <w:r>
              <w:rPr>
                <w:noProof/>
                <w:webHidden/>
              </w:rPr>
            </w:r>
            <w:r>
              <w:rPr>
                <w:noProof/>
                <w:webHidden/>
              </w:rPr>
              <w:fldChar w:fldCharType="separate"/>
            </w:r>
            <w:r>
              <w:rPr>
                <w:noProof/>
                <w:webHidden/>
              </w:rPr>
              <w:t>5</w:t>
            </w:r>
            <w:r>
              <w:rPr>
                <w:noProof/>
                <w:webHidden/>
              </w:rPr>
              <w:fldChar w:fldCharType="end"/>
            </w:r>
          </w:hyperlink>
        </w:p>
        <w:p w14:paraId="4B802E38" w14:textId="571702BE"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588" w:history="1">
            <w:r w:rsidRPr="00E40BFC">
              <w:rPr>
                <w:rStyle w:val="Hyperlink"/>
                <w:noProof/>
              </w:rPr>
              <w:t>2.3 Design Rationale</w:t>
            </w:r>
            <w:r>
              <w:rPr>
                <w:noProof/>
                <w:webHidden/>
              </w:rPr>
              <w:tab/>
            </w:r>
            <w:r>
              <w:rPr>
                <w:noProof/>
                <w:webHidden/>
              </w:rPr>
              <w:fldChar w:fldCharType="begin"/>
            </w:r>
            <w:r>
              <w:rPr>
                <w:noProof/>
                <w:webHidden/>
              </w:rPr>
              <w:instrText xml:space="preserve"> PAGEREF _Toc213768588 \h </w:instrText>
            </w:r>
            <w:r>
              <w:rPr>
                <w:noProof/>
                <w:webHidden/>
              </w:rPr>
            </w:r>
            <w:r>
              <w:rPr>
                <w:noProof/>
                <w:webHidden/>
              </w:rPr>
              <w:fldChar w:fldCharType="separate"/>
            </w:r>
            <w:r>
              <w:rPr>
                <w:noProof/>
                <w:webHidden/>
              </w:rPr>
              <w:t>5</w:t>
            </w:r>
            <w:r>
              <w:rPr>
                <w:noProof/>
                <w:webHidden/>
              </w:rPr>
              <w:fldChar w:fldCharType="end"/>
            </w:r>
          </w:hyperlink>
        </w:p>
        <w:p w14:paraId="0F79F7A2" w14:textId="759F9AB2" w:rsidR="008B7AD3" w:rsidRDefault="008B7AD3">
          <w:pPr>
            <w:pStyle w:val="TOC1"/>
            <w:tabs>
              <w:tab w:val="right" w:pos="9350"/>
            </w:tabs>
            <w:rPr>
              <w:rFonts w:asciiTheme="minorHAnsi" w:eastAsiaTheme="minorEastAsia" w:hAnsiTheme="minorHAnsi" w:cstheme="minorBidi"/>
              <w:noProof/>
              <w:kern w:val="2"/>
              <w:sz w:val="24"/>
              <w:szCs w:val="24"/>
              <w14:ligatures w14:val="standardContextual"/>
            </w:rPr>
          </w:pPr>
          <w:hyperlink w:anchor="_Toc213768589" w:history="1">
            <w:r w:rsidRPr="00E40BFC">
              <w:rPr>
                <w:rStyle w:val="Hyperlink"/>
                <w:noProof/>
              </w:rPr>
              <w:t>3. Protocol Design</w:t>
            </w:r>
            <w:r>
              <w:rPr>
                <w:noProof/>
                <w:webHidden/>
              </w:rPr>
              <w:tab/>
            </w:r>
            <w:r>
              <w:rPr>
                <w:noProof/>
                <w:webHidden/>
              </w:rPr>
              <w:fldChar w:fldCharType="begin"/>
            </w:r>
            <w:r>
              <w:rPr>
                <w:noProof/>
                <w:webHidden/>
              </w:rPr>
              <w:instrText xml:space="preserve"> PAGEREF _Toc213768589 \h </w:instrText>
            </w:r>
            <w:r>
              <w:rPr>
                <w:noProof/>
                <w:webHidden/>
              </w:rPr>
            </w:r>
            <w:r>
              <w:rPr>
                <w:noProof/>
                <w:webHidden/>
              </w:rPr>
              <w:fldChar w:fldCharType="separate"/>
            </w:r>
            <w:r>
              <w:rPr>
                <w:noProof/>
                <w:webHidden/>
              </w:rPr>
              <w:t>7</w:t>
            </w:r>
            <w:r>
              <w:rPr>
                <w:noProof/>
                <w:webHidden/>
              </w:rPr>
              <w:fldChar w:fldCharType="end"/>
            </w:r>
          </w:hyperlink>
        </w:p>
        <w:p w14:paraId="551DBACC" w14:textId="727A6CE0"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590" w:history="1">
            <w:r w:rsidRPr="00E40BFC">
              <w:rPr>
                <w:rStyle w:val="Hyperlink"/>
                <w:noProof/>
              </w:rPr>
              <w:t>3.1 Authentication Model</w:t>
            </w:r>
            <w:r>
              <w:rPr>
                <w:noProof/>
                <w:webHidden/>
              </w:rPr>
              <w:tab/>
            </w:r>
            <w:r>
              <w:rPr>
                <w:noProof/>
                <w:webHidden/>
              </w:rPr>
              <w:fldChar w:fldCharType="begin"/>
            </w:r>
            <w:r>
              <w:rPr>
                <w:noProof/>
                <w:webHidden/>
              </w:rPr>
              <w:instrText xml:space="preserve"> PAGEREF _Toc213768590 \h </w:instrText>
            </w:r>
            <w:r>
              <w:rPr>
                <w:noProof/>
                <w:webHidden/>
              </w:rPr>
            </w:r>
            <w:r>
              <w:rPr>
                <w:noProof/>
                <w:webHidden/>
              </w:rPr>
              <w:fldChar w:fldCharType="separate"/>
            </w:r>
            <w:r>
              <w:rPr>
                <w:noProof/>
                <w:webHidden/>
              </w:rPr>
              <w:t>7</w:t>
            </w:r>
            <w:r>
              <w:rPr>
                <w:noProof/>
                <w:webHidden/>
              </w:rPr>
              <w:fldChar w:fldCharType="end"/>
            </w:r>
          </w:hyperlink>
        </w:p>
        <w:p w14:paraId="7093FFBE" w14:textId="3849C84F"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591" w:history="1">
            <w:r w:rsidRPr="00E40BFC">
              <w:rPr>
                <w:rStyle w:val="Hyperlink"/>
                <w:noProof/>
              </w:rPr>
              <w:t>3.2 Cryptographic Primitives</w:t>
            </w:r>
            <w:r>
              <w:rPr>
                <w:noProof/>
                <w:webHidden/>
              </w:rPr>
              <w:tab/>
            </w:r>
            <w:r>
              <w:rPr>
                <w:noProof/>
                <w:webHidden/>
              </w:rPr>
              <w:fldChar w:fldCharType="begin"/>
            </w:r>
            <w:r>
              <w:rPr>
                <w:noProof/>
                <w:webHidden/>
              </w:rPr>
              <w:instrText xml:space="preserve"> PAGEREF _Toc213768591 \h </w:instrText>
            </w:r>
            <w:r>
              <w:rPr>
                <w:noProof/>
                <w:webHidden/>
              </w:rPr>
            </w:r>
            <w:r>
              <w:rPr>
                <w:noProof/>
                <w:webHidden/>
              </w:rPr>
              <w:fldChar w:fldCharType="separate"/>
            </w:r>
            <w:r>
              <w:rPr>
                <w:noProof/>
                <w:webHidden/>
              </w:rPr>
              <w:t>7</w:t>
            </w:r>
            <w:r>
              <w:rPr>
                <w:noProof/>
                <w:webHidden/>
              </w:rPr>
              <w:fldChar w:fldCharType="end"/>
            </w:r>
          </w:hyperlink>
        </w:p>
        <w:p w14:paraId="78C721D8" w14:textId="7FC11873" w:rsidR="008B7AD3" w:rsidRDefault="008B7AD3">
          <w:pPr>
            <w:pStyle w:val="TOC1"/>
            <w:tabs>
              <w:tab w:val="right" w:pos="9350"/>
            </w:tabs>
            <w:rPr>
              <w:rFonts w:asciiTheme="minorHAnsi" w:eastAsiaTheme="minorEastAsia" w:hAnsiTheme="minorHAnsi" w:cstheme="minorBidi"/>
              <w:noProof/>
              <w:kern w:val="2"/>
              <w:sz w:val="24"/>
              <w:szCs w:val="24"/>
              <w14:ligatures w14:val="standardContextual"/>
            </w:rPr>
          </w:pPr>
          <w:hyperlink w:anchor="_Toc213768592" w:history="1">
            <w:r w:rsidRPr="00E40BFC">
              <w:rPr>
                <w:rStyle w:val="Hyperlink"/>
                <w:noProof/>
              </w:rPr>
              <w:t>4. Threat Analysis and Mitigation</w:t>
            </w:r>
            <w:r>
              <w:rPr>
                <w:noProof/>
                <w:webHidden/>
              </w:rPr>
              <w:tab/>
            </w:r>
            <w:r>
              <w:rPr>
                <w:noProof/>
                <w:webHidden/>
              </w:rPr>
              <w:fldChar w:fldCharType="begin"/>
            </w:r>
            <w:r>
              <w:rPr>
                <w:noProof/>
                <w:webHidden/>
              </w:rPr>
              <w:instrText xml:space="preserve"> PAGEREF _Toc213768592 \h </w:instrText>
            </w:r>
            <w:r>
              <w:rPr>
                <w:noProof/>
                <w:webHidden/>
              </w:rPr>
            </w:r>
            <w:r>
              <w:rPr>
                <w:noProof/>
                <w:webHidden/>
              </w:rPr>
              <w:fldChar w:fldCharType="separate"/>
            </w:r>
            <w:r>
              <w:rPr>
                <w:noProof/>
                <w:webHidden/>
              </w:rPr>
              <w:t>8</w:t>
            </w:r>
            <w:r>
              <w:rPr>
                <w:noProof/>
                <w:webHidden/>
              </w:rPr>
              <w:fldChar w:fldCharType="end"/>
            </w:r>
          </w:hyperlink>
        </w:p>
        <w:p w14:paraId="0A6A4532" w14:textId="348940D2"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593" w:history="1">
            <w:r w:rsidRPr="00E40BFC">
              <w:rPr>
                <w:rStyle w:val="Hyperlink"/>
                <w:noProof/>
              </w:rPr>
              <w:t>4.1 Threats Considered</w:t>
            </w:r>
            <w:r>
              <w:rPr>
                <w:noProof/>
                <w:webHidden/>
              </w:rPr>
              <w:tab/>
            </w:r>
            <w:r>
              <w:rPr>
                <w:noProof/>
                <w:webHidden/>
              </w:rPr>
              <w:fldChar w:fldCharType="begin"/>
            </w:r>
            <w:r>
              <w:rPr>
                <w:noProof/>
                <w:webHidden/>
              </w:rPr>
              <w:instrText xml:space="preserve"> PAGEREF _Toc213768593 \h </w:instrText>
            </w:r>
            <w:r>
              <w:rPr>
                <w:noProof/>
                <w:webHidden/>
              </w:rPr>
            </w:r>
            <w:r>
              <w:rPr>
                <w:noProof/>
                <w:webHidden/>
              </w:rPr>
              <w:fldChar w:fldCharType="separate"/>
            </w:r>
            <w:r>
              <w:rPr>
                <w:noProof/>
                <w:webHidden/>
              </w:rPr>
              <w:t>8</w:t>
            </w:r>
            <w:r>
              <w:rPr>
                <w:noProof/>
                <w:webHidden/>
              </w:rPr>
              <w:fldChar w:fldCharType="end"/>
            </w:r>
          </w:hyperlink>
        </w:p>
        <w:p w14:paraId="29ED4E08" w14:textId="62B9A964"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594" w:history="1">
            <w:r w:rsidRPr="00E40BFC">
              <w:rPr>
                <w:rStyle w:val="Hyperlink"/>
                <w:noProof/>
              </w:rPr>
              <w:t>4.2 Mitigation Strategies</w:t>
            </w:r>
            <w:r>
              <w:rPr>
                <w:noProof/>
                <w:webHidden/>
              </w:rPr>
              <w:tab/>
            </w:r>
            <w:r>
              <w:rPr>
                <w:noProof/>
                <w:webHidden/>
              </w:rPr>
              <w:fldChar w:fldCharType="begin"/>
            </w:r>
            <w:r>
              <w:rPr>
                <w:noProof/>
                <w:webHidden/>
              </w:rPr>
              <w:instrText xml:space="preserve"> PAGEREF _Toc213768594 \h </w:instrText>
            </w:r>
            <w:r>
              <w:rPr>
                <w:noProof/>
                <w:webHidden/>
              </w:rPr>
            </w:r>
            <w:r>
              <w:rPr>
                <w:noProof/>
                <w:webHidden/>
              </w:rPr>
              <w:fldChar w:fldCharType="separate"/>
            </w:r>
            <w:r>
              <w:rPr>
                <w:noProof/>
                <w:webHidden/>
              </w:rPr>
              <w:t>8</w:t>
            </w:r>
            <w:r>
              <w:rPr>
                <w:noProof/>
                <w:webHidden/>
              </w:rPr>
              <w:fldChar w:fldCharType="end"/>
            </w:r>
          </w:hyperlink>
        </w:p>
        <w:p w14:paraId="0FD74B98" w14:textId="450B34F0" w:rsidR="008B7AD3" w:rsidRDefault="008B7AD3">
          <w:pPr>
            <w:pStyle w:val="TOC3"/>
            <w:tabs>
              <w:tab w:val="right" w:pos="9350"/>
            </w:tabs>
            <w:rPr>
              <w:rFonts w:asciiTheme="minorHAnsi" w:eastAsiaTheme="minorEastAsia" w:hAnsiTheme="minorHAnsi" w:cstheme="minorBidi"/>
              <w:noProof/>
              <w:kern w:val="2"/>
              <w:sz w:val="24"/>
              <w:szCs w:val="24"/>
              <w14:ligatures w14:val="standardContextual"/>
            </w:rPr>
          </w:pPr>
          <w:hyperlink w:anchor="_Toc213768595" w:history="1">
            <w:r w:rsidRPr="00E40BFC">
              <w:rPr>
                <w:rStyle w:val="Hyperlink"/>
                <w:noProof/>
              </w:rPr>
              <w:t>4.2.1. Handshake Validation and Attack Resistance</w:t>
            </w:r>
            <w:r>
              <w:rPr>
                <w:noProof/>
                <w:webHidden/>
              </w:rPr>
              <w:tab/>
            </w:r>
            <w:r>
              <w:rPr>
                <w:noProof/>
                <w:webHidden/>
              </w:rPr>
              <w:fldChar w:fldCharType="begin"/>
            </w:r>
            <w:r>
              <w:rPr>
                <w:noProof/>
                <w:webHidden/>
              </w:rPr>
              <w:instrText xml:space="preserve"> PAGEREF _Toc213768595 \h </w:instrText>
            </w:r>
            <w:r>
              <w:rPr>
                <w:noProof/>
                <w:webHidden/>
              </w:rPr>
            </w:r>
            <w:r>
              <w:rPr>
                <w:noProof/>
                <w:webHidden/>
              </w:rPr>
              <w:fldChar w:fldCharType="separate"/>
            </w:r>
            <w:r>
              <w:rPr>
                <w:noProof/>
                <w:webHidden/>
              </w:rPr>
              <w:t>8</w:t>
            </w:r>
            <w:r>
              <w:rPr>
                <w:noProof/>
                <w:webHidden/>
              </w:rPr>
              <w:fldChar w:fldCharType="end"/>
            </w:r>
          </w:hyperlink>
        </w:p>
        <w:p w14:paraId="517BD305" w14:textId="7FB81977" w:rsidR="008B7AD3" w:rsidRDefault="008B7AD3">
          <w:pPr>
            <w:pStyle w:val="TOC3"/>
            <w:tabs>
              <w:tab w:val="right" w:pos="9350"/>
            </w:tabs>
            <w:rPr>
              <w:rFonts w:asciiTheme="minorHAnsi" w:eastAsiaTheme="minorEastAsia" w:hAnsiTheme="minorHAnsi" w:cstheme="minorBidi"/>
              <w:noProof/>
              <w:kern w:val="2"/>
              <w:sz w:val="24"/>
              <w:szCs w:val="24"/>
              <w14:ligatures w14:val="standardContextual"/>
            </w:rPr>
          </w:pPr>
          <w:hyperlink w:anchor="_Toc213768596" w:history="1">
            <w:r w:rsidRPr="00E40BFC">
              <w:rPr>
                <w:rStyle w:val="Hyperlink"/>
                <w:noProof/>
              </w:rPr>
              <w:t>4.2.2. Channel Robustness and I/O Integrity</w:t>
            </w:r>
            <w:r>
              <w:rPr>
                <w:noProof/>
                <w:webHidden/>
              </w:rPr>
              <w:tab/>
            </w:r>
            <w:r>
              <w:rPr>
                <w:noProof/>
                <w:webHidden/>
              </w:rPr>
              <w:fldChar w:fldCharType="begin"/>
            </w:r>
            <w:r>
              <w:rPr>
                <w:noProof/>
                <w:webHidden/>
              </w:rPr>
              <w:instrText xml:space="preserve"> PAGEREF _Toc213768596 \h </w:instrText>
            </w:r>
            <w:r>
              <w:rPr>
                <w:noProof/>
                <w:webHidden/>
              </w:rPr>
            </w:r>
            <w:r>
              <w:rPr>
                <w:noProof/>
                <w:webHidden/>
              </w:rPr>
              <w:fldChar w:fldCharType="separate"/>
            </w:r>
            <w:r>
              <w:rPr>
                <w:noProof/>
                <w:webHidden/>
              </w:rPr>
              <w:t>8</w:t>
            </w:r>
            <w:r>
              <w:rPr>
                <w:noProof/>
                <w:webHidden/>
              </w:rPr>
              <w:fldChar w:fldCharType="end"/>
            </w:r>
          </w:hyperlink>
        </w:p>
        <w:p w14:paraId="165B47A0" w14:textId="60C1A3B9" w:rsidR="008B7AD3" w:rsidRDefault="008B7AD3">
          <w:pPr>
            <w:pStyle w:val="TOC3"/>
            <w:tabs>
              <w:tab w:val="right" w:pos="9350"/>
            </w:tabs>
            <w:rPr>
              <w:rFonts w:asciiTheme="minorHAnsi" w:eastAsiaTheme="minorEastAsia" w:hAnsiTheme="minorHAnsi" w:cstheme="minorBidi"/>
              <w:noProof/>
              <w:kern w:val="2"/>
              <w:sz w:val="24"/>
              <w:szCs w:val="24"/>
              <w14:ligatures w14:val="standardContextual"/>
            </w:rPr>
          </w:pPr>
          <w:hyperlink w:anchor="_Toc213768597" w:history="1">
            <w:r w:rsidRPr="00E40BFC">
              <w:rPr>
                <w:rStyle w:val="Hyperlink"/>
                <w:noProof/>
              </w:rPr>
              <w:t>4.2.3. Forward Secrecy and Cipher Enforcement</w:t>
            </w:r>
            <w:r>
              <w:rPr>
                <w:noProof/>
                <w:webHidden/>
              </w:rPr>
              <w:tab/>
            </w:r>
            <w:r>
              <w:rPr>
                <w:noProof/>
                <w:webHidden/>
              </w:rPr>
              <w:fldChar w:fldCharType="begin"/>
            </w:r>
            <w:r>
              <w:rPr>
                <w:noProof/>
                <w:webHidden/>
              </w:rPr>
              <w:instrText xml:space="preserve"> PAGEREF _Toc213768597 \h </w:instrText>
            </w:r>
            <w:r>
              <w:rPr>
                <w:noProof/>
                <w:webHidden/>
              </w:rPr>
            </w:r>
            <w:r>
              <w:rPr>
                <w:noProof/>
                <w:webHidden/>
              </w:rPr>
              <w:fldChar w:fldCharType="separate"/>
            </w:r>
            <w:r>
              <w:rPr>
                <w:noProof/>
                <w:webHidden/>
              </w:rPr>
              <w:t>8</w:t>
            </w:r>
            <w:r>
              <w:rPr>
                <w:noProof/>
                <w:webHidden/>
              </w:rPr>
              <w:fldChar w:fldCharType="end"/>
            </w:r>
          </w:hyperlink>
        </w:p>
        <w:p w14:paraId="46D792AD" w14:textId="0C9E7643" w:rsidR="008B7AD3" w:rsidRDefault="008B7AD3">
          <w:pPr>
            <w:pStyle w:val="TOC3"/>
            <w:tabs>
              <w:tab w:val="right" w:pos="9350"/>
            </w:tabs>
            <w:rPr>
              <w:rFonts w:asciiTheme="minorHAnsi" w:eastAsiaTheme="minorEastAsia" w:hAnsiTheme="minorHAnsi" w:cstheme="minorBidi"/>
              <w:noProof/>
              <w:kern w:val="2"/>
              <w:sz w:val="24"/>
              <w:szCs w:val="24"/>
              <w14:ligatures w14:val="standardContextual"/>
            </w:rPr>
          </w:pPr>
          <w:hyperlink w:anchor="_Toc213768598" w:history="1">
            <w:r w:rsidRPr="00E40BFC">
              <w:rPr>
                <w:rStyle w:val="Hyperlink"/>
                <w:noProof/>
              </w:rPr>
              <w:t>4.2.4. Certificate Revocation and CRL Enforcement</w:t>
            </w:r>
            <w:r>
              <w:rPr>
                <w:noProof/>
                <w:webHidden/>
              </w:rPr>
              <w:tab/>
            </w:r>
            <w:r>
              <w:rPr>
                <w:noProof/>
                <w:webHidden/>
              </w:rPr>
              <w:fldChar w:fldCharType="begin"/>
            </w:r>
            <w:r>
              <w:rPr>
                <w:noProof/>
                <w:webHidden/>
              </w:rPr>
              <w:instrText xml:space="preserve"> PAGEREF _Toc213768598 \h </w:instrText>
            </w:r>
            <w:r>
              <w:rPr>
                <w:noProof/>
                <w:webHidden/>
              </w:rPr>
            </w:r>
            <w:r>
              <w:rPr>
                <w:noProof/>
                <w:webHidden/>
              </w:rPr>
              <w:fldChar w:fldCharType="separate"/>
            </w:r>
            <w:r>
              <w:rPr>
                <w:noProof/>
                <w:webHidden/>
              </w:rPr>
              <w:t>9</w:t>
            </w:r>
            <w:r>
              <w:rPr>
                <w:noProof/>
                <w:webHidden/>
              </w:rPr>
              <w:fldChar w:fldCharType="end"/>
            </w:r>
          </w:hyperlink>
        </w:p>
        <w:p w14:paraId="5722D09C" w14:textId="43B49F33" w:rsidR="008B7AD3" w:rsidRDefault="008B7AD3">
          <w:pPr>
            <w:pStyle w:val="TOC3"/>
            <w:tabs>
              <w:tab w:val="right" w:pos="9350"/>
            </w:tabs>
            <w:rPr>
              <w:rFonts w:asciiTheme="minorHAnsi" w:eastAsiaTheme="minorEastAsia" w:hAnsiTheme="minorHAnsi" w:cstheme="minorBidi"/>
              <w:noProof/>
              <w:kern w:val="2"/>
              <w:sz w:val="24"/>
              <w:szCs w:val="24"/>
              <w14:ligatures w14:val="standardContextual"/>
            </w:rPr>
          </w:pPr>
          <w:hyperlink w:anchor="_Toc213768599" w:history="1">
            <w:r w:rsidRPr="00E40BFC">
              <w:rPr>
                <w:rStyle w:val="Hyperlink"/>
                <w:noProof/>
              </w:rPr>
              <w:t>4.2.5. Merkle Transparency Log and Auditability</w:t>
            </w:r>
            <w:r>
              <w:rPr>
                <w:noProof/>
                <w:webHidden/>
              </w:rPr>
              <w:tab/>
            </w:r>
            <w:r>
              <w:rPr>
                <w:noProof/>
                <w:webHidden/>
              </w:rPr>
              <w:fldChar w:fldCharType="begin"/>
            </w:r>
            <w:r>
              <w:rPr>
                <w:noProof/>
                <w:webHidden/>
              </w:rPr>
              <w:instrText xml:space="preserve"> PAGEREF _Toc213768599 \h </w:instrText>
            </w:r>
            <w:r>
              <w:rPr>
                <w:noProof/>
                <w:webHidden/>
              </w:rPr>
            </w:r>
            <w:r>
              <w:rPr>
                <w:noProof/>
                <w:webHidden/>
              </w:rPr>
              <w:fldChar w:fldCharType="separate"/>
            </w:r>
            <w:r>
              <w:rPr>
                <w:noProof/>
                <w:webHidden/>
              </w:rPr>
              <w:t>9</w:t>
            </w:r>
            <w:r>
              <w:rPr>
                <w:noProof/>
                <w:webHidden/>
              </w:rPr>
              <w:fldChar w:fldCharType="end"/>
            </w:r>
          </w:hyperlink>
        </w:p>
        <w:p w14:paraId="6DA9E1BC" w14:textId="1EBC8D19" w:rsidR="008B7AD3" w:rsidRDefault="008B7AD3">
          <w:pPr>
            <w:pStyle w:val="TOC3"/>
            <w:tabs>
              <w:tab w:val="right" w:pos="9350"/>
            </w:tabs>
            <w:rPr>
              <w:rFonts w:asciiTheme="minorHAnsi" w:eastAsiaTheme="minorEastAsia" w:hAnsiTheme="minorHAnsi" w:cstheme="minorBidi"/>
              <w:noProof/>
              <w:kern w:val="2"/>
              <w:sz w:val="24"/>
              <w:szCs w:val="24"/>
              <w14:ligatures w14:val="standardContextual"/>
            </w:rPr>
          </w:pPr>
          <w:hyperlink w:anchor="_Toc213768600" w:history="1">
            <w:r w:rsidRPr="00E40BFC">
              <w:rPr>
                <w:rStyle w:val="Hyperlink"/>
                <w:noProof/>
              </w:rPr>
              <w:t>4.2.6. Replay and Downgrade Attack Simulation</w:t>
            </w:r>
            <w:r>
              <w:rPr>
                <w:noProof/>
                <w:webHidden/>
              </w:rPr>
              <w:tab/>
            </w:r>
            <w:r>
              <w:rPr>
                <w:noProof/>
                <w:webHidden/>
              </w:rPr>
              <w:fldChar w:fldCharType="begin"/>
            </w:r>
            <w:r>
              <w:rPr>
                <w:noProof/>
                <w:webHidden/>
              </w:rPr>
              <w:instrText xml:space="preserve"> PAGEREF _Toc213768600 \h </w:instrText>
            </w:r>
            <w:r>
              <w:rPr>
                <w:noProof/>
                <w:webHidden/>
              </w:rPr>
            </w:r>
            <w:r>
              <w:rPr>
                <w:noProof/>
                <w:webHidden/>
              </w:rPr>
              <w:fldChar w:fldCharType="separate"/>
            </w:r>
            <w:r>
              <w:rPr>
                <w:noProof/>
                <w:webHidden/>
              </w:rPr>
              <w:t>9</w:t>
            </w:r>
            <w:r>
              <w:rPr>
                <w:noProof/>
                <w:webHidden/>
              </w:rPr>
              <w:fldChar w:fldCharType="end"/>
            </w:r>
          </w:hyperlink>
        </w:p>
        <w:p w14:paraId="2945ED2C" w14:textId="6F21FC76" w:rsidR="008B7AD3" w:rsidRDefault="008B7AD3">
          <w:pPr>
            <w:pStyle w:val="TOC3"/>
            <w:tabs>
              <w:tab w:val="right" w:pos="9350"/>
            </w:tabs>
            <w:rPr>
              <w:rFonts w:asciiTheme="minorHAnsi" w:eastAsiaTheme="minorEastAsia" w:hAnsiTheme="minorHAnsi" w:cstheme="minorBidi"/>
              <w:noProof/>
              <w:kern w:val="2"/>
              <w:sz w:val="24"/>
              <w:szCs w:val="24"/>
              <w14:ligatures w14:val="standardContextual"/>
            </w:rPr>
          </w:pPr>
          <w:hyperlink w:anchor="_Toc213768601" w:history="1">
            <w:r w:rsidRPr="00E40BFC">
              <w:rPr>
                <w:rStyle w:val="Hyperlink"/>
                <w:noProof/>
              </w:rPr>
              <w:t>4.2.7. CLI and User Input Validation</w:t>
            </w:r>
            <w:r>
              <w:rPr>
                <w:noProof/>
                <w:webHidden/>
              </w:rPr>
              <w:tab/>
            </w:r>
            <w:r>
              <w:rPr>
                <w:noProof/>
                <w:webHidden/>
              </w:rPr>
              <w:fldChar w:fldCharType="begin"/>
            </w:r>
            <w:r>
              <w:rPr>
                <w:noProof/>
                <w:webHidden/>
              </w:rPr>
              <w:instrText xml:space="preserve"> PAGEREF _Toc213768601 \h </w:instrText>
            </w:r>
            <w:r>
              <w:rPr>
                <w:noProof/>
                <w:webHidden/>
              </w:rPr>
            </w:r>
            <w:r>
              <w:rPr>
                <w:noProof/>
                <w:webHidden/>
              </w:rPr>
              <w:fldChar w:fldCharType="separate"/>
            </w:r>
            <w:r>
              <w:rPr>
                <w:noProof/>
                <w:webHidden/>
              </w:rPr>
              <w:t>9</w:t>
            </w:r>
            <w:r>
              <w:rPr>
                <w:noProof/>
                <w:webHidden/>
              </w:rPr>
              <w:fldChar w:fldCharType="end"/>
            </w:r>
          </w:hyperlink>
        </w:p>
        <w:p w14:paraId="7AA87ED5" w14:textId="5BB9C399" w:rsidR="008B7AD3" w:rsidRDefault="008B7AD3">
          <w:pPr>
            <w:pStyle w:val="TOC1"/>
            <w:tabs>
              <w:tab w:val="right" w:pos="9350"/>
            </w:tabs>
            <w:rPr>
              <w:rFonts w:asciiTheme="minorHAnsi" w:eastAsiaTheme="minorEastAsia" w:hAnsiTheme="minorHAnsi" w:cstheme="minorBidi"/>
              <w:noProof/>
              <w:kern w:val="2"/>
              <w:sz w:val="24"/>
              <w:szCs w:val="24"/>
              <w14:ligatures w14:val="standardContextual"/>
            </w:rPr>
          </w:pPr>
          <w:hyperlink w:anchor="_Toc213768602" w:history="1">
            <w:r w:rsidRPr="00E40BFC">
              <w:rPr>
                <w:rStyle w:val="Hyperlink"/>
                <w:noProof/>
              </w:rPr>
              <w:t>5. Evaluation and Metrics</w:t>
            </w:r>
            <w:r>
              <w:rPr>
                <w:noProof/>
                <w:webHidden/>
              </w:rPr>
              <w:tab/>
            </w:r>
            <w:r>
              <w:rPr>
                <w:noProof/>
                <w:webHidden/>
              </w:rPr>
              <w:fldChar w:fldCharType="begin"/>
            </w:r>
            <w:r>
              <w:rPr>
                <w:noProof/>
                <w:webHidden/>
              </w:rPr>
              <w:instrText xml:space="preserve"> PAGEREF _Toc213768602 \h </w:instrText>
            </w:r>
            <w:r>
              <w:rPr>
                <w:noProof/>
                <w:webHidden/>
              </w:rPr>
            </w:r>
            <w:r>
              <w:rPr>
                <w:noProof/>
                <w:webHidden/>
              </w:rPr>
              <w:fldChar w:fldCharType="separate"/>
            </w:r>
            <w:r>
              <w:rPr>
                <w:noProof/>
                <w:webHidden/>
              </w:rPr>
              <w:t>10</w:t>
            </w:r>
            <w:r>
              <w:rPr>
                <w:noProof/>
                <w:webHidden/>
              </w:rPr>
              <w:fldChar w:fldCharType="end"/>
            </w:r>
          </w:hyperlink>
        </w:p>
        <w:p w14:paraId="2D16A705" w14:textId="6FE16B19"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603" w:history="1">
            <w:r w:rsidRPr="00E40BFC">
              <w:rPr>
                <w:rStyle w:val="Hyperlink"/>
                <w:noProof/>
              </w:rPr>
              <w:t>5.1 Technical Implementation</w:t>
            </w:r>
            <w:r>
              <w:rPr>
                <w:noProof/>
                <w:webHidden/>
              </w:rPr>
              <w:tab/>
            </w:r>
            <w:r>
              <w:rPr>
                <w:noProof/>
                <w:webHidden/>
              </w:rPr>
              <w:fldChar w:fldCharType="begin"/>
            </w:r>
            <w:r>
              <w:rPr>
                <w:noProof/>
                <w:webHidden/>
              </w:rPr>
              <w:instrText xml:space="preserve"> PAGEREF _Toc213768603 \h </w:instrText>
            </w:r>
            <w:r>
              <w:rPr>
                <w:noProof/>
                <w:webHidden/>
              </w:rPr>
            </w:r>
            <w:r>
              <w:rPr>
                <w:noProof/>
                <w:webHidden/>
              </w:rPr>
              <w:fldChar w:fldCharType="separate"/>
            </w:r>
            <w:r>
              <w:rPr>
                <w:noProof/>
                <w:webHidden/>
              </w:rPr>
              <w:t>10</w:t>
            </w:r>
            <w:r>
              <w:rPr>
                <w:noProof/>
                <w:webHidden/>
              </w:rPr>
              <w:fldChar w:fldCharType="end"/>
            </w:r>
          </w:hyperlink>
        </w:p>
        <w:p w14:paraId="5912252F" w14:textId="04E51AD9"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604" w:history="1">
            <w:r w:rsidRPr="00E40BFC">
              <w:rPr>
                <w:rStyle w:val="Hyperlink"/>
                <w:noProof/>
              </w:rPr>
              <w:t>5.2 Robustness</w:t>
            </w:r>
            <w:r>
              <w:rPr>
                <w:noProof/>
                <w:webHidden/>
              </w:rPr>
              <w:tab/>
            </w:r>
            <w:r>
              <w:rPr>
                <w:noProof/>
                <w:webHidden/>
              </w:rPr>
              <w:fldChar w:fldCharType="begin"/>
            </w:r>
            <w:r>
              <w:rPr>
                <w:noProof/>
                <w:webHidden/>
              </w:rPr>
              <w:instrText xml:space="preserve"> PAGEREF _Toc213768604 \h </w:instrText>
            </w:r>
            <w:r>
              <w:rPr>
                <w:noProof/>
                <w:webHidden/>
              </w:rPr>
            </w:r>
            <w:r>
              <w:rPr>
                <w:noProof/>
                <w:webHidden/>
              </w:rPr>
              <w:fldChar w:fldCharType="separate"/>
            </w:r>
            <w:r>
              <w:rPr>
                <w:noProof/>
                <w:webHidden/>
              </w:rPr>
              <w:t>10</w:t>
            </w:r>
            <w:r>
              <w:rPr>
                <w:noProof/>
                <w:webHidden/>
              </w:rPr>
              <w:fldChar w:fldCharType="end"/>
            </w:r>
          </w:hyperlink>
        </w:p>
        <w:p w14:paraId="28296906" w14:textId="1228D30A" w:rsidR="008B7AD3" w:rsidRDefault="008B7AD3">
          <w:pPr>
            <w:pStyle w:val="TOC2"/>
            <w:tabs>
              <w:tab w:val="right" w:pos="9350"/>
            </w:tabs>
            <w:rPr>
              <w:rFonts w:asciiTheme="minorHAnsi" w:eastAsiaTheme="minorEastAsia" w:hAnsiTheme="minorHAnsi" w:cstheme="minorBidi"/>
              <w:noProof/>
              <w:kern w:val="2"/>
              <w:sz w:val="24"/>
              <w:szCs w:val="24"/>
              <w14:ligatures w14:val="standardContextual"/>
            </w:rPr>
          </w:pPr>
          <w:hyperlink w:anchor="_Toc213768605" w:history="1">
            <w:r w:rsidRPr="00E40BFC">
              <w:rPr>
                <w:rStyle w:val="Hyperlink"/>
                <w:noProof/>
              </w:rPr>
              <w:t>5.3 Security Analysis</w:t>
            </w:r>
            <w:r>
              <w:rPr>
                <w:noProof/>
                <w:webHidden/>
              </w:rPr>
              <w:tab/>
            </w:r>
            <w:r>
              <w:rPr>
                <w:noProof/>
                <w:webHidden/>
              </w:rPr>
              <w:fldChar w:fldCharType="begin"/>
            </w:r>
            <w:r>
              <w:rPr>
                <w:noProof/>
                <w:webHidden/>
              </w:rPr>
              <w:instrText xml:space="preserve"> PAGEREF _Toc213768605 \h </w:instrText>
            </w:r>
            <w:r>
              <w:rPr>
                <w:noProof/>
                <w:webHidden/>
              </w:rPr>
            </w:r>
            <w:r>
              <w:rPr>
                <w:noProof/>
                <w:webHidden/>
              </w:rPr>
              <w:fldChar w:fldCharType="separate"/>
            </w:r>
            <w:r>
              <w:rPr>
                <w:noProof/>
                <w:webHidden/>
              </w:rPr>
              <w:t>10</w:t>
            </w:r>
            <w:r>
              <w:rPr>
                <w:noProof/>
                <w:webHidden/>
              </w:rPr>
              <w:fldChar w:fldCharType="end"/>
            </w:r>
          </w:hyperlink>
        </w:p>
        <w:p w14:paraId="65737620" w14:textId="57AEC2B3" w:rsidR="008B7C1A" w:rsidRDefault="0040649A">
          <w:pPr>
            <w:widowControl w:val="0"/>
            <w:tabs>
              <w:tab w:val="right" w:pos="9360"/>
            </w:tabs>
            <w:spacing w:before="60" w:line="240" w:lineRule="auto"/>
            <w:rPr>
              <w:b/>
              <w:color w:val="000000"/>
              <w:sz w:val="24"/>
              <w:szCs w:val="24"/>
            </w:rPr>
          </w:pPr>
          <w:r>
            <w:fldChar w:fldCharType="end"/>
          </w:r>
        </w:p>
      </w:sdtContent>
    </w:sdt>
    <w:p w14:paraId="65737621" w14:textId="77777777" w:rsidR="008B7C1A" w:rsidRDefault="008B7C1A">
      <w:pPr>
        <w:ind w:left="720"/>
        <w:rPr>
          <w:sz w:val="24"/>
          <w:szCs w:val="24"/>
        </w:rPr>
      </w:pPr>
    </w:p>
    <w:p w14:paraId="65737622" w14:textId="77777777" w:rsidR="008B7C1A" w:rsidRDefault="008B7C1A"/>
    <w:p w14:paraId="65737623" w14:textId="77777777" w:rsidR="008B7C1A" w:rsidRDefault="008B7C1A"/>
    <w:p w14:paraId="65737624" w14:textId="77777777" w:rsidR="008B7C1A" w:rsidRDefault="008B7C1A"/>
    <w:p w14:paraId="65737625" w14:textId="77777777" w:rsidR="008B7C1A" w:rsidRDefault="008B7C1A">
      <w:pPr>
        <w:pStyle w:val="Heading1"/>
        <w:sectPr w:rsidR="008B7C1A">
          <w:headerReference w:type="default" r:id="rId8"/>
          <w:footerReference w:type="default" r:id="rId9"/>
          <w:pgSz w:w="12240" w:h="15840"/>
          <w:pgMar w:top="1440" w:right="1440" w:bottom="1440" w:left="1440" w:header="360" w:footer="360" w:gutter="0"/>
          <w:pgNumType w:start="1"/>
          <w:cols w:space="720"/>
        </w:sectPr>
      </w:pPr>
    </w:p>
    <w:p w14:paraId="65737626" w14:textId="77777777" w:rsidR="008B7C1A" w:rsidRDefault="0040649A">
      <w:pPr>
        <w:pStyle w:val="Heading1"/>
      </w:pPr>
      <w:bookmarkStart w:id="0" w:name="_Toc213768582"/>
      <w:r>
        <w:lastRenderedPageBreak/>
        <w:t>1. Introduction</w:t>
      </w:r>
      <w:bookmarkEnd w:id="0"/>
    </w:p>
    <w:p w14:paraId="65737627" w14:textId="77777777" w:rsidR="008B7C1A" w:rsidRDefault="0040649A">
      <w:pPr>
        <w:pStyle w:val="Heading2"/>
      </w:pPr>
      <w:bookmarkStart w:id="1" w:name="_Toc213768583"/>
      <w:r>
        <w:t>1.1 Purpose</w:t>
      </w:r>
      <w:bookmarkEnd w:id="1"/>
    </w:p>
    <w:p w14:paraId="310DAB72" w14:textId="77777777" w:rsidR="0064104F" w:rsidRPr="0064104F" w:rsidRDefault="0064104F" w:rsidP="0064104F"/>
    <w:p w14:paraId="45F42946" w14:textId="223BA151" w:rsidR="00EB1D12" w:rsidRPr="00EB1D12" w:rsidRDefault="00EB1D12" w:rsidP="00EB1D12">
      <w:pPr>
        <w:rPr>
          <w:rFonts w:ascii="Times New Roman" w:hAnsi="Times New Roman" w:cs="Times New Roman"/>
        </w:rPr>
      </w:pPr>
      <w:r>
        <w:rPr>
          <w:rFonts w:ascii="Times New Roman" w:hAnsi="Times New Roman" w:cs="Times New Roman"/>
        </w:rPr>
        <w:t>The First Contact Protocol project implements cryptographic protocol components</w:t>
      </w:r>
      <w:r w:rsidR="00A673AA">
        <w:rPr>
          <w:rFonts w:ascii="Times New Roman" w:hAnsi="Times New Roman" w:cs="Times New Roman"/>
        </w:rPr>
        <w:t xml:space="preserve">, with a focus on certificate authority operations, validation, revocation, and Merkle log structures. The project aims to </w:t>
      </w:r>
      <w:r w:rsidR="00974986">
        <w:rPr>
          <w:rFonts w:ascii="Times New Roman" w:hAnsi="Times New Roman" w:cs="Times New Roman"/>
        </w:rPr>
        <w:t xml:space="preserve">show an example of validating certificates and generating related cryptographic </w:t>
      </w:r>
      <w:r w:rsidR="00F1443E">
        <w:rPr>
          <w:rFonts w:ascii="Times New Roman" w:hAnsi="Times New Roman" w:cs="Times New Roman"/>
        </w:rPr>
        <w:t>artifacts</w:t>
      </w:r>
      <w:r w:rsidR="00974986">
        <w:rPr>
          <w:rFonts w:ascii="Times New Roman" w:hAnsi="Times New Roman" w:cs="Times New Roman"/>
        </w:rPr>
        <w:t xml:space="preserve"> when establishing secure communications or </w:t>
      </w:r>
      <w:r w:rsidR="0064104F">
        <w:rPr>
          <w:rFonts w:ascii="Times New Roman" w:hAnsi="Times New Roman" w:cs="Times New Roman"/>
        </w:rPr>
        <w:t>verifying</w:t>
      </w:r>
      <w:r w:rsidR="00F1443E">
        <w:rPr>
          <w:rFonts w:ascii="Times New Roman" w:hAnsi="Times New Roman" w:cs="Times New Roman"/>
        </w:rPr>
        <w:t xml:space="preserve"> an identity. </w:t>
      </w:r>
    </w:p>
    <w:p w14:paraId="65737629" w14:textId="77777777" w:rsidR="008B7C1A" w:rsidRDefault="008B7C1A"/>
    <w:p w14:paraId="4B9D3D0D" w14:textId="77777777" w:rsidR="0064104F" w:rsidRDefault="0040649A" w:rsidP="0064104F">
      <w:pPr>
        <w:pStyle w:val="Heading2"/>
      </w:pPr>
      <w:bookmarkStart w:id="2" w:name="_Toc213768584"/>
      <w:r>
        <w:t>1.2 Overview</w:t>
      </w:r>
      <w:bookmarkEnd w:id="2"/>
    </w:p>
    <w:p w14:paraId="191D48ED" w14:textId="77777777" w:rsidR="00EC6447" w:rsidRDefault="00EC6447" w:rsidP="00EC6447"/>
    <w:p w14:paraId="491DC720" w14:textId="77777777" w:rsidR="00EC6447" w:rsidRDefault="00EC6447" w:rsidP="00EC6447">
      <w:pPr>
        <w:rPr>
          <w:rFonts w:ascii="Times New Roman" w:hAnsi="Times New Roman" w:cs="Times New Roman"/>
        </w:rPr>
      </w:pPr>
      <w:r>
        <w:rPr>
          <w:rFonts w:ascii="Times New Roman" w:hAnsi="Times New Roman" w:cs="Times New Roman"/>
        </w:rPr>
        <w:t xml:space="preserve">The First Contact Protocol </w:t>
      </w:r>
      <w:r w:rsidR="00B345C1">
        <w:rPr>
          <w:rFonts w:ascii="Times New Roman" w:hAnsi="Times New Roman" w:cs="Times New Roman"/>
        </w:rPr>
        <w:t xml:space="preserve"> combines a custom authenticated key-exchange handshake based on SIGMA-I</w:t>
      </w:r>
      <w:r w:rsidR="00463056">
        <w:rPr>
          <w:rFonts w:ascii="Times New Roman" w:hAnsi="Times New Roman" w:cs="Times New Roman"/>
        </w:rPr>
        <w:t xml:space="preserve"> / Noise-IK pattern with a private Certificate Authority and AED protected secure channel. It has three logical phases:</w:t>
      </w:r>
    </w:p>
    <w:p w14:paraId="6B1E44BD" w14:textId="77777777" w:rsidR="00463056" w:rsidRDefault="00463056" w:rsidP="00EC6447">
      <w:pPr>
        <w:rPr>
          <w:rFonts w:ascii="Times New Roman" w:hAnsi="Times New Roman" w:cs="Times New Roman"/>
        </w:rPr>
      </w:pPr>
    </w:p>
    <w:p w14:paraId="5E7F3E97" w14:textId="6CDFADD3" w:rsidR="009C15BA" w:rsidRPr="00F41EA1" w:rsidRDefault="00463056" w:rsidP="00EC6447">
      <w:pPr>
        <w:pStyle w:val="ListParagraph"/>
        <w:numPr>
          <w:ilvl w:val="0"/>
          <w:numId w:val="3"/>
        </w:numPr>
        <w:rPr>
          <w:rFonts w:ascii="Times New Roman" w:hAnsi="Times New Roman" w:cs="Times New Roman"/>
        </w:rPr>
      </w:pPr>
      <w:r w:rsidRPr="009C15BA">
        <w:rPr>
          <w:rFonts w:ascii="Times New Roman" w:hAnsi="Times New Roman" w:cs="Times New Roman"/>
        </w:rPr>
        <w:t>Discovery - peers broadcast their presence via UDP multicast</w:t>
      </w:r>
    </w:p>
    <w:p w14:paraId="73807B3E" w14:textId="1E0080C8" w:rsidR="009C15BA" w:rsidRPr="0012342B" w:rsidRDefault="009C15BA" w:rsidP="0012342B">
      <w:pPr>
        <w:pStyle w:val="ListParagraph"/>
        <w:numPr>
          <w:ilvl w:val="0"/>
          <w:numId w:val="3"/>
        </w:numPr>
        <w:rPr>
          <w:rFonts w:ascii="Times New Roman" w:hAnsi="Times New Roman" w:cs="Times New Roman"/>
        </w:rPr>
      </w:pPr>
      <w:r w:rsidRPr="009C15BA">
        <w:rPr>
          <w:rFonts w:ascii="Times New Roman" w:hAnsi="Times New Roman" w:cs="Times New Roman"/>
        </w:rPr>
        <w:t xml:space="preserve">Authentication + Key Exchange  - peers exchange ephemeral X25519 keys and CA-signed ed25519 certificates to authenticate identities. </w:t>
      </w:r>
    </w:p>
    <w:p w14:paraId="6B8662F2" w14:textId="58CFC212" w:rsidR="009C15BA" w:rsidRPr="0012342B" w:rsidRDefault="009C15BA" w:rsidP="00F41EA1">
      <w:pPr>
        <w:pStyle w:val="ListParagraph"/>
        <w:numPr>
          <w:ilvl w:val="0"/>
          <w:numId w:val="3"/>
        </w:numPr>
        <w:rPr>
          <w:rFonts w:ascii="Times New Roman" w:hAnsi="Times New Roman" w:cs="Times New Roman"/>
        </w:rPr>
      </w:pPr>
      <w:r w:rsidRPr="0012342B">
        <w:rPr>
          <w:rFonts w:ascii="Times New Roman" w:hAnsi="Times New Roman" w:cs="Times New Roman"/>
        </w:rPr>
        <w:t>Secure Channel - messages are encrypted with ChaCha20-Poly1305 under session keys derived via HKDF-SHA256</w:t>
      </w:r>
    </w:p>
    <w:p w14:paraId="6573762C" w14:textId="66E4ABAD" w:rsidR="0012342B" w:rsidRPr="0012342B" w:rsidRDefault="0012342B" w:rsidP="0012342B">
      <w:pPr>
        <w:pStyle w:val="ListParagraph"/>
        <w:rPr>
          <w:rFonts w:ascii="Times New Roman" w:hAnsi="Times New Roman" w:cs="Times New Roman"/>
        </w:rPr>
        <w:sectPr w:rsidR="0012342B" w:rsidRPr="0012342B">
          <w:pgSz w:w="12240" w:h="15840"/>
          <w:pgMar w:top="1440" w:right="1440" w:bottom="1440" w:left="1440" w:header="360" w:footer="360" w:gutter="0"/>
          <w:cols w:space="720"/>
        </w:sectPr>
      </w:pPr>
    </w:p>
    <w:p w14:paraId="6573762D" w14:textId="77777777" w:rsidR="008B7C1A" w:rsidRDefault="0040649A">
      <w:pPr>
        <w:pStyle w:val="Heading1"/>
      </w:pPr>
      <w:bookmarkStart w:id="3" w:name="_Toc213768585"/>
      <w:r>
        <w:lastRenderedPageBreak/>
        <w:t>2. System Architecture</w:t>
      </w:r>
      <w:bookmarkEnd w:id="3"/>
    </w:p>
    <w:p w14:paraId="6573762E" w14:textId="77777777" w:rsidR="008B7C1A" w:rsidRDefault="0040649A">
      <w:pPr>
        <w:pStyle w:val="Heading2"/>
      </w:pPr>
      <w:bookmarkStart w:id="4" w:name="_Toc213768586"/>
      <w:r>
        <w:t>2.1 Architectural Design</w:t>
      </w:r>
      <w:bookmarkEnd w:id="4"/>
    </w:p>
    <w:p w14:paraId="65737630" w14:textId="3D5F890F" w:rsidR="008B7C1A" w:rsidRDefault="0012342B">
      <w:pPr>
        <w:rPr>
          <w:rFonts w:ascii="Times New Roman" w:hAnsi="Times New Roman" w:cs="Times New Roman"/>
        </w:rPr>
      </w:pPr>
      <w:r>
        <w:rPr>
          <w:rFonts w:ascii="Times New Roman" w:hAnsi="Times New Roman" w:cs="Times New Roman"/>
        </w:rPr>
        <w:t>Core components:</w:t>
      </w:r>
    </w:p>
    <w:p w14:paraId="3EED28DA" w14:textId="321F2D88" w:rsidR="0012342B" w:rsidRDefault="00377182" w:rsidP="00377182">
      <w:pPr>
        <w:pStyle w:val="ListParagraph"/>
        <w:numPr>
          <w:ilvl w:val="0"/>
          <w:numId w:val="5"/>
        </w:numPr>
        <w:rPr>
          <w:rFonts w:ascii="Times New Roman" w:hAnsi="Times New Roman" w:cs="Times New Roman"/>
        </w:rPr>
      </w:pPr>
      <w:r>
        <w:rPr>
          <w:rFonts w:ascii="Times New Roman" w:hAnsi="Times New Roman" w:cs="Times New Roman"/>
        </w:rPr>
        <w:t xml:space="preserve">Certificate Authority </w:t>
      </w:r>
    </w:p>
    <w:p w14:paraId="54BB1C49" w14:textId="48416ABF" w:rsidR="00377182" w:rsidRDefault="00377182" w:rsidP="00377182">
      <w:pPr>
        <w:pStyle w:val="ListParagraph"/>
        <w:numPr>
          <w:ilvl w:val="1"/>
          <w:numId w:val="5"/>
        </w:numPr>
        <w:rPr>
          <w:rFonts w:ascii="Times New Roman" w:hAnsi="Times New Roman" w:cs="Times New Roman"/>
        </w:rPr>
      </w:pPr>
      <w:r>
        <w:rPr>
          <w:rFonts w:ascii="Times New Roman" w:hAnsi="Times New Roman" w:cs="Times New Roman"/>
        </w:rPr>
        <w:t>Generates root key and issues short lived certificate binding usernames</w:t>
      </w:r>
    </w:p>
    <w:p w14:paraId="3D7894B8" w14:textId="6F5095D6" w:rsidR="00377182" w:rsidRDefault="00377182" w:rsidP="00377182">
      <w:pPr>
        <w:pStyle w:val="ListParagraph"/>
        <w:numPr>
          <w:ilvl w:val="1"/>
          <w:numId w:val="5"/>
        </w:numPr>
        <w:rPr>
          <w:rFonts w:ascii="Times New Roman" w:hAnsi="Times New Roman" w:cs="Times New Roman"/>
        </w:rPr>
      </w:pPr>
      <w:r>
        <w:rPr>
          <w:rFonts w:ascii="Times New Roman" w:hAnsi="Times New Roman" w:cs="Times New Roman"/>
        </w:rPr>
        <w:t>Distributes the CA public key to all participants</w:t>
      </w:r>
    </w:p>
    <w:p w14:paraId="38F4EFE7" w14:textId="3E1D2233" w:rsidR="00377182" w:rsidRDefault="00377182" w:rsidP="00377182">
      <w:pPr>
        <w:pStyle w:val="ListParagraph"/>
        <w:numPr>
          <w:ilvl w:val="0"/>
          <w:numId w:val="5"/>
        </w:numPr>
        <w:rPr>
          <w:rFonts w:ascii="Times New Roman" w:hAnsi="Times New Roman" w:cs="Times New Roman"/>
        </w:rPr>
      </w:pPr>
      <w:r>
        <w:rPr>
          <w:rFonts w:ascii="Times New Roman" w:hAnsi="Times New Roman" w:cs="Times New Roman"/>
        </w:rPr>
        <w:t>Client / Server</w:t>
      </w:r>
    </w:p>
    <w:p w14:paraId="1F3AB6D8" w14:textId="01672658" w:rsidR="00377182" w:rsidRDefault="00377182" w:rsidP="00377182">
      <w:pPr>
        <w:pStyle w:val="ListParagraph"/>
        <w:numPr>
          <w:ilvl w:val="1"/>
          <w:numId w:val="5"/>
        </w:numPr>
        <w:rPr>
          <w:rFonts w:ascii="Times New Roman" w:hAnsi="Times New Roman" w:cs="Times New Roman"/>
        </w:rPr>
      </w:pPr>
      <w:r>
        <w:rPr>
          <w:rFonts w:ascii="Times New Roman" w:hAnsi="Times New Roman" w:cs="Times New Roman"/>
        </w:rPr>
        <w:t>Implement UDP discovery, authenticated handshake, and secure chat messaging</w:t>
      </w:r>
    </w:p>
    <w:p w14:paraId="68673B62" w14:textId="61C74716" w:rsidR="00377182" w:rsidRDefault="00377182" w:rsidP="00377182">
      <w:pPr>
        <w:pStyle w:val="ListParagraph"/>
        <w:numPr>
          <w:ilvl w:val="1"/>
          <w:numId w:val="5"/>
        </w:numPr>
        <w:rPr>
          <w:rFonts w:ascii="Times New Roman" w:hAnsi="Times New Roman" w:cs="Times New Roman"/>
        </w:rPr>
      </w:pPr>
      <w:r>
        <w:rPr>
          <w:rFonts w:ascii="Times New Roman" w:hAnsi="Times New Roman" w:cs="Times New Roman"/>
        </w:rPr>
        <w:t>Either side may act as in</w:t>
      </w:r>
      <w:r w:rsidR="0099046E">
        <w:rPr>
          <w:rFonts w:ascii="Times New Roman" w:hAnsi="Times New Roman" w:cs="Times New Roman"/>
        </w:rPr>
        <w:t>itiator or responder</w:t>
      </w:r>
    </w:p>
    <w:p w14:paraId="3840D550" w14:textId="4122F953" w:rsidR="0099046E" w:rsidRDefault="0099046E" w:rsidP="0099046E">
      <w:pPr>
        <w:pStyle w:val="ListParagraph"/>
        <w:numPr>
          <w:ilvl w:val="0"/>
          <w:numId w:val="5"/>
        </w:numPr>
        <w:rPr>
          <w:rFonts w:ascii="Times New Roman" w:hAnsi="Times New Roman" w:cs="Times New Roman"/>
        </w:rPr>
      </w:pPr>
      <w:r>
        <w:rPr>
          <w:rFonts w:ascii="Times New Roman" w:hAnsi="Times New Roman" w:cs="Times New Roman"/>
        </w:rPr>
        <w:t>Automated Testing Suite</w:t>
      </w:r>
    </w:p>
    <w:p w14:paraId="70DF0F50" w14:textId="51CA195C" w:rsidR="0099046E" w:rsidRPr="00377182" w:rsidRDefault="0099046E" w:rsidP="0099046E">
      <w:pPr>
        <w:pStyle w:val="ListParagraph"/>
        <w:numPr>
          <w:ilvl w:val="1"/>
          <w:numId w:val="5"/>
        </w:numPr>
        <w:rPr>
          <w:rFonts w:ascii="Times New Roman" w:hAnsi="Times New Roman" w:cs="Times New Roman"/>
        </w:rPr>
      </w:pPr>
      <w:r>
        <w:rPr>
          <w:rFonts w:ascii="Times New Roman" w:hAnsi="Times New Roman" w:cs="Times New Roman"/>
        </w:rPr>
        <w:t>Simulates MitM, replay, and tampering to verify protocol robustness</w:t>
      </w:r>
    </w:p>
    <w:p w14:paraId="6573763A" w14:textId="4DBBF685" w:rsidR="008B7C1A" w:rsidRDefault="0040649A" w:rsidP="003C65B6">
      <w:pPr>
        <w:pStyle w:val="Heading2"/>
      </w:pPr>
      <w:bookmarkStart w:id="5" w:name="_Toc213768587"/>
      <w:r>
        <w:t>2.2 Decomposition Description</w:t>
      </w:r>
      <w:bookmarkEnd w:id="5"/>
    </w:p>
    <w:p w14:paraId="6573763B" w14:textId="77777777" w:rsidR="008B7C1A" w:rsidRDefault="008B7C1A"/>
    <w:tbl>
      <w:tblPr>
        <w:tblStyle w:val="TableGrid"/>
        <w:tblW w:w="0" w:type="auto"/>
        <w:tblLook w:val="04A0" w:firstRow="1" w:lastRow="0" w:firstColumn="1" w:lastColumn="0" w:noHBand="0" w:noVBand="1"/>
      </w:tblPr>
      <w:tblGrid>
        <w:gridCol w:w="4675"/>
        <w:gridCol w:w="4675"/>
      </w:tblGrid>
      <w:tr w:rsidR="00557D3B" w14:paraId="448FF7FE" w14:textId="77777777" w:rsidTr="00557D3B">
        <w:tc>
          <w:tcPr>
            <w:tcW w:w="4675" w:type="dxa"/>
          </w:tcPr>
          <w:p w14:paraId="037CD9E5" w14:textId="173745A1" w:rsidR="00557D3B" w:rsidRDefault="00557D3B" w:rsidP="00557D3B">
            <w:r w:rsidRPr="00E070D8">
              <w:t>ca_tool.py</w:t>
            </w:r>
          </w:p>
        </w:tc>
        <w:tc>
          <w:tcPr>
            <w:tcW w:w="4675" w:type="dxa"/>
          </w:tcPr>
          <w:p w14:paraId="67BFCFB3" w14:textId="3E76DED2" w:rsidR="00557D3B" w:rsidRDefault="00557D3B" w:rsidP="00557D3B">
            <w:r w:rsidRPr="00E070D8">
              <w:t>Creates the Root CA, signs Ed25519 certificates, manages JSON-based revocation list (optional).</w:t>
            </w:r>
          </w:p>
        </w:tc>
      </w:tr>
      <w:tr w:rsidR="00557D3B" w14:paraId="25D8EC3B" w14:textId="77777777" w:rsidTr="00557D3B">
        <w:tc>
          <w:tcPr>
            <w:tcW w:w="4675" w:type="dxa"/>
          </w:tcPr>
          <w:p w14:paraId="6229AFAD" w14:textId="714EF401" w:rsidR="00557D3B" w:rsidRDefault="00557D3B" w:rsidP="00557D3B">
            <w:r w:rsidRPr="00E070D8">
              <w:t>key_exchange.py</w:t>
            </w:r>
          </w:p>
        </w:tc>
        <w:tc>
          <w:tcPr>
            <w:tcW w:w="4675" w:type="dxa"/>
          </w:tcPr>
          <w:p w14:paraId="744568F8" w14:textId="7CF3C2C5" w:rsidR="00557D3B" w:rsidRDefault="00557D3B" w:rsidP="00557D3B">
            <w:r w:rsidRPr="00E070D8">
              <w:t>Implements the X25519 ECDH and HKDF key derivation for session secrets.</w:t>
            </w:r>
          </w:p>
        </w:tc>
      </w:tr>
      <w:tr w:rsidR="00557D3B" w14:paraId="26C0CA72" w14:textId="77777777" w:rsidTr="00557D3B">
        <w:tc>
          <w:tcPr>
            <w:tcW w:w="4675" w:type="dxa"/>
          </w:tcPr>
          <w:p w14:paraId="0DEB49E9" w14:textId="2E83FBE0" w:rsidR="00557D3B" w:rsidRDefault="00557D3B" w:rsidP="00557D3B">
            <w:r w:rsidRPr="00E070D8">
              <w:t>client.py / server.py</w:t>
            </w:r>
          </w:p>
        </w:tc>
        <w:tc>
          <w:tcPr>
            <w:tcW w:w="4675" w:type="dxa"/>
          </w:tcPr>
          <w:p w14:paraId="167F2525" w14:textId="1862810A" w:rsidR="00557D3B" w:rsidRDefault="00557D3B" w:rsidP="00557D3B">
            <w:r w:rsidRPr="00E070D8">
              <w:t>Handle UDP discovery, TCP handshake, and encrypted messaging loop.</w:t>
            </w:r>
          </w:p>
        </w:tc>
      </w:tr>
      <w:tr w:rsidR="00557D3B" w14:paraId="33982AF8" w14:textId="77777777" w:rsidTr="00557D3B">
        <w:tc>
          <w:tcPr>
            <w:tcW w:w="4675" w:type="dxa"/>
          </w:tcPr>
          <w:p w14:paraId="4D232E43" w14:textId="15FD2D1C" w:rsidR="00557D3B" w:rsidRDefault="00557D3B" w:rsidP="00557D3B">
            <w:r w:rsidRPr="00E070D8">
              <w:t>message_channel.py</w:t>
            </w:r>
          </w:p>
        </w:tc>
        <w:tc>
          <w:tcPr>
            <w:tcW w:w="4675" w:type="dxa"/>
          </w:tcPr>
          <w:p w14:paraId="59B298AE" w14:textId="2CB841CC" w:rsidR="00557D3B" w:rsidRDefault="00557D3B" w:rsidP="00557D3B">
            <w:r w:rsidRPr="00E070D8">
              <w:t>Wraps ChaCha20-Poly1305 AEAD with sequence-number framing.</w:t>
            </w:r>
          </w:p>
        </w:tc>
      </w:tr>
      <w:tr w:rsidR="00557D3B" w14:paraId="5F5BDCDF" w14:textId="77777777" w:rsidTr="00557D3B">
        <w:tc>
          <w:tcPr>
            <w:tcW w:w="4675" w:type="dxa"/>
          </w:tcPr>
          <w:p w14:paraId="6FB54B2D" w14:textId="33C0F28C" w:rsidR="00557D3B" w:rsidRDefault="00557D3B" w:rsidP="00557D3B">
            <w:r w:rsidRPr="00E070D8">
              <w:t>tests/</w:t>
            </w:r>
          </w:p>
        </w:tc>
        <w:tc>
          <w:tcPr>
            <w:tcW w:w="4675" w:type="dxa"/>
          </w:tcPr>
          <w:p w14:paraId="1911EA72" w14:textId="0C25AA9F" w:rsidR="00557D3B" w:rsidRDefault="00557D3B" w:rsidP="00557D3B">
            <w:proofErr w:type="spellStart"/>
            <w:r w:rsidRPr="00E070D8">
              <w:t>Pytest</w:t>
            </w:r>
            <w:proofErr w:type="spellEnd"/>
            <w:r w:rsidRPr="00E070D8">
              <w:t xml:space="preserve"> harness with tampering, replay, and integrity scenarios.</w:t>
            </w:r>
          </w:p>
        </w:tc>
      </w:tr>
    </w:tbl>
    <w:p w14:paraId="6573763D" w14:textId="77777777" w:rsidR="008B7C1A" w:rsidRDefault="008B7C1A"/>
    <w:p w14:paraId="72CF289D" w14:textId="05E031B1" w:rsidR="00557D3B" w:rsidRDefault="0040649A" w:rsidP="00B53DD7">
      <w:pPr>
        <w:pStyle w:val="Heading2"/>
      </w:pPr>
      <w:bookmarkStart w:id="6" w:name="_Toc213768588"/>
      <w:r>
        <w:t>2.3 Design Rationale</w:t>
      </w:r>
      <w:bookmarkEnd w:id="6"/>
    </w:p>
    <w:p w14:paraId="3EF352D0" w14:textId="3A895277" w:rsidR="001C7C23" w:rsidRDefault="001C7C23" w:rsidP="001C7C23">
      <w:pPr>
        <w:rPr>
          <w:rFonts w:ascii="Times New Roman" w:hAnsi="Times New Roman" w:cs="Times New Roman"/>
        </w:rPr>
      </w:pPr>
      <w:r w:rsidRPr="001C7C23">
        <w:rPr>
          <w:rFonts w:ascii="Times New Roman" w:hAnsi="Times New Roman" w:cs="Times New Roman"/>
        </w:rPr>
        <w:t>The First Contact Protocol is designed to demonstrate how a complete public-key infrastructure can secure peer-to-peer communication without pre-shared secrets while remaining lightweight and transparent for educational analysis.</w:t>
      </w:r>
      <w:r w:rsidR="00015055">
        <w:rPr>
          <w:rFonts w:ascii="Times New Roman" w:hAnsi="Times New Roman" w:cs="Times New Roman"/>
        </w:rPr>
        <w:t xml:space="preserve"> </w:t>
      </w:r>
      <w:r w:rsidRPr="001C7C23">
        <w:rPr>
          <w:rFonts w:ascii="Times New Roman" w:hAnsi="Times New Roman" w:cs="Times New Roman"/>
        </w:rPr>
        <w:t>The architecture emphasizes clarity, modularity, and adherence to industry standards. Each component—from the Certificate Authority (CA) to the client/server handshake—maps directly to real-world cryptographic practices used in systems like TLS 1.2 and 1.3</w:t>
      </w:r>
      <w:r w:rsidR="00015055">
        <w:rPr>
          <w:rFonts w:ascii="Times New Roman" w:hAnsi="Times New Roman" w:cs="Times New Roman"/>
        </w:rPr>
        <w:t>.</w:t>
      </w:r>
    </w:p>
    <w:p w14:paraId="6DC8D1A2" w14:textId="77777777" w:rsidR="00015055" w:rsidRPr="001C7C23" w:rsidRDefault="00015055" w:rsidP="001C7C23">
      <w:pPr>
        <w:rPr>
          <w:rFonts w:ascii="Times New Roman" w:hAnsi="Times New Roman" w:cs="Times New Roman"/>
        </w:rPr>
      </w:pPr>
    </w:p>
    <w:p w14:paraId="78DEFD2F" w14:textId="2A101703" w:rsidR="00B53DD7" w:rsidRPr="00B53DD7" w:rsidRDefault="001C7C23" w:rsidP="00B53DD7">
      <w:pPr>
        <w:rPr>
          <w:rFonts w:ascii="Times New Roman" w:hAnsi="Times New Roman" w:cs="Times New Roman"/>
        </w:rPr>
      </w:pPr>
      <w:r w:rsidRPr="001C7C23">
        <w:rPr>
          <w:rFonts w:ascii="Times New Roman" w:hAnsi="Times New Roman" w:cs="Times New Roman"/>
        </w:rPr>
        <w:t>A mutual TLS (</w:t>
      </w:r>
      <w:proofErr w:type="spellStart"/>
      <w:r w:rsidRPr="001C7C23">
        <w:rPr>
          <w:rFonts w:ascii="Times New Roman" w:hAnsi="Times New Roman" w:cs="Times New Roman"/>
        </w:rPr>
        <w:t>mTLS</w:t>
      </w:r>
      <w:proofErr w:type="spellEnd"/>
      <w:r w:rsidRPr="001C7C23">
        <w:rPr>
          <w:rFonts w:ascii="Times New Roman" w:hAnsi="Times New Roman" w:cs="Times New Roman"/>
        </w:rPr>
        <w:t>) model was selected to ensure both endpoints are authenticated using X.509 certificates issued by a locally managed CA. This decision provides automatic resistance to impersonation and man-in-the-middle attacks while remaining manageable in a lab or coursework environment. The design integrates a signed JSON Certificate Revocation List (CRL) and a Merkle transparency log for auditability, providing accountability and a fail-closed validation model. Only short-lived certificates are issued to reduce the window of compromise and to simplify revocation logistics.</w:t>
      </w:r>
      <w:r w:rsidR="009F2745">
        <w:rPr>
          <w:rFonts w:ascii="Times New Roman" w:hAnsi="Times New Roman" w:cs="Times New Roman"/>
        </w:rPr>
        <w:t xml:space="preserve"> </w:t>
      </w:r>
      <w:r w:rsidRPr="001C7C23">
        <w:rPr>
          <w:rFonts w:ascii="Times New Roman" w:hAnsi="Times New Roman" w:cs="Times New Roman"/>
        </w:rPr>
        <w:t xml:space="preserve">For confidentiality and forward secrecy, the system enforces modern cipher suites (ECDHE+AESGCM, ECDHE+CHACHA20, etc.) and a minimum TLS version of 1.2. These parameters ensure ephemeral Diffie-Hellman key exchange is always used, granting forward secrecy for each session. The modular structure of the repository—comprising CA tools, handshake logic, channel management, and test framework—allows independent development and testing, supporting robust error handling and automated threat validation. </w:t>
      </w:r>
      <w:r w:rsidRPr="001C7C23">
        <w:rPr>
          <w:rFonts w:ascii="Times New Roman" w:hAnsi="Times New Roman" w:cs="Times New Roman"/>
        </w:rPr>
        <w:lastRenderedPageBreak/>
        <w:t>Altogether, these design choices create a secure, auditable, and practically instructive platform that demonstrates strong cryptographic engineering principles.</w:t>
      </w:r>
      <w:r w:rsidR="00480705">
        <w:rPr>
          <w:rFonts w:ascii="Times New Roman" w:hAnsi="Times New Roman" w:cs="Times New Roman"/>
        </w:rPr>
        <w:br w:type="page"/>
      </w:r>
    </w:p>
    <w:p w14:paraId="65737642" w14:textId="0F2975CE" w:rsidR="008B7C1A" w:rsidRDefault="0040649A" w:rsidP="00B53DD7">
      <w:pPr>
        <w:pStyle w:val="Heading1"/>
      </w:pPr>
      <w:bookmarkStart w:id="7" w:name="_Toc213768589"/>
      <w:r>
        <w:lastRenderedPageBreak/>
        <w:t xml:space="preserve">3. </w:t>
      </w:r>
      <w:r w:rsidR="006458EB">
        <w:t>Protocol Design</w:t>
      </w:r>
      <w:bookmarkEnd w:id="7"/>
    </w:p>
    <w:p w14:paraId="65737643" w14:textId="2D42066C" w:rsidR="008B7C1A" w:rsidRDefault="0040649A">
      <w:pPr>
        <w:pStyle w:val="Heading2"/>
      </w:pPr>
      <w:bookmarkStart w:id="8" w:name="_Toc213768590"/>
      <w:r>
        <w:t xml:space="preserve">3.1 </w:t>
      </w:r>
      <w:r w:rsidR="006458EB">
        <w:t>Authentication Model</w:t>
      </w:r>
      <w:bookmarkEnd w:id="8"/>
    </w:p>
    <w:p w14:paraId="2F71BC8F" w14:textId="77777777" w:rsidR="00D23AEA" w:rsidRPr="00D23AEA" w:rsidRDefault="00D23AEA" w:rsidP="00D23AEA">
      <w:pPr>
        <w:rPr>
          <w:rFonts w:ascii="Times New Roman" w:hAnsi="Times New Roman" w:cs="Times New Roman"/>
        </w:rPr>
      </w:pPr>
      <w:r w:rsidRPr="00D23AEA">
        <w:rPr>
          <w:rFonts w:ascii="Times New Roman" w:hAnsi="Times New Roman" w:cs="Times New Roman"/>
        </w:rPr>
        <w:t>The authentication framework for the First Contact Protocol is built on a mutual TLS (</w:t>
      </w:r>
      <w:proofErr w:type="spellStart"/>
      <w:r w:rsidRPr="00D23AEA">
        <w:rPr>
          <w:rFonts w:ascii="Times New Roman" w:hAnsi="Times New Roman" w:cs="Times New Roman"/>
        </w:rPr>
        <w:t>mTLS</w:t>
      </w:r>
      <w:proofErr w:type="spellEnd"/>
      <w:r w:rsidRPr="00D23AEA">
        <w:rPr>
          <w:rFonts w:ascii="Times New Roman" w:hAnsi="Times New Roman" w:cs="Times New Roman"/>
        </w:rPr>
        <w:t>) mechanism combined with a private Certificate Authority (CA). Every peer generates an RSA key pair and submits a certificate-signing request to the CA, which issues an X.509 certificate binding the user’s identity—such as “Pilot-Alpha” or “Control-Bravo”—to their public key. Each peer stores its own private key, its certificate chain, and a copy of the CA’s root certificate.</w:t>
      </w:r>
    </w:p>
    <w:p w14:paraId="395B86FA" w14:textId="77777777" w:rsidR="00D23AEA" w:rsidRPr="00D23AEA" w:rsidRDefault="00D23AEA" w:rsidP="00D23AEA">
      <w:pPr>
        <w:rPr>
          <w:rFonts w:ascii="Times New Roman" w:hAnsi="Times New Roman" w:cs="Times New Roman"/>
        </w:rPr>
      </w:pPr>
    </w:p>
    <w:p w14:paraId="0755F42C" w14:textId="77777777" w:rsidR="00D23AEA" w:rsidRPr="00D23AEA" w:rsidRDefault="00D23AEA" w:rsidP="00D23AEA">
      <w:pPr>
        <w:rPr>
          <w:rFonts w:ascii="Times New Roman" w:hAnsi="Times New Roman" w:cs="Times New Roman"/>
        </w:rPr>
      </w:pPr>
      <w:r w:rsidRPr="00D23AEA">
        <w:rPr>
          <w:rFonts w:ascii="Times New Roman" w:hAnsi="Times New Roman" w:cs="Times New Roman"/>
        </w:rPr>
        <w:t>During connection setup, one peer acts as a TLS client and the other as a TLS server. When the TLS handshake begins, both sides present their certificates. Each peer validates that the remote certificate chains to the trusted root, is within its validity period, and has not been revoked according to the signed CRL. If any of these checks fail, the connection is terminated immediately, ensuring a fail-closed posture.</w:t>
      </w:r>
    </w:p>
    <w:p w14:paraId="0784FD2D" w14:textId="77777777" w:rsidR="00D23AEA" w:rsidRPr="00D23AEA" w:rsidRDefault="00D23AEA" w:rsidP="00D23AEA">
      <w:pPr>
        <w:rPr>
          <w:rFonts w:ascii="Times New Roman" w:hAnsi="Times New Roman" w:cs="Times New Roman"/>
        </w:rPr>
      </w:pPr>
    </w:p>
    <w:p w14:paraId="65737645" w14:textId="13F15BE0" w:rsidR="008B7C1A" w:rsidRDefault="00D23AEA" w:rsidP="00D23AEA">
      <w:pPr>
        <w:rPr>
          <w:rFonts w:ascii="Times New Roman" w:hAnsi="Times New Roman" w:cs="Times New Roman"/>
        </w:rPr>
      </w:pPr>
      <w:r w:rsidRPr="00D23AEA">
        <w:rPr>
          <w:rFonts w:ascii="Times New Roman" w:hAnsi="Times New Roman" w:cs="Times New Roman"/>
        </w:rPr>
        <w:t>This model provides mutual authentication and identity assurance—both endpoints can confirm they are communicating with valid, authorized peers. Short-lived certificates limit the exposure window for compromise, while the CRL and transparency log provide mechanisms for accountability and revocation. The use of industry-standard X.509 structures, RSA signatures, and the TLS library’s native verification logic guarantees interoperability and robustness without introducing custom cryptographic risks. Overall, this model offers a secure, auditable, and easily maintainable trust framework ideal for peer-to-peer coursework deployments.</w:t>
      </w:r>
    </w:p>
    <w:p w14:paraId="614723D5" w14:textId="77777777" w:rsidR="00D23AEA" w:rsidRPr="00D23AEA" w:rsidRDefault="00D23AEA" w:rsidP="00D23AEA">
      <w:pPr>
        <w:rPr>
          <w:rFonts w:ascii="Times New Roman" w:hAnsi="Times New Roman" w:cs="Times New Roman"/>
        </w:rPr>
      </w:pPr>
    </w:p>
    <w:p w14:paraId="65737649" w14:textId="36C7208F" w:rsidR="008B7C1A" w:rsidRDefault="0040649A" w:rsidP="003C65B6">
      <w:pPr>
        <w:pStyle w:val="Heading2"/>
      </w:pPr>
      <w:bookmarkStart w:id="9" w:name="_Toc213768591"/>
      <w:r>
        <w:t xml:space="preserve">3.2 </w:t>
      </w:r>
      <w:r w:rsidR="00775C91">
        <w:t>Cryptographic Primitives</w:t>
      </w:r>
      <w:bookmarkEnd w:id="9"/>
    </w:p>
    <w:p w14:paraId="4AD2B50C" w14:textId="77777777" w:rsidR="00320A97" w:rsidRPr="00320A97" w:rsidRDefault="00320A97" w:rsidP="00320A97"/>
    <w:tbl>
      <w:tblPr>
        <w:tblStyle w:val="TableGrid"/>
        <w:tblW w:w="0" w:type="auto"/>
        <w:tblLook w:val="04A0" w:firstRow="1" w:lastRow="0" w:firstColumn="1" w:lastColumn="0" w:noHBand="0" w:noVBand="1"/>
      </w:tblPr>
      <w:tblGrid>
        <w:gridCol w:w="3116"/>
        <w:gridCol w:w="3117"/>
        <w:gridCol w:w="3117"/>
      </w:tblGrid>
      <w:tr w:rsidR="00FA7C8A" w14:paraId="6BE3390A" w14:textId="77777777" w:rsidTr="005C18AD">
        <w:tc>
          <w:tcPr>
            <w:tcW w:w="3116" w:type="dxa"/>
          </w:tcPr>
          <w:p w14:paraId="2B13AE82" w14:textId="3F684DC8" w:rsidR="00FA7C8A" w:rsidRPr="00FA7C8A" w:rsidRDefault="00FA7C8A" w:rsidP="00FA7C8A">
            <w:pPr>
              <w:rPr>
                <w:rFonts w:ascii="Times New Roman" w:hAnsi="Times New Roman" w:cs="Times New Roman"/>
                <w:b/>
                <w:bCs/>
              </w:rPr>
            </w:pPr>
            <w:r w:rsidRPr="00FA7C8A">
              <w:rPr>
                <w:b/>
                <w:bCs/>
              </w:rPr>
              <w:t>Purpose</w:t>
            </w:r>
          </w:p>
        </w:tc>
        <w:tc>
          <w:tcPr>
            <w:tcW w:w="3117" w:type="dxa"/>
          </w:tcPr>
          <w:p w14:paraId="1F5DCB8A" w14:textId="103608B8" w:rsidR="00FA7C8A" w:rsidRPr="00FA7C8A" w:rsidRDefault="00FA7C8A" w:rsidP="00FA7C8A">
            <w:pPr>
              <w:rPr>
                <w:rFonts w:ascii="Times New Roman" w:hAnsi="Times New Roman" w:cs="Times New Roman"/>
                <w:b/>
                <w:bCs/>
              </w:rPr>
            </w:pPr>
            <w:r w:rsidRPr="00FA7C8A">
              <w:rPr>
                <w:b/>
                <w:bCs/>
              </w:rPr>
              <w:t>Algorithm / Implementation</w:t>
            </w:r>
          </w:p>
        </w:tc>
        <w:tc>
          <w:tcPr>
            <w:tcW w:w="3117" w:type="dxa"/>
          </w:tcPr>
          <w:p w14:paraId="2D1A7ABC" w14:textId="0A9AE425" w:rsidR="00FA7C8A" w:rsidRPr="00FA7C8A" w:rsidRDefault="00FA7C8A" w:rsidP="00FA7C8A">
            <w:pPr>
              <w:rPr>
                <w:rFonts w:ascii="Times New Roman" w:hAnsi="Times New Roman" w:cs="Times New Roman"/>
                <w:b/>
                <w:bCs/>
              </w:rPr>
            </w:pPr>
            <w:r w:rsidRPr="00FA7C8A">
              <w:rPr>
                <w:b/>
                <w:bCs/>
              </w:rPr>
              <w:t>Justification</w:t>
            </w:r>
          </w:p>
        </w:tc>
      </w:tr>
      <w:tr w:rsidR="00FA7C8A" w14:paraId="7E9F2801" w14:textId="77777777" w:rsidTr="005C18AD">
        <w:tc>
          <w:tcPr>
            <w:tcW w:w="3116" w:type="dxa"/>
          </w:tcPr>
          <w:p w14:paraId="07101E10" w14:textId="6F857816" w:rsidR="00FA7C8A" w:rsidRPr="00FA7C8A" w:rsidRDefault="00FA7C8A" w:rsidP="00FA7C8A">
            <w:pPr>
              <w:rPr>
                <w:rFonts w:ascii="Times New Roman" w:hAnsi="Times New Roman" w:cs="Times New Roman"/>
              </w:rPr>
            </w:pPr>
            <w:r w:rsidRPr="00FA7C8A">
              <w:rPr>
                <w:rFonts w:ascii="Times New Roman" w:hAnsi="Times New Roman" w:cs="Times New Roman"/>
              </w:rPr>
              <w:t>Key Exchange</w:t>
            </w:r>
          </w:p>
        </w:tc>
        <w:tc>
          <w:tcPr>
            <w:tcW w:w="3117" w:type="dxa"/>
          </w:tcPr>
          <w:p w14:paraId="4C514495" w14:textId="77F3DA3A" w:rsidR="00FA7C8A" w:rsidRPr="00FA7C8A" w:rsidRDefault="00FA7C8A" w:rsidP="00FA7C8A">
            <w:pPr>
              <w:rPr>
                <w:rFonts w:ascii="Times New Roman" w:hAnsi="Times New Roman" w:cs="Times New Roman"/>
                <w:b/>
                <w:bCs/>
              </w:rPr>
            </w:pPr>
            <w:r w:rsidRPr="00FA7C8A">
              <w:rPr>
                <w:rFonts w:ascii="Times New Roman" w:hAnsi="Times New Roman" w:cs="Times New Roman"/>
              </w:rPr>
              <w:t>ECDHE or DHE (ephemeral) within TLS 1.2+</w:t>
            </w:r>
          </w:p>
        </w:tc>
        <w:tc>
          <w:tcPr>
            <w:tcW w:w="3117" w:type="dxa"/>
          </w:tcPr>
          <w:p w14:paraId="105DEECF" w14:textId="02907541" w:rsidR="00FA7C8A" w:rsidRPr="00FA7C8A" w:rsidRDefault="00FA7C8A" w:rsidP="00FA7C8A">
            <w:pPr>
              <w:rPr>
                <w:rFonts w:ascii="Times New Roman" w:hAnsi="Times New Roman" w:cs="Times New Roman"/>
              </w:rPr>
            </w:pPr>
            <w:r w:rsidRPr="00FA7C8A">
              <w:rPr>
                <w:rFonts w:ascii="Times New Roman" w:hAnsi="Times New Roman" w:cs="Times New Roman"/>
              </w:rPr>
              <w:t>Provides forward secrecy and modern handshake security</w:t>
            </w:r>
          </w:p>
        </w:tc>
      </w:tr>
      <w:tr w:rsidR="00FA7C8A" w14:paraId="1AD24ACE" w14:textId="77777777" w:rsidTr="005C18AD">
        <w:tc>
          <w:tcPr>
            <w:tcW w:w="3116" w:type="dxa"/>
          </w:tcPr>
          <w:p w14:paraId="3ACEA008" w14:textId="3D59BC0E" w:rsidR="00FA7C8A" w:rsidRPr="00FA7C8A" w:rsidRDefault="00FA7C8A" w:rsidP="00FA7C8A">
            <w:pPr>
              <w:rPr>
                <w:rFonts w:ascii="Times New Roman" w:hAnsi="Times New Roman" w:cs="Times New Roman"/>
              </w:rPr>
            </w:pPr>
            <w:r w:rsidRPr="00FA7C8A">
              <w:rPr>
                <w:rFonts w:ascii="Times New Roman" w:hAnsi="Times New Roman" w:cs="Times New Roman"/>
              </w:rPr>
              <w:t>Identity Signatures</w:t>
            </w:r>
          </w:p>
        </w:tc>
        <w:tc>
          <w:tcPr>
            <w:tcW w:w="3117" w:type="dxa"/>
          </w:tcPr>
          <w:p w14:paraId="057727E2" w14:textId="54D0F288" w:rsidR="00FA7C8A" w:rsidRPr="00FA7C8A" w:rsidRDefault="00FA7C8A" w:rsidP="00FA7C8A">
            <w:pPr>
              <w:rPr>
                <w:rFonts w:ascii="Times New Roman" w:hAnsi="Times New Roman" w:cs="Times New Roman"/>
                <w:b/>
                <w:bCs/>
              </w:rPr>
            </w:pPr>
            <w:r w:rsidRPr="00FA7C8A">
              <w:rPr>
                <w:rFonts w:ascii="Times New Roman" w:hAnsi="Times New Roman" w:cs="Times New Roman"/>
              </w:rPr>
              <w:t>RSA-2048 (X.509 certificates)</w:t>
            </w:r>
          </w:p>
        </w:tc>
        <w:tc>
          <w:tcPr>
            <w:tcW w:w="3117" w:type="dxa"/>
          </w:tcPr>
          <w:p w14:paraId="23DE1B84" w14:textId="4D077A8B" w:rsidR="00FA7C8A" w:rsidRPr="00FA7C8A" w:rsidRDefault="00FA7C8A" w:rsidP="00FA7C8A">
            <w:pPr>
              <w:rPr>
                <w:rFonts w:ascii="Times New Roman" w:hAnsi="Times New Roman" w:cs="Times New Roman"/>
              </w:rPr>
            </w:pPr>
            <w:r w:rsidRPr="00FA7C8A">
              <w:rPr>
                <w:rFonts w:ascii="Times New Roman" w:hAnsi="Times New Roman" w:cs="Times New Roman"/>
              </w:rPr>
              <w:t>Well-supported, strong authentication, compatible with OpenSSL</w:t>
            </w:r>
          </w:p>
        </w:tc>
      </w:tr>
      <w:tr w:rsidR="00FA7C8A" w14:paraId="379630C3" w14:textId="77777777" w:rsidTr="005C18AD">
        <w:tc>
          <w:tcPr>
            <w:tcW w:w="3116" w:type="dxa"/>
          </w:tcPr>
          <w:p w14:paraId="108C8EFD" w14:textId="7AE442E1" w:rsidR="00FA7C8A" w:rsidRPr="00FA7C8A" w:rsidRDefault="00FA7C8A" w:rsidP="00FA7C8A">
            <w:pPr>
              <w:rPr>
                <w:rFonts w:ascii="Times New Roman" w:hAnsi="Times New Roman" w:cs="Times New Roman"/>
              </w:rPr>
            </w:pPr>
            <w:r w:rsidRPr="00FA7C8A">
              <w:rPr>
                <w:rFonts w:ascii="Times New Roman" w:hAnsi="Times New Roman" w:cs="Times New Roman"/>
              </w:rPr>
              <w:t>Session Encryption</w:t>
            </w:r>
          </w:p>
        </w:tc>
        <w:tc>
          <w:tcPr>
            <w:tcW w:w="3117" w:type="dxa"/>
          </w:tcPr>
          <w:p w14:paraId="5C3A59D3" w14:textId="27E99775" w:rsidR="00FA7C8A" w:rsidRPr="00FA7C8A" w:rsidRDefault="00FA7C8A" w:rsidP="00FA7C8A">
            <w:pPr>
              <w:rPr>
                <w:rFonts w:ascii="Times New Roman" w:hAnsi="Times New Roman" w:cs="Times New Roman"/>
                <w:b/>
                <w:bCs/>
              </w:rPr>
            </w:pPr>
            <w:r w:rsidRPr="00FA7C8A">
              <w:rPr>
                <w:rFonts w:ascii="Times New Roman" w:hAnsi="Times New Roman" w:cs="Times New Roman"/>
              </w:rPr>
              <w:t>AES-GCM or ChaCha20-Poly1305</w:t>
            </w:r>
          </w:p>
        </w:tc>
        <w:tc>
          <w:tcPr>
            <w:tcW w:w="3117" w:type="dxa"/>
          </w:tcPr>
          <w:p w14:paraId="7B5644B1" w14:textId="6A029C9D" w:rsidR="00FA7C8A" w:rsidRPr="00FA7C8A" w:rsidRDefault="00FA7C8A" w:rsidP="00FA7C8A">
            <w:pPr>
              <w:rPr>
                <w:rFonts w:ascii="Times New Roman" w:hAnsi="Times New Roman" w:cs="Times New Roman"/>
              </w:rPr>
            </w:pPr>
            <w:r w:rsidRPr="00FA7C8A">
              <w:rPr>
                <w:rFonts w:ascii="Times New Roman" w:hAnsi="Times New Roman" w:cs="Times New Roman"/>
              </w:rPr>
              <w:t>Authenticated encryption ensuring confidentiality + integrity</w:t>
            </w:r>
          </w:p>
        </w:tc>
      </w:tr>
      <w:tr w:rsidR="00FA7C8A" w14:paraId="4FA9D7A6" w14:textId="77777777" w:rsidTr="005C18AD">
        <w:tc>
          <w:tcPr>
            <w:tcW w:w="3116" w:type="dxa"/>
          </w:tcPr>
          <w:p w14:paraId="17D9896D" w14:textId="7027A222" w:rsidR="00FA7C8A" w:rsidRPr="00FA7C8A" w:rsidRDefault="00FA7C8A" w:rsidP="00FA7C8A">
            <w:pPr>
              <w:rPr>
                <w:rFonts w:ascii="Times New Roman" w:hAnsi="Times New Roman" w:cs="Times New Roman"/>
              </w:rPr>
            </w:pPr>
            <w:r w:rsidRPr="00FA7C8A">
              <w:rPr>
                <w:rFonts w:ascii="Times New Roman" w:hAnsi="Times New Roman" w:cs="Times New Roman"/>
              </w:rPr>
              <w:t>Hash / KDF</w:t>
            </w:r>
          </w:p>
        </w:tc>
        <w:tc>
          <w:tcPr>
            <w:tcW w:w="3117" w:type="dxa"/>
          </w:tcPr>
          <w:p w14:paraId="1AD43414" w14:textId="4C7F1704" w:rsidR="00FA7C8A" w:rsidRPr="00FA7C8A" w:rsidRDefault="00FA7C8A" w:rsidP="00FA7C8A">
            <w:pPr>
              <w:rPr>
                <w:rFonts w:ascii="Times New Roman" w:hAnsi="Times New Roman" w:cs="Times New Roman"/>
                <w:b/>
                <w:bCs/>
              </w:rPr>
            </w:pPr>
            <w:r w:rsidRPr="00FA7C8A">
              <w:rPr>
                <w:rFonts w:ascii="Times New Roman" w:hAnsi="Times New Roman" w:cs="Times New Roman"/>
              </w:rPr>
              <w:t>SHA-256 / HKDF</w:t>
            </w:r>
          </w:p>
        </w:tc>
        <w:tc>
          <w:tcPr>
            <w:tcW w:w="3117" w:type="dxa"/>
          </w:tcPr>
          <w:p w14:paraId="0F79D33F" w14:textId="7CF02C79" w:rsidR="00FA7C8A" w:rsidRPr="00FA7C8A" w:rsidRDefault="00FA7C8A" w:rsidP="00FA7C8A">
            <w:pPr>
              <w:rPr>
                <w:rFonts w:ascii="Times New Roman" w:hAnsi="Times New Roman" w:cs="Times New Roman"/>
              </w:rPr>
            </w:pPr>
            <w:r w:rsidRPr="00FA7C8A">
              <w:rPr>
                <w:rFonts w:ascii="Times New Roman" w:hAnsi="Times New Roman" w:cs="Times New Roman"/>
              </w:rPr>
              <w:t>Secure, standardized derivation of keys and transcript binding</w:t>
            </w:r>
          </w:p>
        </w:tc>
      </w:tr>
      <w:tr w:rsidR="00FA7C8A" w14:paraId="21E93DAC" w14:textId="77777777" w:rsidTr="005C18AD">
        <w:tc>
          <w:tcPr>
            <w:tcW w:w="3116" w:type="dxa"/>
          </w:tcPr>
          <w:p w14:paraId="41C2EB3F" w14:textId="4FAE1189" w:rsidR="00FA7C8A" w:rsidRPr="00FA7C8A" w:rsidRDefault="00FA7C8A" w:rsidP="00FA7C8A">
            <w:pPr>
              <w:rPr>
                <w:rFonts w:ascii="Times New Roman" w:hAnsi="Times New Roman" w:cs="Times New Roman"/>
              </w:rPr>
            </w:pPr>
            <w:r w:rsidRPr="00FA7C8A">
              <w:rPr>
                <w:rFonts w:ascii="Times New Roman" w:hAnsi="Times New Roman" w:cs="Times New Roman"/>
              </w:rPr>
              <w:t>Revocation Validation</w:t>
            </w:r>
          </w:p>
        </w:tc>
        <w:tc>
          <w:tcPr>
            <w:tcW w:w="3117" w:type="dxa"/>
          </w:tcPr>
          <w:p w14:paraId="1F016BF8" w14:textId="2F9A3D8A" w:rsidR="00FA7C8A" w:rsidRPr="00FA7C8A" w:rsidRDefault="00FA7C8A" w:rsidP="00FA7C8A">
            <w:pPr>
              <w:rPr>
                <w:rFonts w:ascii="Times New Roman" w:hAnsi="Times New Roman" w:cs="Times New Roman"/>
                <w:b/>
                <w:bCs/>
              </w:rPr>
            </w:pPr>
            <w:r w:rsidRPr="00FA7C8A">
              <w:rPr>
                <w:rFonts w:ascii="Times New Roman" w:hAnsi="Times New Roman" w:cs="Times New Roman"/>
              </w:rPr>
              <w:t>Signed JSON CRL</w:t>
            </w:r>
          </w:p>
        </w:tc>
        <w:tc>
          <w:tcPr>
            <w:tcW w:w="3117" w:type="dxa"/>
          </w:tcPr>
          <w:p w14:paraId="6DC7B7F6" w14:textId="2F4897C4" w:rsidR="00FA7C8A" w:rsidRPr="00FA7C8A" w:rsidRDefault="00FA7C8A" w:rsidP="00FA7C8A">
            <w:pPr>
              <w:rPr>
                <w:rFonts w:ascii="Times New Roman" w:hAnsi="Times New Roman" w:cs="Times New Roman"/>
              </w:rPr>
            </w:pPr>
            <w:r w:rsidRPr="00FA7C8A">
              <w:rPr>
                <w:rFonts w:ascii="Times New Roman" w:hAnsi="Times New Roman" w:cs="Times New Roman"/>
              </w:rPr>
              <w:t>Fail-closed revocation; verifies CA signature on list</w:t>
            </w:r>
          </w:p>
        </w:tc>
      </w:tr>
      <w:tr w:rsidR="00FA7C8A" w14:paraId="630A8D23" w14:textId="77777777" w:rsidTr="005C18AD">
        <w:trPr>
          <w:trHeight w:val="70"/>
        </w:trPr>
        <w:tc>
          <w:tcPr>
            <w:tcW w:w="3116" w:type="dxa"/>
          </w:tcPr>
          <w:p w14:paraId="60CA4D90" w14:textId="1A020D76" w:rsidR="00FA7C8A" w:rsidRPr="00FA7C8A" w:rsidRDefault="00FA7C8A" w:rsidP="00FA7C8A">
            <w:pPr>
              <w:rPr>
                <w:rFonts w:ascii="Times New Roman" w:hAnsi="Times New Roman" w:cs="Times New Roman"/>
              </w:rPr>
            </w:pPr>
            <w:r w:rsidRPr="00FA7C8A">
              <w:rPr>
                <w:rFonts w:ascii="Times New Roman" w:hAnsi="Times New Roman" w:cs="Times New Roman"/>
              </w:rPr>
              <w:t>Transparency / Audit</w:t>
            </w:r>
          </w:p>
        </w:tc>
        <w:tc>
          <w:tcPr>
            <w:tcW w:w="3117" w:type="dxa"/>
          </w:tcPr>
          <w:p w14:paraId="50A2E63B" w14:textId="1BE199C1" w:rsidR="00FA7C8A" w:rsidRPr="00FA7C8A" w:rsidRDefault="00FA7C8A" w:rsidP="00FA7C8A">
            <w:pPr>
              <w:rPr>
                <w:rFonts w:ascii="Times New Roman" w:hAnsi="Times New Roman" w:cs="Times New Roman"/>
                <w:b/>
                <w:bCs/>
              </w:rPr>
            </w:pPr>
            <w:r w:rsidRPr="00FA7C8A">
              <w:rPr>
                <w:rFonts w:ascii="Times New Roman" w:hAnsi="Times New Roman" w:cs="Times New Roman"/>
              </w:rPr>
              <w:t>Merkle Log (merkle_log.py)</w:t>
            </w:r>
          </w:p>
        </w:tc>
        <w:tc>
          <w:tcPr>
            <w:tcW w:w="3117" w:type="dxa"/>
          </w:tcPr>
          <w:p w14:paraId="4C0E7E27" w14:textId="3FCCF835" w:rsidR="00FA7C8A" w:rsidRPr="00FA7C8A" w:rsidRDefault="00FA7C8A" w:rsidP="00FA7C8A">
            <w:pPr>
              <w:rPr>
                <w:rFonts w:ascii="Times New Roman" w:hAnsi="Times New Roman" w:cs="Times New Roman"/>
              </w:rPr>
            </w:pPr>
            <w:r w:rsidRPr="00FA7C8A">
              <w:rPr>
                <w:rFonts w:ascii="Times New Roman" w:hAnsi="Times New Roman" w:cs="Times New Roman"/>
              </w:rPr>
              <w:t>Provides tamper-evident audit trail of issued certificates</w:t>
            </w:r>
          </w:p>
        </w:tc>
      </w:tr>
    </w:tbl>
    <w:p w14:paraId="71A287BE" w14:textId="77777777" w:rsidR="00775C91" w:rsidRPr="00775C91" w:rsidRDefault="00775C91" w:rsidP="00775C91"/>
    <w:p w14:paraId="6573764A" w14:textId="77777777" w:rsidR="008B7C1A" w:rsidRDefault="008B7C1A">
      <w:pPr>
        <w:pStyle w:val="Heading1"/>
        <w:sectPr w:rsidR="008B7C1A">
          <w:pgSz w:w="12240" w:h="15840"/>
          <w:pgMar w:top="1440" w:right="1440" w:bottom="1440" w:left="1440" w:header="360" w:footer="360" w:gutter="0"/>
          <w:cols w:space="720"/>
        </w:sectPr>
      </w:pPr>
    </w:p>
    <w:p w14:paraId="6573764B" w14:textId="6D9F2B90" w:rsidR="008B7C1A" w:rsidRDefault="0040649A">
      <w:pPr>
        <w:pStyle w:val="Heading1"/>
      </w:pPr>
      <w:bookmarkStart w:id="10" w:name="_Toc213768592"/>
      <w:r>
        <w:lastRenderedPageBreak/>
        <w:t xml:space="preserve">4. </w:t>
      </w:r>
      <w:r w:rsidR="009844E6">
        <w:t>Threat Analysis and Mitigation</w:t>
      </w:r>
      <w:bookmarkEnd w:id="10"/>
    </w:p>
    <w:p w14:paraId="6573764C" w14:textId="56F7087C" w:rsidR="008B7C1A" w:rsidRDefault="0040649A">
      <w:pPr>
        <w:pStyle w:val="Heading2"/>
      </w:pPr>
      <w:bookmarkStart w:id="11" w:name="_Toc213768593"/>
      <w:r>
        <w:t xml:space="preserve">4.1 </w:t>
      </w:r>
      <w:r w:rsidR="009844E6">
        <w:t>Threats Considered</w:t>
      </w:r>
      <w:bookmarkEnd w:id="11"/>
    </w:p>
    <w:p w14:paraId="4049B9F5" w14:textId="791F95E3" w:rsidR="009844E6" w:rsidRDefault="009844E6" w:rsidP="009844E6">
      <w:pPr>
        <w:pStyle w:val="ListParagraph"/>
        <w:numPr>
          <w:ilvl w:val="0"/>
          <w:numId w:val="6"/>
        </w:numPr>
        <w:rPr>
          <w:rFonts w:ascii="Times New Roman" w:hAnsi="Times New Roman" w:cs="Times New Roman"/>
        </w:rPr>
      </w:pPr>
      <w:r>
        <w:rPr>
          <w:rFonts w:ascii="Times New Roman" w:hAnsi="Times New Roman" w:cs="Times New Roman"/>
        </w:rPr>
        <w:t>Man-in-the-Middle</w:t>
      </w:r>
    </w:p>
    <w:p w14:paraId="0B43E703" w14:textId="7942F215" w:rsidR="009844E6" w:rsidRDefault="009844E6" w:rsidP="009844E6">
      <w:pPr>
        <w:pStyle w:val="ListParagraph"/>
        <w:numPr>
          <w:ilvl w:val="0"/>
          <w:numId w:val="6"/>
        </w:numPr>
        <w:rPr>
          <w:rFonts w:ascii="Times New Roman" w:hAnsi="Times New Roman" w:cs="Times New Roman"/>
        </w:rPr>
      </w:pPr>
      <w:r>
        <w:rPr>
          <w:rFonts w:ascii="Times New Roman" w:hAnsi="Times New Roman" w:cs="Times New Roman"/>
        </w:rPr>
        <w:t>Replay Attack</w:t>
      </w:r>
    </w:p>
    <w:p w14:paraId="07321F93" w14:textId="74578B5D" w:rsidR="009844E6" w:rsidRDefault="009844E6" w:rsidP="009844E6">
      <w:pPr>
        <w:pStyle w:val="ListParagraph"/>
        <w:numPr>
          <w:ilvl w:val="0"/>
          <w:numId w:val="6"/>
        </w:numPr>
        <w:rPr>
          <w:rFonts w:ascii="Times New Roman" w:hAnsi="Times New Roman" w:cs="Times New Roman"/>
        </w:rPr>
      </w:pPr>
      <w:r>
        <w:rPr>
          <w:rFonts w:ascii="Times New Roman" w:hAnsi="Times New Roman" w:cs="Times New Roman"/>
        </w:rPr>
        <w:t>Message Tampering / Integrity Loss</w:t>
      </w:r>
    </w:p>
    <w:p w14:paraId="2163A202" w14:textId="0E9D02FD" w:rsidR="009844E6" w:rsidRDefault="009844E6" w:rsidP="009844E6">
      <w:pPr>
        <w:pStyle w:val="ListParagraph"/>
        <w:numPr>
          <w:ilvl w:val="0"/>
          <w:numId w:val="6"/>
        </w:numPr>
        <w:rPr>
          <w:rFonts w:ascii="Times New Roman" w:hAnsi="Times New Roman" w:cs="Times New Roman"/>
        </w:rPr>
      </w:pPr>
      <w:r>
        <w:rPr>
          <w:rFonts w:ascii="Times New Roman" w:hAnsi="Times New Roman" w:cs="Times New Roman"/>
        </w:rPr>
        <w:t>Eavesdropping</w:t>
      </w:r>
    </w:p>
    <w:p w14:paraId="6003745A" w14:textId="2F724A5B" w:rsidR="009844E6" w:rsidRDefault="009844E6" w:rsidP="009844E6">
      <w:pPr>
        <w:pStyle w:val="ListParagraph"/>
        <w:numPr>
          <w:ilvl w:val="0"/>
          <w:numId w:val="6"/>
        </w:numPr>
        <w:rPr>
          <w:rFonts w:ascii="Times New Roman" w:hAnsi="Times New Roman" w:cs="Times New Roman"/>
        </w:rPr>
      </w:pPr>
      <w:r>
        <w:rPr>
          <w:rFonts w:ascii="Times New Roman" w:hAnsi="Times New Roman" w:cs="Times New Roman"/>
        </w:rPr>
        <w:t>Key Compromise / Forward secrecy Loss</w:t>
      </w:r>
    </w:p>
    <w:p w14:paraId="3655B49A" w14:textId="7AA85C39" w:rsidR="009844E6" w:rsidRPr="009844E6" w:rsidRDefault="009844E6" w:rsidP="009844E6">
      <w:pPr>
        <w:pStyle w:val="ListParagraph"/>
        <w:numPr>
          <w:ilvl w:val="0"/>
          <w:numId w:val="6"/>
        </w:numPr>
        <w:rPr>
          <w:rFonts w:ascii="Times New Roman" w:hAnsi="Times New Roman" w:cs="Times New Roman"/>
        </w:rPr>
      </w:pPr>
      <w:r>
        <w:rPr>
          <w:rFonts w:ascii="Times New Roman" w:hAnsi="Times New Roman" w:cs="Times New Roman"/>
        </w:rPr>
        <w:t>Truncation or Early Close</w:t>
      </w:r>
    </w:p>
    <w:p w14:paraId="65737657" w14:textId="77777777" w:rsidR="008B7C1A" w:rsidRDefault="008B7C1A"/>
    <w:p w14:paraId="0E94584C" w14:textId="77777777" w:rsidR="008B7C1A" w:rsidRDefault="0040649A" w:rsidP="003173EE">
      <w:pPr>
        <w:pStyle w:val="Heading2"/>
      </w:pPr>
      <w:bookmarkStart w:id="12" w:name="_Toc213768594"/>
      <w:r>
        <w:t xml:space="preserve">4.2 </w:t>
      </w:r>
      <w:r w:rsidR="00464244">
        <w:t>Mitigation Strategie</w:t>
      </w:r>
      <w:r w:rsidR="00FA7C8A">
        <w:t>s</w:t>
      </w:r>
      <w:bookmarkEnd w:id="12"/>
    </w:p>
    <w:p w14:paraId="03BA1ECE" w14:textId="5E6A6C6F" w:rsidR="002458D9" w:rsidRDefault="002562DA" w:rsidP="002562DA">
      <w:pPr>
        <w:rPr>
          <w:rFonts w:ascii="Times New Roman" w:hAnsi="Times New Roman" w:cs="Times New Roman"/>
        </w:rPr>
      </w:pPr>
      <w:r w:rsidRPr="002562DA">
        <w:rPr>
          <w:rFonts w:ascii="Times New Roman" w:hAnsi="Times New Roman" w:cs="Times New Roman"/>
        </w:rPr>
        <w:t xml:space="preserve">The First Contact Protocol implements a layered set of mitigation strategies, validated through automated test cases that simulate real-world failure and attack scenarios. Each test </w:t>
      </w:r>
      <w:proofErr w:type="gramStart"/>
      <w:r w:rsidR="002458D9" w:rsidRPr="002562DA">
        <w:rPr>
          <w:rFonts w:ascii="Times New Roman" w:hAnsi="Times New Roman" w:cs="Times New Roman"/>
        </w:rPr>
        <w:t>suite</w:t>
      </w:r>
      <w:proofErr w:type="gramEnd"/>
      <w:r w:rsidRPr="002562DA">
        <w:rPr>
          <w:rFonts w:ascii="Times New Roman" w:hAnsi="Times New Roman" w:cs="Times New Roman"/>
        </w:rPr>
        <w:t xml:space="preserve"> directly targets a specific aspect of protocol robustness — from handshake integrity and certificate validation to channel reliability and forward secrecy — ensuring that the system fails safely under all error or adversarial conditions.</w:t>
      </w:r>
    </w:p>
    <w:p w14:paraId="67625E44" w14:textId="73427DA8" w:rsidR="002458D9" w:rsidRPr="002458D9" w:rsidRDefault="002458D9" w:rsidP="002458D9">
      <w:pPr>
        <w:pStyle w:val="Heading3"/>
      </w:pPr>
      <w:bookmarkStart w:id="13" w:name="_Toc213768595"/>
      <w:r>
        <w:t>4.2.</w:t>
      </w:r>
      <w:r w:rsidRPr="002458D9">
        <w:t>1. Handshake Validation and Attack Resistance</w:t>
      </w:r>
      <w:bookmarkEnd w:id="13"/>
    </w:p>
    <w:p w14:paraId="43C74C44"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Test Coverage:</w:t>
      </w:r>
      <w:r w:rsidRPr="002458D9">
        <w:rPr>
          <w:rFonts w:ascii="Times New Roman" w:hAnsi="Times New Roman" w:cs="Times New Roman"/>
        </w:rPr>
        <w:br/>
        <w:t>Tests such as test_handshake_replay_downgrade.py verify both successful and unsuccessful mutual TLS handshakes between peers. They confirm correct handling of invalid, expired, or revoked certificates and detect replay or downgrade attempts during the handshake.</w:t>
      </w:r>
    </w:p>
    <w:p w14:paraId="4FC5A651"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Mitigation Strategy:</w:t>
      </w:r>
    </w:p>
    <w:p w14:paraId="6C8A548E" w14:textId="77777777" w:rsidR="002458D9" w:rsidRPr="002458D9" w:rsidRDefault="002458D9" w:rsidP="002458D9">
      <w:pPr>
        <w:numPr>
          <w:ilvl w:val="0"/>
          <w:numId w:val="26"/>
        </w:numPr>
        <w:rPr>
          <w:rFonts w:ascii="Times New Roman" w:hAnsi="Times New Roman" w:cs="Times New Roman"/>
        </w:rPr>
      </w:pPr>
      <w:r w:rsidRPr="002458D9">
        <w:rPr>
          <w:rFonts w:ascii="Times New Roman" w:hAnsi="Times New Roman" w:cs="Times New Roman"/>
        </w:rPr>
        <w:t>Strict certificate validation after each handshake, including date range and CRL verification.</w:t>
      </w:r>
    </w:p>
    <w:p w14:paraId="11DAB157" w14:textId="3099F957" w:rsidR="002458D9" w:rsidRPr="002458D9" w:rsidRDefault="00C40FC7" w:rsidP="002458D9">
      <w:pPr>
        <w:numPr>
          <w:ilvl w:val="0"/>
          <w:numId w:val="26"/>
        </w:numPr>
        <w:rPr>
          <w:rFonts w:ascii="Times New Roman" w:hAnsi="Times New Roman" w:cs="Times New Roman"/>
        </w:rPr>
      </w:pPr>
      <w:r>
        <w:rPr>
          <w:rFonts w:ascii="Times New Roman" w:hAnsi="Times New Roman" w:cs="Times New Roman"/>
        </w:rPr>
        <w:t xml:space="preserve">Strict fail-closed if any </w:t>
      </w:r>
      <w:r w:rsidR="002458D9" w:rsidRPr="002458D9">
        <w:rPr>
          <w:rFonts w:ascii="Times New Roman" w:hAnsi="Times New Roman" w:cs="Times New Roman"/>
        </w:rPr>
        <w:t>authentication or verification is incomplete.</w:t>
      </w:r>
    </w:p>
    <w:p w14:paraId="51B66CD0" w14:textId="360C8E9F" w:rsidR="002458D9" w:rsidRPr="002458D9" w:rsidRDefault="002458D9" w:rsidP="002458D9">
      <w:pPr>
        <w:numPr>
          <w:ilvl w:val="0"/>
          <w:numId w:val="26"/>
        </w:numPr>
        <w:rPr>
          <w:rFonts w:ascii="Times New Roman" w:hAnsi="Times New Roman" w:cs="Times New Roman"/>
        </w:rPr>
      </w:pPr>
      <w:r w:rsidRPr="002458D9">
        <w:rPr>
          <w:rFonts w:ascii="Times New Roman" w:hAnsi="Times New Roman" w:cs="Times New Roman"/>
        </w:rPr>
        <w:t>Any tampering, replay, or version downgrade attempt immediately terminates the handshake and prevents session establishment.</w:t>
      </w:r>
    </w:p>
    <w:p w14:paraId="5E7942C0" w14:textId="64AF13F8" w:rsidR="002458D9" w:rsidRPr="002458D9" w:rsidRDefault="002458D9" w:rsidP="002458D9">
      <w:pPr>
        <w:pStyle w:val="Heading3"/>
      </w:pPr>
      <w:bookmarkStart w:id="14" w:name="_Toc213768596"/>
      <w:r>
        <w:t>4.2.</w:t>
      </w:r>
      <w:r w:rsidRPr="002458D9">
        <w:t>2. Channel Robustness and I/O Integrity</w:t>
      </w:r>
      <w:bookmarkEnd w:id="14"/>
    </w:p>
    <w:p w14:paraId="6D029BC2"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Test Coverage:</w:t>
      </w:r>
      <w:r w:rsidRPr="002458D9">
        <w:rPr>
          <w:rFonts w:ascii="Times New Roman" w:hAnsi="Times New Roman" w:cs="Times New Roman"/>
        </w:rPr>
        <w:br/>
        <w:t>test_io_robustness.py simulates abrupt client or server disconnects, message truncation, and network loss to ensure stable recovery and proper resource cleanup.</w:t>
      </w:r>
    </w:p>
    <w:p w14:paraId="181E63C8"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Mitigation Strategy:</w:t>
      </w:r>
    </w:p>
    <w:p w14:paraId="60E69E56" w14:textId="77777777" w:rsidR="002458D9" w:rsidRPr="002458D9" w:rsidRDefault="002458D9" w:rsidP="002458D9">
      <w:pPr>
        <w:numPr>
          <w:ilvl w:val="0"/>
          <w:numId w:val="27"/>
        </w:numPr>
        <w:rPr>
          <w:rFonts w:ascii="Times New Roman" w:hAnsi="Times New Roman" w:cs="Times New Roman"/>
        </w:rPr>
      </w:pPr>
      <w:r w:rsidRPr="002458D9">
        <w:rPr>
          <w:rFonts w:ascii="Times New Roman" w:hAnsi="Times New Roman" w:cs="Times New Roman"/>
        </w:rPr>
        <w:t xml:space="preserve">The </w:t>
      </w:r>
      <w:proofErr w:type="spellStart"/>
      <w:r w:rsidRPr="002458D9">
        <w:rPr>
          <w:rFonts w:ascii="Times New Roman" w:hAnsi="Times New Roman" w:cs="Times New Roman"/>
        </w:rPr>
        <w:t>recv_loop</w:t>
      </w:r>
      <w:proofErr w:type="spellEnd"/>
      <w:r w:rsidRPr="002458D9">
        <w:rPr>
          <w:rFonts w:ascii="Times New Roman" w:hAnsi="Times New Roman" w:cs="Times New Roman"/>
        </w:rPr>
        <w:t xml:space="preserve"> continuously monitors for socket closure or I/O failure.</w:t>
      </w:r>
    </w:p>
    <w:p w14:paraId="0A55294E" w14:textId="77777777" w:rsidR="002458D9" w:rsidRPr="002458D9" w:rsidRDefault="002458D9" w:rsidP="002458D9">
      <w:pPr>
        <w:numPr>
          <w:ilvl w:val="0"/>
          <w:numId w:val="27"/>
        </w:numPr>
        <w:rPr>
          <w:rFonts w:ascii="Times New Roman" w:hAnsi="Times New Roman" w:cs="Times New Roman"/>
        </w:rPr>
      </w:pPr>
      <w:r w:rsidRPr="002458D9">
        <w:rPr>
          <w:rFonts w:ascii="Times New Roman" w:hAnsi="Times New Roman" w:cs="Times New Roman"/>
        </w:rPr>
        <w:t xml:space="preserve">On detection, it triggers controlled cleanup through an </w:t>
      </w:r>
      <w:proofErr w:type="spellStart"/>
      <w:r w:rsidRPr="002458D9">
        <w:rPr>
          <w:rFonts w:ascii="Times New Roman" w:hAnsi="Times New Roman" w:cs="Times New Roman"/>
        </w:rPr>
        <w:t>on_disconnect</w:t>
      </w:r>
      <w:proofErr w:type="spellEnd"/>
      <w:r w:rsidRPr="002458D9">
        <w:rPr>
          <w:rFonts w:ascii="Times New Roman" w:hAnsi="Times New Roman" w:cs="Times New Roman"/>
        </w:rPr>
        <w:t xml:space="preserve"> callback.</w:t>
      </w:r>
    </w:p>
    <w:p w14:paraId="2412EE4A" w14:textId="0820E27A" w:rsidR="002458D9" w:rsidRPr="002458D9" w:rsidRDefault="002458D9" w:rsidP="002458D9">
      <w:pPr>
        <w:numPr>
          <w:ilvl w:val="0"/>
          <w:numId w:val="27"/>
        </w:numPr>
        <w:rPr>
          <w:rFonts w:ascii="Times New Roman" w:hAnsi="Times New Roman" w:cs="Times New Roman"/>
        </w:rPr>
      </w:pPr>
      <w:r w:rsidRPr="002458D9">
        <w:rPr>
          <w:rFonts w:ascii="Times New Roman" w:hAnsi="Times New Roman" w:cs="Times New Roman"/>
        </w:rPr>
        <w:t>Prevents zombie connections and memory leaks while alerting the user to connection loss.</w:t>
      </w:r>
    </w:p>
    <w:p w14:paraId="054C53D8" w14:textId="34BA9AE7" w:rsidR="002458D9" w:rsidRPr="002458D9" w:rsidRDefault="002458D9" w:rsidP="002458D9">
      <w:pPr>
        <w:pStyle w:val="Heading3"/>
      </w:pPr>
      <w:bookmarkStart w:id="15" w:name="_Toc213768597"/>
      <w:r>
        <w:t>4.2.</w:t>
      </w:r>
      <w:r w:rsidRPr="002458D9">
        <w:t>3. Forward Secrecy and Cipher Enforcement</w:t>
      </w:r>
      <w:bookmarkEnd w:id="15"/>
    </w:p>
    <w:p w14:paraId="5C3947DB"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Test Coverage:</w:t>
      </w:r>
      <w:r w:rsidRPr="002458D9">
        <w:rPr>
          <w:rFonts w:ascii="Times New Roman" w:hAnsi="Times New Roman" w:cs="Times New Roman"/>
        </w:rPr>
        <w:br/>
        <w:t>test_forward_secrecy.py ensures that all negotiated TLS cipher suites include ephemeral key exchange (ECDHE/DHE or TLS 1.3).</w:t>
      </w:r>
    </w:p>
    <w:p w14:paraId="1C8673DA"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Mitigation Strategy:</w:t>
      </w:r>
    </w:p>
    <w:p w14:paraId="6D173D1F" w14:textId="77777777" w:rsidR="002458D9" w:rsidRPr="002458D9" w:rsidRDefault="002458D9" w:rsidP="002458D9">
      <w:pPr>
        <w:numPr>
          <w:ilvl w:val="0"/>
          <w:numId w:val="28"/>
        </w:numPr>
        <w:rPr>
          <w:rFonts w:ascii="Times New Roman" w:hAnsi="Times New Roman" w:cs="Times New Roman"/>
        </w:rPr>
      </w:pPr>
      <w:r w:rsidRPr="002458D9">
        <w:rPr>
          <w:rFonts w:ascii="Times New Roman" w:hAnsi="Times New Roman" w:cs="Times New Roman"/>
        </w:rPr>
        <w:t>The protocol enforces strong cipher suites (ECDHE+AESGCM, ECDHE+CHACHA20, etc.) in app/utils.py.</w:t>
      </w:r>
    </w:p>
    <w:p w14:paraId="2F90C0AE" w14:textId="77777777" w:rsidR="002458D9" w:rsidRPr="002458D9" w:rsidRDefault="002458D9" w:rsidP="002458D9">
      <w:pPr>
        <w:numPr>
          <w:ilvl w:val="0"/>
          <w:numId w:val="28"/>
        </w:numPr>
        <w:rPr>
          <w:rFonts w:ascii="Times New Roman" w:hAnsi="Times New Roman" w:cs="Times New Roman"/>
        </w:rPr>
      </w:pPr>
      <w:r w:rsidRPr="002458D9">
        <w:rPr>
          <w:rFonts w:ascii="Times New Roman" w:hAnsi="Times New Roman" w:cs="Times New Roman"/>
        </w:rPr>
        <w:t xml:space="preserve">TLS context requires a </w:t>
      </w:r>
      <w:r w:rsidRPr="002458D9">
        <w:rPr>
          <w:rFonts w:ascii="Times New Roman" w:hAnsi="Times New Roman" w:cs="Times New Roman"/>
          <w:b/>
          <w:bCs/>
        </w:rPr>
        <w:t>minimum version of TLS 1.2</w:t>
      </w:r>
      <w:r w:rsidRPr="002458D9">
        <w:rPr>
          <w:rFonts w:ascii="Times New Roman" w:hAnsi="Times New Roman" w:cs="Times New Roman"/>
        </w:rPr>
        <w:t>, rejecting legacy and non-forward-secret algorithms.</w:t>
      </w:r>
    </w:p>
    <w:p w14:paraId="3224474C" w14:textId="1DAFAF9B" w:rsidR="002458D9" w:rsidRPr="002458D9" w:rsidRDefault="002458D9" w:rsidP="002458D9">
      <w:pPr>
        <w:numPr>
          <w:ilvl w:val="0"/>
          <w:numId w:val="28"/>
        </w:numPr>
        <w:rPr>
          <w:rFonts w:ascii="Times New Roman" w:hAnsi="Times New Roman" w:cs="Times New Roman"/>
        </w:rPr>
      </w:pPr>
      <w:r w:rsidRPr="002458D9">
        <w:rPr>
          <w:rFonts w:ascii="Times New Roman" w:hAnsi="Times New Roman" w:cs="Times New Roman"/>
        </w:rPr>
        <w:lastRenderedPageBreak/>
        <w:t>Guarantees that compromise of long-term RSA keys does not expose past sessions.</w:t>
      </w:r>
    </w:p>
    <w:p w14:paraId="34D00082" w14:textId="2EB6FDA1" w:rsidR="002458D9" w:rsidRPr="002458D9" w:rsidRDefault="002458D9" w:rsidP="002458D9">
      <w:pPr>
        <w:pStyle w:val="Heading3"/>
      </w:pPr>
      <w:bookmarkStart w:id="16" w:name="_Toc213768598"/>
      <w:r>
        <w:t>4.2.</w:t>
      </w:r>
      <w:r w:rsidRPr="002458D9">
        <w:t>4. Certificate Revocation and CRL Enforcement</w:t>
      </w:r>
      <w:bookmarkEnd w:id="16"/>
    </w:p>
    <w:p w14:paraId="2AB04329"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Test Coverage:</w:t>
      </w:r>
      <w:r w:rsidRPr="002458D9">
        <w:rPr>
          <w:rFonts w:ascii="Times New Roman" w:hAnsi="Times New Roman" w:cs="Times New Roman"/>
        </w:rPr>
        <w:br/>
        <w:t>Tests validate that revoked certificates are properly rejected by verifying both the presence and cryptographic signature of ca/</w:t>
      </w:r>
      <w:proofErr w:type="spellStart"/>
      <w:r w:rsidRPr="002458D9">
        <w:rPr>
          <w:rFonts w:ascii="Times New Roman" w:hAnsi="Times New Roman" w:cs="Times New Roman"/>
        </w:rPr>
        <w:t>crl.json</w:t>
      </w:r>
      <w:proofErr w:type="spellEnd"/>
      <w:r w:rsidRPr="002458D9">
        <w:rPr>
          <w:rFonts w:ascii="Times New Roman" w:hAnsi="Times New Roman" w:cs="Times New Roman"/>
        </w:rPr>
        <w:t xml:space="preserve"> and ca/</w:t>
      </w:r>
      <w:proofErr w:type="spellStart"/>
      <w:r w:rsidRPr="002458D9">
        <w:rPr>
          <w:rFonts w:ascii="Times New Roman" w:hAnsi="Times New Roman" w:cs="Times New Roman"/>
        </w:rPr>
        <w:t>crl.sig</w:t>
      </w:r>
      <w:proofErr w:type="spellEnd"/>
      <w:r w:rsidRPr="002458D9">
        <w:rPr>
          <w:rFonts w:ascii="Times New Roman" w:hAnsi="Times New Roman" w:cs="Times New Roman"/>
        </w:rPr>
        <w:t>.</w:t>
      </w:r>
    </w:p>
    <w:p w14:paraId="470D3DC2"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Mitigation Strategy:</w:t>
      </w:r>
    </w:p>
    <w:p w14:paraId="6207085A" w14:textId="77777777" w:rsidR="002458D9" w:rsidRPr="002458D9" w:rsidRDefault="002458D9" w:rsidP="002458D9">
      <w:pPr>
        <w:numPr>
          <w:ilvl w:val="0"/>
          <w:numId w:val="29"/>
        </w:numPr>
        <w:rPr>
          <w:rFonts w:ascii="Times New Roman" w:hAnsi="Times New Roman" w:cs="Times New Roman"/>
        </w:rPr>
      </w:pPr>
      <w:r w:rsidRPr="002458D9">
        <w:rPr>
          <w:rFonts w:ascii="Times New Roman" w:hAnsi="Times New Roman" w:cs="Times New Roman"/>
        </w:rPr>
        <w:t>Any handshake using a revoked or expired certificate is automatically denied.</w:t>
      </w:r>
    </w:p>
    <w:p w14:paraId="42D84C79" w14:textId="77777777" w:rsidR="002458D9" w:rsidRPr="002458D9" w:rsidRDefault="002458D9" w:rsidP="002458D9">
      <w:pPr>
        <w:numPr>
          <w:ilvl w:val="0"/>
          <w:numId w:val="29"/>
        </w:numPr>
        <w:rPr>
          <w:rFonts w:ascii="Times New Roman" w:hAnsi="Times New Roman" w:cs="Times New Roman"/>
        </w:rPr>
      </w:pPr>
      <w:r w:rsidRPr="002458D9">
        <w:rPr>
          <w:rFonts w:ascii="Times New Roman" w:hAnsi="Times New Roman" w:cs="Times New Roman"/>
        </w:rPr>
        <w:t xml:space="preserve">The CRL must be signed by </w:t>
      </w:r>
      <w:proofErr w:type="gramStart"/>
      <w:r w:rsidRPr="002458D9">
        <w:rPr>
          <w:rFonts w:ascii="Times New Roman" w:hAnsi="Times New Roman" w:cs="Times New Roman"/>
        </w:rPr>
        <w:t>the Root</w:t>
      </w:r>
      <w:proofErr w:type="gramEnd"/>
      <w:r w:rsidRPr="002458D9">
        <w:rPr>
          <w:rFonts w:ascii="Times New Roman" w:hAnsi="Times New Roman" w:cs="Times New Roman"/>
        </w:rPr>
        <w:t xml:space="preserve"> CA; verification failure results in a fail-closed state.</w:t>
      </w:r>
    </w:p>
    <w:p w14:paraId="6C28BB1A" w14:textId="08D74799" w:rsidR="002458D9" w:rsidRPr="002458D9" w:rsidRDefault="002458D9" w:rsidP="002458D9">
      <w:pPr>
        <w:numPr>
          <w:ilvl w:val="0"/>
          <w:numId w:val="29"/>
        </w:numPr>
        <w:rPr>
          <w:rFonts w:ascii="Times New Roman" w:hAnsi="Times New Roman" w:cs="Times New Roman"/>
        </w:rPr>
      </w:pPr>
      <w:r w:rsidRPr="002458D9">
        <w:rPr>
          <w:rFonts w:ascii="Times New Roman" w:hAnsi="Times New Roman" w:cs="Times New Roman"/>
        </w:rPr>
        <w:t>Frequent certificate renewal and short validity periods limit the impact of key compromise.</w:t>
      </w:r>
    </w:p>
    <w:p w14:paraId="719EC210" w14:textId="34EAB35D" w:rsidR="002458D9" w:rsidRPr="002458D9" w:rsidRDefault="002458D9" w:rsidP="002458D9">
      <w:pPr>
        <w:pStyle w:val="Heading3"/>
      </w:pPr>
      <w:bookmarkStart w:id="17" w:name="_Toc213768599"/>
      <w:r>
        <w:t>4.2.</w:t>
      </w:r>
      <w:r w:rsidRPr="002458D9">
        <w:t>5. Merkle Transparency Log and Auditability</w:t>
      </w:r>
      <w:bookmarkEnd w:id="17"/>
    </w:p>
    <w:p w14:paraId="7287D61F"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Test Coverage:</w:t>
      </w:r>
      <w:r w:rsidRPr="002458D9">
        <w:rPr>
          <w:rFonts w:ascii="Times New Roman" w:hAnsi="Times New Roman" w:cs="Times New Roman"/>
        </w:rPr>
        <w:br/>
        <w:t>Merkle log validation tests confirm that every issued certificate is recorded as a hashed leaf node within a tamper-evident Merkle tree, with proper root updates.</w:t>
      </w:r>
    </w:p>
    <w:p w14:paraId="602E5C45"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Mitigation Strategy:</w:t>
      </w:r>
    </w:p>
    <w:p w14:paraId="6D96AA64" w14:textId="77777777" w:rsidR="002458D9" w:rsidRPr="002458D9" w:rsidRDefault="002458D9" w:rsidP="002458D9">
      <w:pPr>
        <w:numPr>
          <w:ilvl w:val="0"/>
          <w:numId w:val="30"/>
        </w:numPr>
        <w:rPr>
          <w:rFonts w:ascii="Times New Roman" w:hAnsi="Times New Roman" w:cs="Times New Roman"/>
        </w:rPr>
      </w:pPr>
      <w:r w:rsidRPr="002458D9">
        <w:rPr>
          <w:rFonts w:ascii="Times New Roman" w:hAnsi="Times New Roman" w:cs="Times New Roman"/>
        </w:rPr>
        <w:t>Each certificate issuance triggers a new Merkle log entry and root recalculation.</w:t>
      </w:r>
    </w:p>
    <w:p w14:paraId="4813AAAD" w14:textId="77777777" w:rsidR="002458D9" w:rsidRPr="002458D9" w:rsidRDefault="002458D9" w:rsidP="002458D9">
      <w:pPr>
        <w:numPr>
          <w:ilvl w:val="0"/>
          <w:numId w:val="30"/>
        </w:numPr>
        <w:rPr>
          <w:rFonts w:ascii="Times New Roman" w:hAnsi="Times New Roman" w:cs="Times New Roman"/>
        </w:rPr>
      </w:pPr>
      <w:r w:rsidRPr="002458D9">
        <w:rPr>
          <w:rFonts w:ascii="Times New Roman" w:hAnsi="Times New Roman" w:cs="Times New Roman"/>
        </w:rPr>
        <w:t>This provides a cryptographically verifiable audit trail of all certificates.</w:t>
      </w:r>
    </w:p>
    <w:p w14:paraId="2999B05F" w14:textId="5E827A96" w:rsidR="002458D9" w:rsidRPr="002458D9" w:rsidRDefault="002458D9" w:rsidP="002458D9">
      <w:pPr>
        <w:numPr>
          <w:ilvl w:val="0"/>
          <w:numId w:val="30"/>
        </w:numPr>
        <w:rPr>
          <w:rFonts w:ascii="Times New Roman" w:hAnsi="Times New Roman" w:cs="Times New Roman"/>
        </w:rPr>
      </w:pPr>
      <w:proofErr w:type="gramStart"/>
      <w:r w:rsidRPr="002458D9">
        <w:rPr>
          <w:rFonts w:ascii="Times New Roman" w:hAnsi="Times New Roman" w:cs="Times New Roman"/>
        </w:rPr>
        <w:t>Detects</w:t>
      </w:r>
      <w:proofErr w:type="gramEnd"/>
      <w:r w:rsidRPr="002458D9">
        <w:rPr>
          <w:rFonts w:ascii="Times New Roman" w:hAnsi="Times New Roman" w:cs="Times New Roman"/>
        </w:rPr>
        <w:t xml:space="preserve"> unauthorized or duplicate certificate issuance and </w:t>
      </w:r>
      <w:proofErr w:type="gramStart"/>
      <w:r w:rsidRPr="002458D9">
        <w:rPr>
          <w:rFonts w:ascii="Times New Roman" w:hAnsi="Times New Roman" w:cs="Times New Roman"/>
        </w:rPr>
        <w:t>supports</w:t>
      </w:r>
      <w:proofErr w:type="gramEnd"/>
      <w:r w:rsidRPr="002458D9">
        <w:rPr>
          <w:rFonts w:ascii="Times New Roman" w:hAnsi="Times New Roman" w:cs="Times New Roman"/>
        </w:rPr>
        <w:t xml:space="preserve"> long-term accountability.</w:t>
      </w:r>
    </w:p>
    <w:p w14:paraId="0810024F" w14:textId="24987E2D" w:rsidR="002458D9" w:rsidRPr="002458D9" w:rsidRDefault="002458D9" w:rsidP="002458D9">
      <w:pPr>
        <w:pStyle w:val="Heading3"/>
      </w:pPr>
      <w:bookmarkStart w:id="18" w:name="_Toc213768600"/>
      <w:r>
        <w:t>4.2.</w:t>
      </w:r>
      <w:r w:rsidRPr="002458D9">
        <w:t>6. Replay and Downgrade Attack Simulation</w:t>
      </w:r>
      <w:bookmarkEnd w:id="18"/>
    </w:p>
    <w:p w14:paraId="69354359"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Test Coverage:</w:t>
      </w:r>
      <w:r w:rsidRPr="002458D9">
        <w:rPr>
          <w:rFonts w:ascii="Times New Roman" w:hAnsi="Times New Roman" w:cs="Times New Roman"/>
        </w:rPr>
        <w:br/>
        <w:t>test_handshake_replay_downgrade.py replays and modifies handshake messages to simulate attackers attempting to reuse or downgrade a valid handshake.</w:t>
      </w:r>
    </w:p>
    <w:p w14:paraId="3B65A571"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Mitigation Strategy:</w:t>
      </w:r>
    </w:p>
    <w:p w14:paraId="4588C069" w14:textId="77777777" w:rsidR="002458D9" w:rsidRPr="002458D9" w:rsidRDefault="002458D9" w:rsidP="002458D9">
      <w:pPr>
        <w:numPr>
          <w:ilvl w:val="0"/>
          <w:numId w:val="31"/>
        </w:numPr>
        <w:rPr>
          <w:rFonts w:ascii="Times New Roman" w:hAnsi="Times New Roman" w:cs="Times New Roman"/>
        </w:rPr>
      </w:pPr>
      <w:r w:rsidRPr="002458D9">
        <w:rPr>
          <w:rFonts w:ascii="Times New Roman" w:hAnsi="Times New Roman" w:cs="Times New Roman"/>
        </w:rPr>
        <w:t>Each session’s state and handshake data are unique and non-reusable.</w:t>
      </w:r>
    </w:p>
    <w:p w14:paraId="2A4A4640" w14:textId="77777777" w:rsidR="002458D9" w:rsidRPr="002458D9" w:rsidRDefault="002458D9" w:rsidP="002458D9">
      <w:pPr>
        <w:numPr>
          <w:ilvl w:val="0"/>
          <w:numId w:val="31"/>
        </w:numPr>
        <w:rPr>
          <w:rFonts w:ascii="Times New Roman" w:hAnsi="Times New Roman" w:cs="Times New Roman"/>
        </w:rPr>
      </w:pPr>
      <w:r w:rsidRPr="002458D9">
        <w:rPr>
          <w:rFonts w:ascii="Times New Roman" w:hAnsi="Times New Roman" w:cs="Times New Roman"/>
        </w:rPr>
        <w:t>Any deviation from the expected protocol transcript or sequence immediately invalidates the handshake.</w:t>
      </w:r>
    </w:p>
    <w:p w14:paraId="08EE3EB3" w14:textId="47132C2A" w:rsidR="002458D9" w:rsidRPr="002458D9" w:rsidRDefault="002458D9" w:rsidP="002458D9">
      <w:pPr>
        <w:numPr>
          <w:ilvl w:val="0"/>
          <w:numId w:val="31"/>
        </w:numPr>
        <w:rPr>
          <w:rFonts w:ascii="Times New Roman" w:hAnsi="Times New Roman" w:cs="Times New Roman"/>
        </w:rPr>
      </w:pPr>
      <w:r w:rsidRPr="002458D9">
        <w:rPr>
          <w:rFonts w:ascii="Times New Roman" w:hAnsi="Times New Roman" w:cs="Times New Roman"/>
        </w:rPr>
        <w:t>Replay or downgrade attempts result in a rejected connection.</w:t>
      </w:r>
    </w:p>
    <w:p w14:paraId="36E7FF04" w14:textId="31E0BEBD" w:rsidR="002458D9" w:rsidRPr="002458D9" w:rsidRDefault="002458D9" w:rsidP="002458D9">
      <w:pPr>
        <w:pStyle w:val="Heading3"/>
      </w:pPr>
      <w:bookmarkStart w:id="19" w:name="_Toc213768601"/>
      <w:r>
        <w:t>4.2.</w:t>
      </w:r>
      <w:r w:rsidRPr="002458D9">
        <w:t>7. CLI and User Input Validation</w:t>
      </w:r>
      <w:bookmarkEnd w:id="19"/>
    </w:p>
    <w:p w14:paraId="7D2F19CF"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Test Coverage:</w:t>
      </w:r>
      <w:r w:rsidRPr="002458D9">
        <w:rPr>
          <w:rFonts w:ascii="Times New Roman" w:hAnsi="Times New Roman" w:cs="Times New Roman"/>
        </w:rPr>
        <w:br/>
        <w:t>CLI-based tests verify that invalid commands, incorrect port entries, or disallowed operations (e.g., sending data when disconnected) are handled gracefully.</w:t>
      </w:r>
    </w:p>
    <w:p w14:paraId="12FE26D8" w14:textId="77777777" w:rsidR="002458D9" w:rsidRPr="002458D9" w:rsidRDefault="002458D9" w:rsidP="002458D9">
      <w:pPr>
        <w:rPr>
          <w:rFonts w:ascii="Times New Roman" w:hAnsi="Times New Roman" w:cs="Times New Roman"/>
        </w:rPr>
      </w:pPr>
      <w:r w:rsidRPr="002458D9">
        <w:rPr>
          <w:rFonts w:ascii="Times New Roman" w:hAnsi="Times New Roman" w:cs="Times New Roman"/>
          <w:b/>
          <w:bCs/>
        </w:rPr>
        <w:t>Mitigation Strategy:</w:t>
      </w:r>
    </w:p>
    <w:p w14:paraId="3B24DDB2" w14:textId="77777777" w:rsidR="002458D9" w:rsidRPr="002458D9" w:rsidRDefault="002458D9" w:rsidP="002458D9">
      <w:pPr>
        <w:numPr>
          <w:ilvl w:val="0"/>
          <w:numId w:val="32"/>
        </w:numPr>
        <w:rPr>
          <w:rFonts w:ascii="Times New Roman" w:hAnsi="Times New Roman" w:cs="Times New Roman"/>
        </w:rPr>
      </w:pPr>
      <w:r w:rsidRPr="002458D9">
        <w:rPr>
          <w:rFonts w:ascii="Times New Roman" w:hAnsi="Times New Roman" w:cs="Times New Roman"/>
        </w:rPr>
        <w:t>Robust input validation and user-friendly error reporting.</w:t>
      </w:r>
    </w:p>
    <w:p w14:paraId="1059DC78" w14:textId="77777777" w:rsidR="002458D9" w:rsidRPr="002458D9" w:rsidRDefault="002458D9" w:rsidP="002458D9">
      <w:pPr>
        <w:numPr>
          <w:ilvl w:val="0"/>
          <w:numId w:val="32"/>
        </w:numPr>
        <w:rPr>
          <w:rFonts w:ascii="Times New Roman" w:hAnsi="Times New Roman" w:cs="Times New Roman"/>
        </w:rPr>
      </w:pPr>
      <w:r w:rsidRPr="002458D9">
        <w:rPr>
          <w:rFonts w:ascii="Times New Roman" w:hAnsi="Times New Roman" w:cs="Times New Roman"/>
        </w:rPr>
        <w:t>Defensive handling ensures incorrect commands never cause crashes or undefined behavior.</w:t>
      </w:r>
    </w:p>
    <w:p w14:paraId="6E325952" w14:textId="38249580" w:rsidR="00174A49" w:rsidRDefault="002458D9" w:rsidP="00174A49">
      <w:pPr>
        <w:numPr>
          <w:ilvl w:val="0"/>
          <w:numId w:val="32"/>
        </w:numPr>
        <w:rPr>
          <w:rFonts w:ascii="Times New Roman" w:hAnsi="Times New Roman" w:cs="Times New Roman"/>
        </w:rPr>
      </w:pPr>
      <w:r w:rsidRPr="002458D9">
        <w:rPr>
          <w:rFonts w:ascii="Times New Roman" w:hAnsi="Times New Roman" w:cs="Times New Roman"/>
        </w:rPr>
        <w:t>Enhances usability while maintaining security guarantees for non-expert users.</w:t>
      </w:r>
    </w:p>
    <w:p w14:paraId="7D156084" w14:textId="57045BD0" w:rsidR="00174A49" w:rsidRPr="00174A49" w:rsidRDefault="00174A49" w:rsidP="00174A49">
      <w:pPr>
        <w:rPr>
          <w:rFonts w:ascii="Times New Roman" w:hAnsi="Times New Roman" w:cs="Times New Roman"/>
        </w:rPr>
      </w:pPr>
      <w:r>
        <w:rPr>
          <w:rFonts w:ascii="Times New Roman" w:hAnsi="Times New Roman" w:cs="Times New Roman"/>
        </w:rPr>
        <w:br w:type="page"/>
      </w:r>
    </w:p>
    <w:p w14:paraId="2C248136" w14:textId="77777777" w:rsidR="00174A49" w:rsidRDefault="00FA7C8A" w:rsidP="005A23D8">
      <w:pPr>
        <w:pStyle w:val="Heading1"/>
      </w:pPr>
      <w:bookmarkStart w:id="20" w:name="_Toc213768602"/>
      <w:r>
        <w:lastRenderedPageBreak/>
        <w:t>5</w:t>
      </w:r>
      <w:r>
        <w:t xml:space="preserve">. </w:t>
      </w:r>
      <w:r>
        <w:t>Evaluation and Metrics</w:t>
      </w:r>
      <w:bookmarkEnd w:id="20"/>
    </w:p>
    <w:p w14:paraId="3FC4B70D" w14:textId="73C6C946" w:rsidR="005A23D8" w:rsidRPr="00174A49" w:rsidRDefault="005A23D8" w:rsidP="00174A49">
      <w:pPr>
        <w:rPr>
          <w:rFonts w:ascii="Times New Roman" w:hAnsi="Times New Roman" w:cs="Times New Roman"/>
        </w:rPr>
      </w:pPr>
      <w:r w:rsidRPr="00174A49">
        <w:rPr>
          <w:rFonts w:ascii="Times New Roman" w:hAnsi="Times New Roman" w:cs="Times New Roman"/>
        </w:rPr>
        <w:t>The authentication model (</w:t>
      </w:r>
      <w:proofErr w:type="spellStart"/>
      <w:r w:rsidRPr="00174A49">
        <w:rPr>
          <w:rFonts w:ascii="Times New Roman" w:hAnsi="Times New Roman" w:cs="Times New Roman"/>
        </w:rPr>
        <w:t>mTLS</w:t>
      </w:r>
      <w:proofErr w:type="spellEnd"/>
      <w:r w:rsidRPr="00174A49">
        <w:rPr>
          <w:rFonts w:ascii="Times New Roman" w:hAnsi="Times New Roman" w:cs="Times New Roman"/>
        </w:rPr>
        <w:t xml:space="preserve"> + local CA) is conceptually sound, reflecting industry standards for peer-to-peer identity validation. Short-lived certificates, a signed CRL, and a transparency log reduce long-term trust risk.</w:t>
      </w:r>
      <w:r w:rsidR="00AB6E9A" w:rsidRPr="00174A49">
        <w:rPr>
          <w:rFonts w:ascii="Times New Roman" w:hAnsi="Times New Roman" w:cs="Times New Roman"/>
        </w:rPr>
        <w:t xml:space="preserve"> </w:t>
      </w:r>
      <w:r w:rsidRPr="00174A49">
        <w:rPr>
          <w:rFonts w:ascii="Times New Roman" w:hAnsi="Times New Roman" w:cs="Times New Roman"/>
        </w:rPr>
        <w:t>The message flow strictly follows the mutual TLS handshake: client → server connection, X.509 exchange, certificate validation, key derivation, and channel encryption. CRL verification and cipher-suite enforcement ensure resistance to replay, downgrade, and impersonation.</w:t>
      </w:r>
    </w:p>
    <w:p w14:paraId="35FA99D3" w14:textId="77777777" w:rsidR="00AB6E9A" w:rsidRDefault="00AB6E9A" w:rsidP="005A23D8">
      <w:pPr>
        <w:rPr>
          <w:rFonts w:ascii="Times New Roman" w:hAnsi="Times New Roman" w:cs="Times New Roman"/>
          <w:b/>
          <w:bCs/>
        </w:rPr>
      </w:pPr>
    </w:p>
    <w:p w14:paraId="78AF4FA7" w14:textId="00AD1E36" w:rsidR="005A23D8" w:rsidRPr="005A23D8" w:rsidRDefault="00AB6E9A" w:rsidP="00AB6E9A">
      <w:pPr>
        <w:pStyle w:val="Heading2"/>
      </w:pPr>
      <w:bookmarkStart w:id="21" w:name="_Toc213768603"/>
      <w:r>
        <w:t xml:space="preserve">5.1 </w:t>
      </w:r>
      <w:r w:rsidR="005A23D8" w:rsidRPr="005A23D8">
        <w:t>Technical Implementation</w:t>
      </w:r>
      <w:bookmarkEnd w:id="21"/>
    </w:p>
    <w:p w14:paraId="788FA304" w14:textId="77777777" w:rsidR="005A23D8" w:rsidRPr="005A23D8" w:rsidRDefault="005A23D8" w:rsidP="00AB6E9A">
      <w:pPr>
        <w:numPr>
          <w:ilvl w:val="0"/>
          <w:numId w:val="7"/>
        </w:numPr>
        <w:rPr>
          <w:rFonts w:ascii="Times New Roman" w:hAnsi="Times New Roman" w:cs="Times New Roman"/>
        </w:rPr>
      </w:pPr>
      <w:r w:rsidRPr="005A23D8">
        <w:rPr>
          <w:rFonts w:ascii="Times New Roman" w:hAnsi="Times New Roman" w:cs="Times New Roman"/>
        </w:rPr>
        <w:t>Certificates and keys: 2048-bit RSA generated via build_ca.py and ca_tool.py.</w:t>
      </w:r>
    </w:p>
    <w:p w14:paraId="396DB947" w14:textId="77777777" w:rsidR="005A23D8" w:rsidRPr="005A23D8" w:rsidRDefault="005A23D8" w:rsidP="00AB6E9A">
      <w:pPr>
        <w:numPr>
          <w:ilvl w:val="0"/>
          <w:numId w:val="7"/>
        </w:numPr>
        <w:rPr>
          <w:rFonts w:ascii="Times New Roman" w:hAnsi="Times New Roman" w:cs="Times New Roman"/>
        </w:rPr>
      </w:pPr>
      <w:r w:rsidRPr="005A23D8">
        <w:rPr>
          <w:rFonts w:ascii="Times New Roman" w:hAnsi="Times New Roman" w:cs="Times New Roman"/>
        </w:rPr>
        <w:t>TLS context: minimum TLS 1.2; ciphers = ECDHE+AESGCM:ECDHE+CHACHA20:DHE+AESGCM:DHE+CHACHA20:!aNULL:!MD5:!DSS.</w:t>
      </w:r>
    </w:p>
    <w:p w14:paraId="4169B721" w14:textId="77777777" w:rsidR="005A23D8" w:rsidRPr="005A23D8" w:rsidRDefault="005A23D8" w:rsidP="00AB6E9A">
      <w:pPr>
        <w:numPr>
          <w:ilvl w:val="0"/>
          <w:numId w:val="7"/>
        </w:numPr>
        <w:rPr>
          <w:rFonts w:ascii="Times New Roman" w:hAnsi="Times New Roman" w:cs="Times New Roman"/>
        </w:rPr>
      </w:pPr>
      <w:r w:rsidRPr="005A23D8">
        <w:rPr>
          <w:rFonts w:ascii="Times New Roman" w:hAnsi="Times New Roman" w:cs="Times New Roman"/>
        </w:rPr>
        <w:t>Signed CRL validation and Merkle log auditing.</w:t>
      </w:r>
    </w:p>
    <w:p w14:paraId="0FA33AC4" w14:textId="77777777" w:rsidR="005A23D8" w:rsidRDefault="005A23D8" w:rsidP="00AB6E9A">
      <w:pPr>
        <w:numPr>
          <w:ilvl w:val="0"/>
          <w:numId w:val="7"/>
        </w:numPr>
        <w:rPr>
          <w:rFonts w:ascii="Times New Roman" w:hAnsi="Times New Roman" w:cs="Times New Roman"/>
        </w:rPr>
      </w:pPr>
      <w:r w:rsidRPr="005A23D8">
        <w:rPr>
          <w:rFonts w:ascii="Times New Roman" w:hAnsi="Times New Roman" w:cs="Times New Roman"/>
        </w:rPr>
        <w:t xml:space="preserve">Networking implemented with Python’s socket and </w:t>
      </w:r>
      <w:proofErr w:type="spellStart"/>
      <w:r w:rsidRPr="005A23D8">
        <w:rPr>
          <w:rFonts w:ascii="Times New Roman" w:hAnsi="Times New Roman" w:cs="Times New Roman"/>
        </w:rPr>
        <w:t>ssl</w:t>
      </w:r>
      <w:proofErr w:type="spellEnd"/>
      <w:r w:rsidRPr="005A23D8">
        <w:rPr>
          <w:rFonts w:ascii="Times New Roman" w:hAnsi="Times New Roman" w:cs="Times New Roman"/>
        </w:rPr>
        <w:t xml:space="preserve"> modules.</w:t>
      </w:r>
    </w:p>
    <w:p w14:paraId="472754CC" w14:textId="77777777" w:rsidR="00AB6E9A" w:rsidRPr="005A23D8" w:rsidRDefault="00AB6E9A" w:rsidP="00AB6E9A">
      <w:pPr>
        <w:rPr>
          <w:rFonts w:ascii="Times New Roman" w:hAnsi="Times New Roman" w:cs="Times New Roman"/>
        </w:rPr>
      </w:pPr>
    </w:p>
    <w:p w14:paraId="24258BB9" w14:textId="77777777" w:rsidR="00AB6E9A" w:rsidRDefault="00AB6E9A" w:rsidP="00AB6E9A">
      <w:pPr>
        <w:pStyle w:val="Heading2"/>
      </w:pPr>
      <w:bookmarkStart w:id="22" w:name="_Toc213768604"/>
      <w:r>
        <w:t xml:space="preserve">5.2 </w:t>
      </w:r>
      <w:r w:rsidR="005A23D8" w:rsidRPr="005A23D8">
        <w:t>Robustness</w:t>
      </w:r>
      <w:bookmarkEnd w:id="22"/>
    </w:p>
    <w:p w14:paraId="04123983" w14:textId="1B9AFE96" w:rsidR="005A23D8" w:rsidRDefault="005A23D8" w:rsidP="00AB6E9A">
      <w:pPr>
        <w:rPr>
          <w:rFonts w:ascii="Times New Roman" w:hAnsi="Times New Roman" w:cs="Times New Roman"/>
        </w:rPr>
      </w:pPr>
      <w:r w:rsidRPr="00AB6E9A">
        <w:rPr>
          <w:rFonts w:ascii="Times New Roman" w:hAnsi="Times New Roman" w:cs="Times New Roman"/>
        </w:rPr>
        <w:t>All errors (missing certs, expired or revoked credentials, handshake failure, network drop) are caught and logged gracefully. The test suite (</w:t>
      </w:r>
      <w:proofErr w:type="spellStart"/>
      <w:r w:rsidRPr="00AB6E9A">
        <w:rPr>
          <w:rFonts w:ascii="Times New Roman" w:hAnsi="Times New Roman" w:cs="Times New Roman"/>
        </w:rPr>
        <w:t>test_recv_loop_handles_abrupt_close</w:t>
      </w:r>
      <w:proofErr w:type="spellEnd"/>
      <w:r w:rsidRPr="00AB6E9A">
        <w:rPr>
          <w:rFonts w:ascii="Times New Roman" w:hAnsi="Times New Roman" w:cs="Times New Roman"/>
        </w:rPr>
        <w:t>, test_handshake_replay_downgrade.py) validates resilience to abrupt termination, replay, and downgrade attacks.</w:t>
      </w:r>
    </w:p>
    <w:p w14:paraId="240B1ED1" w14:textId="77777777" w:rsidR="003348FA" w:rsidRPr="00AB6E9A" w:rsidRDefault="003348FA" w:rsidP="00AB6E9A">
      <w:pPr>
        <w:rPr>
          <w:rFonts w:ascii="Times New Roman" w:hAnsi="Times New Roman" w:cs="Times New Roman"/>
        </w:rPr>
      </w:pPr>
    </w:p>
    <w:p w14:paraId="4A3514EE" w14:textId="1DC2DB37" w:rsidR="005A23D8" w:rsidRPr="005A23D8" w:rsidRDefault="003348FA" w:rsidP="003348FA">
      <w:pPr>
        <w:pStyle w:val="Heading2"/>
      </w:pPr>
      <w:bookmarkStart w:id="23" w:name="_Toc213768605"/>
      <w:r>
        <w:t xml:space="preserve">5.3 </w:t>
      </w:r>
      <w:r w:rsidR="005A23D8" w:rsidRPr="005A23D8">
        <w:t>Security Analysis</w:t>
      </w:r>
      <w:bookmarkEnd w:id="23"/>
    </w:p>
    <w:p w14:paraId="69C44AC6" w14:textId="01EB878F" w:rsidR="00D40968" w:rsidRPr="00D40968" w:rsidRDefault="00D40968" w:rsidP="00D40968">
      <w:pPr>
        <w:rPr>
          <w:rFonts w:ascii="Times New Roman" w:hAnsi="Times New Roman" w:cs="Times New Roman"/>
        </w:rPr>
      </w:pPr>
      <w:r w:rsidRPr="00D40968">
        <w:rPr>
          <w:rFonts w:ascii="Times New Roman" w:hAnsi="Times New Roman" w:cs="Times New Roman"/>
        </w:rPr>
        <w:t>The First Contact Protocol provides strong, layered security by combining mutually authenticated TLS with controlled certificate issuance and revocation through a private Certificate Authority (CA).</w:t>
      </w:r>
      <w:r>
        <w:rPr>
          <w:rFonts w:ascii="Times New Roman" w:hAnsi="Times New Roman" w:cs="Times New Roman"/>
        </w:rPr>
        <w:t xml:space="preserve"> </w:t>
      </w:r>
      <w:r w:rsidRPr="00D40968">
        <w:rPr>
          <w:rFonts w:ascii="Times New Roman" w:hAnsi="Times New Roman" w:cs="Times New Roman"/>
        </w:rPr>
        <w:t>Security is enforced through both cryptographic design and operational policy.</w:t>
      </w:r>
      <w:r>
        <w:rPr>
          <w:rFonts w:ascii="Times New Roman" w:hAnsi="Times New Roman" w:cs="Times New Roman"/>
        </w:rPr>
        <w:t xml:space="preserve"> </w:t>
      </w:r>
      <w:r w:rsidRPr="00D40968">
        <w:rPr>
          <w:rFonts w:ascii="Times New Roman" w:hAnsi="Times New Roman" w:cs="Times New Roman"/>
        </w:rPr>
        <w:t>Every connection requires that both peers present a valid X.509 certificate issued by the project’s Root CA, and the handshake fails immediately if the presented certificate cannot be chained to this root, is expired, or appears on the signed Certificate Revocation List (CRL).</w:t>
      </w:r>
      <w:r>
        <w:rPr>
          <w:rFonts w:ascii="Times New Roman" w:hAnsi="Times New Roman" w:cs="Times New Roman"/>
        </w:rPr>
        <w:t xml:space="preserve"> </w:t>
      </w:r>
      <w:r w:rsidRPr="00D40968">
        <w:rPr>
          <w:rFonts w:ascii="Times New Roman" w:hAnsi="Times New Roman" w:cs="Times New Roman"/>
        </w:rPr>
        <w:t>This ensures that unauthorized or compromised nodes cannot participate in communication.</w:t>
      </w:r>
    </w:p>
    <w:p w14:paraId="2A758DC2" w14:textId="77777777" w:rsidR="00D40968" w:rsidRPr="00D40968" w:rsidRDefault="00D40968" w:rsidP="00D40968">
      <w:pPr>
        <w:rPr>
          <w:rFonts w:ascii="Times New Roman" w:hAnsi="Times New Roman" w:cs="Times New Roman"/>
        </w:rPr>
      </w:pPr>
    </w:p>
    <w:p w14:paraId="7A98D19B" w14:textId="5F25122D" w:rsidR="00D40968" w:rsidRPr="00D40968" w:rsidRDefault="00D40968" w:rsidP="00D40968">
      <w:pPr>
        <w:rPr>
          <w:rFonts w:ascii="Times New Roman" w:hAnsi="Times New Roman" w:cs="Times New Roman"/>
        </w:rPr>
      </w:pPr>
      <w:r w:rsidRPr="00D40968">
        <w:rPr>
          <w:rFonts w:ascii="Times New Roman" w:hAnsi="Times New Roman" w:cs="Times New Roman"/>
        </w:rPr>
        <w:t xml:space="preserve">Confidentiality is guaranteed </w:t>
      </w:r>
      <w:proofErr w:type="gramStart"/>
      <w:r w:rsidRPr="00D40968">
        <w:rPr>
          <w:rFonts w:ascii="Times New Roman" w:hAnsi="Times New Roman" w:cs="Times New Roman"/>
        </w:rPr>
        <w:t>through the use of</w:t>
      </w:r>
      <w:proofErr w:type="gramEnd"/>
      <w:r w:rsidRPr="00D40968">
        <w:rPr>
          <w:rFonts w:ascii="Times New Roman" w:hAnsi="Times New Roman" w:cs="Times New Roman"/>
        </w:rPr>
        <w:t xml:space="preserve"> TLS 1.2+ with only modern cipher suites (ECDHE+AESGCM or ECDHE+CHACHA20), ensuring all transmitted data is encrypted using authenticated encryption (AEAD).</w:t>
      </w:r>
      <w:r>
        <w:rPr>
          <w:rFonts w:ascii="Times New Roman" w:hAnsi="Times New Roman" w:cs="Times New Roman"/>
        </w:rPr>
        <w:t xml:space="preserve"> </w:t>
      </w:r>
      <w:r w:rsidRPr="00D40968">
        <w:rPr>
          <w:rFonts w:ascii="Times New Roman" w:hAnsi="Times New Roman" w:cs="Times New Roman"/>
        </w:rPr>
        <w:t>The inclusion of ephemeral key exchange (ECDHE) ensures Perfect Forward Secrecy (PFS)—even if a peer’s long-term RSA key is later compromised, past session data remains secure.</w:t>
      </w:r>
      <w:r>
        <w:rPr>
          <w:rFonts w:ascii="Times New Roman" w:hAnsi="Times New Roman" w:cs="Times New Roman"/>
        </w:rPr>
        <w:t xml:space="preserve"> </w:t>
      </w:r>
      <w:r w:rsidRPr="00D40968">
        <w:rPr>
          <w:rFonts w:ascii="Times New Roman" w:hAnsi="Times New Roman" w:cs="Times New Roman"/>
        </w:rPr>
        <w:t xml:space="preserve">Integrity is protected via AEAD modes, where each record’s authenticity is verified before </w:t>
      </w:r>
      <w:r w:rsidRPr="00D40968">
        <w:rPr>
          <w:rFonts w:ascii="Times New Roman" w:hAnsi="Times New Roman" w:cs="Times New Roman"/>
        </w:rPr>
        <w:t>decryption,</w:t>
      </w:r>
      <w:r w:rsidRPr="00D40968">
        <w:rPr>
          <w:rFonts w:ascii="Times New Roman" w:hAnsi="Times New Roman" w:cs="Times New Roman"/>
        </w:rPr>
        <w:t xml:space="preserve"> any tampering results in an immediate handshake failure or channel closure.</w:t>
      </w:r>
      <w:r>
        <w:rPr>
          <w:rFonts w:ascii="Times New Roman" w:hAnsi="Times New Roman" w:cs="Times New Roman"/>
        </w:rPr>
        <w:t xml:space="preserve"> </w:t>
      </w:r>
      <w:r w:rsidRPr="00D40968">
        <w:rPr>
          <w:rFonts w:ascii="Times New Roman" w:hAnsi="Times New Roman" w:cs="Times New Roman"/>
        </w:rPr>
        <w:t xml:space="preserve">The implementation fails </w:t>
      </w:r>
      <w:proofErr w:type="gramStart"/>
      <w:r w:rsidRPr="00D40968">
        <w:rPr>
          <w:rFonts w:ascii="Times New Roman" w:hAnsi="Times New Roman" w:cs="Times New Roman"/>
        </w:rPr>
        <w:t>closed</w:t>
      </w:r>
      <w:proofErr w:type="gramEnd"/>
      <w:r w:rsidRPr="00D40968">
        <w:rPr>
          <w:rFonts w:ascii="Times New Roman" w:hAnsi="Times New Roman" w:cs="Times New Roman"/>
        </w:rPr>
        <w:t xml:space="preserve"> on all cryptographic or network anomalies, preventing partial or unsafe connections.</w:t>
      </w:r>
    </w:p>
    <w:p w14:paraId="53AE33F3" w14:textId="77777777" w:rsidR="00D40968" w:rsidRPr="00D40968" w:rsidRDefault="00D40968" w:rsidP="00D40968">
      <w:pPr>
        <w:rPr>
          <w:rFonts w:ascii="Times New Roman" w:hAnsi="Times New Roman" w:cs="Times New Roman"/>
        </w:rPr>
      </w:pPr>
    </w:p>
    <w:p w14:paraId="30BFD52D" w14:textId="0453AD95" w:rsidR="00D40968" w:rsidRPr="00D40968" w:rsidRDefault="00D40968" w:rsidP="00D40968">
      <w:pPr>
        <w:rPr>
          <w:rFonts w:ascii="Times New Roman" w:hAnsi="Times New Roman" w:cs="Times New Roman"/>
        </w:rPr>
      </w:pPr>
      <w:r w:rsidRPr="00D40968">
        <w:rPr>
          <w:rFonts w:ascii="Times New Roman" w:hAnsi="Times New Roman" w:cs="Times New Roman"/>
        </w:rPr>
        <w:t>Authentication is mutual and cryptographically bound.</w:t>
      </w:r>
      <w:r>
        <w:rPr>
          <w:rFonts w:ascii="Times New Roman" w:hAnsi="Times New Roman" w:cs="Times New Roman"/>
        </w:rPr>
        <w:t xml:space="preserve"> </w:t>
      </w:r>
      <w:r w:rsidRPr="00D40968">
        <w:rPr>
          <w:rFonts w:ascii="Times New Roman" w:hAnsi="Times New Roman" w:cs="Times New Roman"/>
        </w:rPr>
        <w:t>Each endpoint validates the peer’s certificate chain against the CA’s root certificate and confirms revocation status through a digitally signed JSON CRL.</w:t>
      </w:r>
      <w:r>
        <w:rPr>
          <w:rFonts w:ascii="Times New Roman" w:hAnsi="Times New Roman" w:cs="Times New Roman"/>
        </w:rPr>
        <w:t xml:space="preserve"> </w:t>
      </w:r>
      <w:r w:rsidRPr="00D40968">
        <w:rPr>
          <w:rFonts w:ascii="Times New Roman" w:hAnsi="Times New Roman" w:cs="Times New Roman"/>
        </w:rPr>
        <w:t>This validation is performed after the TLS handshake but before any data is transmitted, ensuring the communication channel cannot proceed unless both identities are authenticated and trusted.</w:t>
      </w:r>
      <w:r>
        <w:rPr>
          <w:rFonts w:ascii="Times New Roman" w:hAnsi="Times New Roman" w:cs="Times New Roman"/>
        </w:rPr>
        <w:t xml:space="preserve"> </w:t>
      </w:r>
      <w:r w:rsidRPr="00D40968">
        <w:rPr>
          <w:rFonts w:ascii="Times New Roman" w:hAnsi="Times New Roman" w:cs="Times New Roman"/>
        </w:rPr>
        <w:t xml:space="preserve">The use of </w:t>
      </w:r>
      <w:r w:rsidRPr="00D40968">
        <w:rPr>
          <w:rFonts w:ascii="Times New Roman" w:hAnsi="Times New Roman" w:cs="Times New Roman"/>
        </w:rPr>
        <w:lastRenderedPageBreak/>
        <w:t>short-lived certificates (renewed daily or weekly) reduces the lifetime of compromised credentials, further lowering the attack surface.</w:t>
      </w:r>
      <w:r>
        <w:rPr>
          <w:rFonts w:ascii="Times New Roman" w:hAnsi="Times New Roman" w:cs="Times New Roman"/>
        </w:rPr>
        <w:t xml:space="preserve"> </w:t>
      </w:r>
      <w:r w:rsidRPr="00D40968">
        <w:rPr>
          <w:rFonts w:ascii="Times New Roman" w:hAnsi="Times New Roman" w:cs="Times New Roman"/>
        </w:rPr>
        <w:t>Replay and downgrade protection are achieved through TLS’s built-in</w:t>
      </w:r>
      <w:r>
        <w:rPr>
          <w:rFonts w:ascii="Times New Roman" w:hAnsi="Times New Roman" w:cs="Times New Roman"/>
        </w:rPr>
        <w:t xml:space="preserve"> </w:t>
      </w:r>
      <w:r w:rsidRPr="00D40968">
        <w:rPr>
          <w:rFonts w:ascii="Times New Roman" w:hAnsi="Times New Roman" w:cs="Times New Roman"/>
        </w:rPr>
        <w:t>transcript verification and version enforcement.</w:t>
      </w:r>
      <w:r>
        <w:rPr>
          <w:rFonts w:ascii="Times New Roman" w:hAnsi="Times New Roman" w:cs="Times New Roman"/>
        </w:rPr>
        <w:t xml:space="preserve"> </w:t>
      </w:r>
      <w:r w:rsidRPr="00D40968">
        <w:rPr>
          <w:rFonts w:ascii="Times New Roman" w:hAnsi="Times New Roman" w:cs="Times New Roman"/>
        </w:rPr>
        <w:t>Each handshake transcript binds to its cipher negotiation and nonces, making it computationally infeasible to replay or modify messages without detection.</w:t>
      </w:r>
      <w:r>
        <w:rPr>
          <w:rFonts w:ascii="Times New Roman" w:hAnsi="Times New Roman" w:cs="Times New Roman"/>
        </w:rPr>
        <w:t xml:space="preserve"> </w:t>
      </w:r>
      <w:r w:rsidRPr="00D40968">
        <w:rPr>
          <w:rFonts w:ascii="Times New Roman" w:hAnsi="Times New Roman" w:cs="Times New Roman"/>
        </w:rPr>
        <w:t>The protocol enforces a minimum TLS version of 1.2, rejecting older, insecure protocols that lack PFS or modern AEAD support.</w:t>
      </w:r>
    </w:p>
    <w:p w14:paraId="4A61E45B" w14:textId="77777777" w:rsidR="00D40968" w:rsidRPr="00D40968" w:rsidRDefault="00D40968" w:rsidP="00D40968">
      <w:pPr>
        <w:rPr>
          <w:rFonts w:ascii="Times New Roman" w:hAnsi="Times New Roman" w:cs="Times New Roman"/>
        </w:rPr>
      </w:pPr>
    </w:p>
    <w:p w14:paraId="6275812B" w14:textId="3246C833" w:rsidR="00D40968" w:rsidRPr="00D40968" w:rsidRDefault="00D40968" w:rsidP="00D40968">
      <w:pPr>
        <w:rPr>
          <w:rFonts w:ascii="Times New Roman" w:hAnsi="Times New Roman" w:cs="Times New Roman"/>
        </w:rPr>
      </w:pPr>
      <w:r w:rsidRPr="00D40968">
        <w:rPr>
          <w:rFonts w:ascii="Times New Roman" w:hAnsi="Times New Roman" w:cs="Times New Roman"/>
        </w:rPr>
        <w:t>Accountability and transparency are introduced through a Merkle log system that records all issued certificates.</w:t>
      </w:r>
      <w:r>
        <w:rPr>
          <w:rFonts w:ascii="Times New Roman" w:hAnsi="Times New Roman" w:cs="Times New Roman"/>
        </w:rPr>
        <w:t xml:space="preserve"> </w:t>
      </w:r>
      <w:r w:rsidRPr="00D40968">
        <w:rPr>
          <w:rFonts w:ascii="Times New Roman" w:hAnsi="Times New Roman" w:cs="Times New Roman"/>
        </w:rPr>
        <w:t>Each certificate entry contributes to a verifiable Merkle tree structure, allowing detection of unauthorized or duplicate certificate issuance.</w:t>
      </w:r>
      <w:r>
        <w:rPr>
          <w:rFonts w:ascii="Times New Roman" w:hAnsi="Times New Roman" w:cs="Times New Roman"/>
        </w:rPr>
        <w:t xml:space="preserve"> </w:t>
      </w:r>
      <w:r w:rsidRPr="00D40968">
        <w:rPr>
          <w:rFonts w:ascii="Times New Roman" w:hAnsi="Times New Roman" w:cs="Times New Roman"/>
        </w:rPr>
        <w:t>Combined with the signed CRL, this log enables cryptographic auditability of all issued and revoked certificates, emulating modern transparency practices (e.g., Certificate Transparency logs).</w:t>
      </w:r>
    </w:p>
    <w:p w14:paraId="50E92E4E" w14:textId="77777777" w:rsidR="00D40968" w:rsidRPr="00D40968" w:rsidRDefault="00D40968" w:rsidP="00D40968">
      <w:pPr>
        <w:rPr>
          <w:rFonts w:ascii="Times New Roman" w:hAnsi="Times New Roman" w:cs="Times New Roman"/>
        </w:rPr>
      </w:pPr>
    </w:p>
    <w:p w14:paraId="1742B2FF" w14:textId="77DCD81D" w:rsidR="00D40968" w:rsidRPr="00D40968" w:rsidRDefault="00D40968" w:rsidP="00D40968">
      <w:pPr>
        <w:rPr>
          <w:rFonts w:ascii="Times New Roman" w:hAnsi="Times New Roman" w:cs="Times New Roman"/>
        </w:rPr>
      </w:pPr>
      <w:r w:rsidRPr="00D40968">
        <w:rPr>
          <w:rFonts w:ascii="Times New Roman" w:hAnsi="Times New Roman" w:cs="Times New Roman"/>
        </w:rPr>
        <w:t>Finally, robustness and reliability are validated through automated testing of adverse network and attack scenarios, including message tampering, replay, early socket closure, and invalid input handling.</w:t>
      </w:r>
      <w:r>
        <w:rPr>
          <w:rFonts w:ascii="Times New Roman" w:hAnsi="Times New Roman" w:cs="Times New Roman"/>
        </w:rPr>
        <w:t xml:space="preserve"> </w:t>
      </w:r>
      <w:r w:rsidRPr="00D40968">
        <w:rPr>
          <w:rFonts w:ascii="Times New Roman" w:hAnsi="Times New Roman" w:cs="Times New Roman"/>
        </w:rPr>
        <w:t>The test suite confirms that every security violation—whether protocol-level or transport-level—results in immediate connection termination and clear user-facing errors without compromising state or leaking</w:t>
      </w:r>
      <w:r>
        <w:rPr>
          <w:rFonts w:ascii="Times New Roman" w:hAnsi="Times New Roman" w:cs="Times New Roman"/>
        </w:rPr>
        <w:t xml:space="preserve"> </w:t>
      </w:r>
      <w:r w:rsidRPr="00D40968">
        <w:rPr>
          <w:rFonts w:ascii="Times New Roman" w:hAnsi="Times New Roman" w:cs="Times New Roman"/>
        </w:rPr>
        <w:t>sensitive information.</w:t>
      </w:r>
    </w:p>
    <w:p w14:paraId="74D9A5B8" w14:textId="77777777" w:rsidR="00D40968" w:rsidRPr="00D40968" w:rsidRDefault="00D40968" w:rsidP="00D40968">
      <w:pPr>
        <w:rPr>
          <w:rFonts w:ascii="Times New Roman" w:hAnsi="Times New Roman" w:cs="Times New Roman"/>
        </w:rPr>
      </w:pPr>
    </w:p>
    <w:p w14:paraId="65737672" w14:textId="1D2A2B91" w:rsidR="008B7C1A" w:rsidRPr="00D40968" w:rsidRDefault="00D40968" w:rsidP="00D40968">
      <w:pPr>
        <w:rPr>
          <w:rFonts w:ascii="Times New Roman" w:hAnsi="Times New Roman" w:cs="Times New Roman"/>
        </w:rPr>
      </w:pPr>
      <w:r w:rsidRPr="00D40968">
        <w:rPr>
          <w:rFonts w:ascii="Times New Roman" w:hAnsi="Times New Roman" w:cs="Times New Roman"/>
        </w:rPr>
        <w:t>In total, the protocol provides confidentiality, integrity, authenticity, accountability, and forward secrecy</w:t>
      </w:r>
      <w:r>
        <w:rPr>
          <w:rFonts w:ascii="Times New Roman" w:hAnsi="Times New Roman" w:cs="Times New Roman"/>
        </w:rPr>
        <w:t xml:space="preserve"> </w:t>
      </w:r>
      <w:r w:rsidRPr="00D40968">
        <w:rPr>
          <w:rFonts w:ascii="Times New Roman" w:hAnsi="Times New Roman" w:cs="Times New Roman"/>
        </w:rPr>
        <w:t>through well-established cryptographic mechanisms, secure defaults, and thorough validation.</w:t>
      </w:r>
      <w:r>
        <w:rPr>
          <w:rFonts w:ascii="Times New Roman" w:hAnsi="Times New Roman" w:cs="Times New Roman"/>
        </w:rPr>
        <w:t xml:space="preserve"> </w:t>
      </w:r>
      <w:r w:rsidRPr="00D40968">
        <w:rPr>
          <w:rFonts w:ascii="Times New Roman" w:hAnsi="Times New Roman" w:cs="Times New Roman"/>
        </w:rPr>
        <w:t>The resulting design is both pedagogically valuable and practically robust for peer-to-peer trust establishment in a controlled network environment.</w:t>
      </w:r>
      <w:r w:rsidR="00C40FC7" w:rsidRPr="00C40FC7">
        <w:rPr>
          <w:rFonts w:ascii="Times New Roman" w:hAnsi="Times New Roman" w:cs="Times New Roman"/>
        </w:rPr>
        <w:t xml:space="preserve"> </w:t>
      </w:r>
      <w:bookmarkStart w:id="24" w:name="_heading=h.mi13w1ai27zd" w:colFirst="0" w:colLast="0"/>
      <w:bookmarkEnd w:id="24"/>
    </w:p>
    <w:sectPr w:rsidR="008B7C1A" w:rsidRPr="00D40968">
      <w:pgSz w:w="12240" w:h="15840"/>
      <w:pgMar w:top="1440" w:right="1440" w:bottom="144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A702C" w14:textId="77777777" w:rsidR="007264AD" w:rsidRDefault="007264AD">
      <w:pPr>
        <w:spacing w:line="240" w:lineRule="auto"/>
      </w:pPr>
      <w:r>
        <w:separator/>
      </w:r>
    </w:p>
  </w:endnote>
  <w:endnote w:type="continuationSeparator" w:id="0">
    <w:p w14:paraId="10D1E8BA" w14:textId="77777777" w:rsidR="007264AD" w:rsidRDefault="007264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2C80A838-F1C5-4D2A-9B8D-D5754E9BA381}"/>
    <w:embedBold r:id="rId2" w:fontKey="{CD84292B-AAEA-400D-A620-DC83F22798F2}"/>
    <w:embedItalic r:id="rId3" w:fontKey="{6EB7A4C1-2709-4CDE-94E4-9CAB75D14C0E}"/>
  </w:font>
  <w:font w:name="Cambria">
    <w:panose1 w:val="02040503050406030204"/>
    <w:charset w:val="00"/>
    <w:family w:val="roman"/>
    <w:pitch w:val="variable"/>
    <w:sig w:usb0="E00006FF" w:usb1="420024FF" w:usb2="02000000" w:usb3="00000000" w:csb0="0000019F" w:csb1="00000000"/>
    <w:embedRegular r:id="rId4" w:fontKey="{242E8E72-4AC6-4DAE-A366-BDC8D3E7A53A}"/>
  </w:font>
  <w:font w:name="Calibri">
    <w:panose1 w:val="020F0502020204030204"/>
    <w:charset w:val="00"/>
    <w:family w:val="swiss"/>
    <w:pitch w:val="variable"/>
    <w:sig w:usb0="E4002EFF" w:usb1="C200247B" w:usb2="00000009" w:usb3="00000000" w:csb0="000001FF" w:csb1="00000000"/>
    <w:embedRegular r:id="rId5" w:fontKey="{768DB8B7-F3E2-4D05-9BC3-8CF4CCA7C9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7676" w14:textId="2F6D6628" w:rsidR="008B7C1A" w:rsidRDefault="0040649A">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A0B06" w14:textId="77777777" w:rsidR="007264AD" w:rsidRDefault="007264AD">
      <w:pPr>
        <w:spacing w:line="240" w:lineRule="auto"/>
      </w:pPr>
      <w:r>
        <w:separator/>
      </w:r>
    </w:p>
  </w:footnote>
  <w:footnote w:type="continuationSeparator" w:id="0">
    <w:p w14:paraId="72A49648" w14:textId="77777777" w:rsidR="007264AD" w:rsidRDefault="007264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37675" w14:textId="77777777" w:rsidR="008B7C1A" w:rsidRDefault="008B7C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5D7"/>
    <w:multiLevelType w:val="multilevel"/>
    <w:tmpl w:val="0E6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35027"/>
    <w:multiLevelType w:val="multilevel"/>
    <w:tmpl w:val="5E82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2786F"/>
    <w:multiLevelType w:val="multilevel"/>
    <w:tmpl w:val="FB96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B0901"/>
    <w:multiLevelType w:val="multilevel"/>
    <w:tmpl w:val="4F56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85207"/>
    <w:multiLevelType w:val="hybridMultilevel"/>
    <w:tmpl w:val="0C3235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96BBD"/>
    <w:multiLevelType w:val="multilevel"/>
    <w:tmpl w:val="07A4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36375"/>
    <w:multiLevelType w:val="multilevel"/>
    <w:tmpl w:val="93CA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976EC"/>
    <w:multiLevelType w:val="multilevel"/>
    <w:tmpl w:val="FAC05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EC6428"/>
    <w:multiLevelType w:val="multilevel"/>
    <w:tmpl w:val="5E5C5FA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1E804942"/>
    <w:multiLevelType w:val="multilevel"/>
    <w:tmpl w:val="5BE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A0720"/>
    <w:multiLevelType w:val="multilevel"/>
    <w:tmpl w:val="0CAEF2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F2B36"/>
    <w:multiLevelType w:val="multilevel"/>
    <w:tmpl w:val="BDEA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3073D"/>
    <w:multiLevelType w:val="multilevel"/>
    <w:tmpl w:val="CD86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01CEE"/>
    <w:multiLevelType w:val="multilevel"/>
    <w:tmpl w:val="FC1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376C0"/>
    <w:multiLevelType w:val="hybridMultilevel"/>
    <w:tmpl w:val="2D58D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9F19BC"/>
    <w:multiLevelType w:val="multilevel"/>
    <w:tmpl w:val="E450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A043D"/>
    <w:multiLevelType w:val="multilevel"/>
    <w:tmpl w:val="0CAEF2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C5E31"/>
    <w:multiLevelType w:val="multilevel"/>
    <w:tmpl w:val="7240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77D08"/>
    <w:multiLevelType w:val="hybridMultilevel"/>
    <w:tmpl w:val="EEC6A9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EA4390E"/>
    <w:multiLevelType w:val="multilevel"/>
    <w:tmpl w:val="3C9C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0F07FA"/>
    <w:multiLevelType w:val="hybridMultilevel"/>
    <w:tmpl w:val="5E765B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E5F47"/>
    <w:multiLevelType w:val="hybridMultilevel"/>
    <w:tmpl w:val="DEE6C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BB4824"/>
    <w:multiLevelType w:val="multilevel"/>
    <w:tmpl w:val="B95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4431AD"/>
    <w:multiLevelType w:val="multilevel"/>
    <w:tmpl w:val="CDE0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544D30"/>
    <w:multiLevelType w:val="multilevel"/>
    <w:tmpl w:val="C4C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F1E3D"/>
    <w:multiLevelType w:val="hybridMultilevel"/>
    <w:tmpl w:val="7CCC0F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8A337B"/>
    <w:multiLevelType w:val="multilevel"/>
    <w:tmpl w:val="82080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9176C0"/>
    <w:multiLevelType w:val="multilevel"/>
    <w:tmpl w:val="0526C7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8B462AD"/>
    <w:multiLevelType w:val="multilevel"/>
    <w:tmpl w:val="BDE0B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8CA1DE5"/>
    <w:multiLevelType w:val="multilevel"/>
    <w:tmpl w:val="1DD8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407F7"/>
    <w:multiLevelType w:val="hybridMultilevel"/>
    <w:tmpl w:val="94701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EB750E"/>
    <w:multiLevelType w:val="multilevel"/>
    <w:tmpl w:val="B832D14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558130140">
    <w:abstractNumId w:val="7"/>
  </w:num>
  <w:num w:numId="2" w16cid:durableId="1631206020">
    <w:abstractNumId w:val="28"/>
  </w:num>
  <w:num w:numId="3" w16cid:durableId="1292899846">
    <w:abstractNumId w:val="14"/>
  </w:num>
  <w:num w:numId="4" w16cid:durableId="820538211">
    <w:abstractNumId w:val="30"/>
  </w:num>
  <w:num w:numId="5" w16cid:durableId="1898734333">
    <w:abstractNumId w:val="18"/>
  </w:num>
  <w:num w:numId="6" w16cid:durableId="842865250">
    <w:abstractNumId w:val="21"/>
  </w:num>
  <w:num w:numId="7" w16cid:durableId="1557351617">
    <w:abstractNumId w:val="10"/>
  </w:num>
  <w:num w:numId="8" w16cid:durableId="425806805">
    <w:abstractNumId w:val="16"/>
  </w:num>
  <w:num w:numId="9" w16cid:durableId="646517788">
    <w:abstractNumId w:val="5"/>
  </w:num>
  <w:num w:numId="10" w16cid:durableId="830564922">
    <w:abstractNumId w:val="8"/>
  </w:num>
  <w:num w:numId="11" w16cid:durableId="652107194">
    <w:abstractNumId w:val="27"/>
  </w:num>
  <w:num w:numId="12" w16cid:durableId="580406500">
    <w:abstractNumId w:val="31"/>
  </w:num>
  <w:num w:numId="13" w16cid:durableId="1514343841">
    <w:abstractNumId w:val="3"/>
  </w:num>
  <w:num w:numId="14" w16cid:durableId="1788500703">
    <w:abstractNumId w:val="29"/>
  </w:num>
  <w:num w:numId="15" w16cid:durableId="150803267">
    <w:abstractNumId w:val="26"/>
  </w:num>
  <w:num w:numId="16" w16cid:durableId="1316105014">
    <w:abstractNumId w:val="11"/>
  </w:num>
  <w:num w:numId="17" w16cid:durableId="439760373">
    <w:abstractNumId w:val="0"/>
  </w:num>
  <w:num w:numId="18" w16cid:durableId="1394887794">
    <w:abstractNumId w:val="17"/>
  </w:num>
  <w:num w:numId="19" w16cid:durableId="1859855673">
    <w:abstractNumId w:val="1"/>
  </w:num>
  <w:num w:numId="20" w16cid:durableId="470053398">
    <w:abstractNumId w:val="12"/>
  </w:num>
  <w:num w:numId="21" w16cid:durableId="213205157">
    <w:abstractNumId w:val="2"/>
  </w:num>
  <w:num w:numId="22" w16cid:durableId="988903674">
    <w:abstractNumId w:val="13"/>
  </w:num>
  <w:num w:numId="23" w16cid:durableId="1902784967">
    <w:abstractNumId w:val="20"/>
  </w:num>
  <w:num w:numId="24" w16cid:durableId="186988484">
    <w:abstractNumId w:val="4"/>
  </w:num>
  <w:num w:numId="25" w16cid:durableId="1404832810">
    <w:abstractNumId w:val="25"/>
  </w:num>
  <w:num w:numId="26" w16cid:durableId="376011272">
    <w:abstractNumId w:val="24"/>
  </w:num>
  <w:num w:numId="27" w16cid:durableId="1535535773">
    <w:abstractNumId w:val="23"/>
  </w:num>
  <w:num w:numId="28" w16cid:durableId="1963145450">
    <w:abstractNumId w:val="19"/>
  </w:num>
  <w:num w:numId="29" w16cid:durableId="1590889286">
    <w:abstractNumId w:val="15"/>
  </w:num>
  <w:num w:numId="30" w16cid:durableId="1075082886">
    <w:abstractNumId w:val="9"/>
  </w:num>
  <w:num w:numId="31" w16cid:durableId="372075921">
    <w:abstractNumId w:val="22"/>
  </w:num>
  <w:num w:numId="32" w16cid:durableId="5607476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C1A"/>
    <w:rsid w:val="00015055"/>
    <w:rsid w:val="0012342B"/>
    <w:rsid w:val="00147F60"/>
    <w:rsid w:val="00174A49"/>
    <w:rsid w:val="001C7C23"/>
    <w:rsid w:val="002458D9"/>
    <w:rsid w:val="002553DA"/>
    <w:rsid w:val="002562DA"/>
    <w:rsid w:val="003173EE"/>
    <w:rsid w:val="00320A97"/>
    <w:rsid w:val="003348FA"/>
    <w:rsid w:val="00377182"/>
    <w:rsid w:val="00386463"/>
    <w:rsid w:val="003C65B6"/>
    <w:rsid w:val="0040649A"/>
    <w:rsid w:val="00463056"/>
    <w:rsid w:val="00464244"/>
    <w:rsid w:val="00480705"/>
    <w:rsid w:val="00557D3B"/>
    <w:rsid w:val="005A23D8"/>
    <w:rsid w:val="0064104F"/>
    <w:rsid w:val="006458EB"/>
    <w:rsid w:val="006F7121"/>
    <w:rsid w:val="007264AD"/>
    <w:rsid w:val="00750CB1"/>
    <w:rsid w:val="00775C91"/>
    <w:rsid w:val="008B7AD3"/>
    <w:rsid w:val="008B7C1A"/>
    <w:rsid w:val="00974986"/>
    <w:rsid w:val="009844E6"/>
    <w:rsid w:val="0099046E"/>
    <w:rsid w:val="009C15BA"/>
    <w:rsid w:val="009F2745"/>
    <w:rsid w:val="00A208B1"/>
    <w:rsid w:val="00A673AA"/>
    <w:rsid w:val="00AB6E9A"/>
    <w:rsid w:val="00B345C1"/>
    <w:rsid w:val="00B53DD7"/>
    <w:rsid w:val="00C40FC7"/>
    <w:rsid w:val="00C4152B"/>
    <w:rsid w:val="00C41EBE"/>
    <w:rsid w:val="00D23AEA"/>
    <w:rsid w:val="00D40968"/>
    <w:rsid w:val="00EB1D12"/>
    <w:rsid w:val="00EC6447"/>
    <w:rsid w:val="00ED612C"/>
    <w:rsid w:val="00F1443E"/>
    <w:rsid w:val="00F41EA1"/>
    <w:rsid w:val="00FA7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375C5"/>
  <w15:docId w15:val="{96C07623-1F1C-4EEB-B054-A471BDAFC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00"/>
      <w:outlineLvl w:val="0"/>
    </w:pPr>
    <w:rPr>
      <w:rFonts w:ascii="Times New Roman" w:eastAsia="Times New Roman" w:hAnsi="Times New Roman" w:cs="Times New Roman"/>
      <w:sz w:val="32"/>
      <w:szCs w:val="32"/>
    </w:rPr>
  </w:style>
  <w:style w:type="paragraph" w:styleId="Heading2">
    <w:name w:val="heading 2"/>
    <w:basedOn w:val="Normal"/>
    <w:next w:val="Normal"/>
    <w:uiPriority w:val="9"/>
    <w:unhideWhenUsed/>
    <w:qFormat/>
    <w:pPr>
      <w:outlineLvl w:val="1"/>
    </w:pPr>
    <w:rPr>
      <w:rFonts w:ascii="Times New Roman" w:eastAsia="Times New Roman" w:hAnsi="Times New Roman" w:cs="Times New Roman"/>
      <w:b/>
      <w:sz w:val="26"/>
      <w:szCs w:val="26"/>
    </w:rPr>
  </w:style>
  <w:style w:type="paragraph" w:styleId="Heading3">
    <w:name w:val="heading 3"/>
    <w:basedOn w:val="Normal"/>
    <w:next w:val="Normal"/>
    <w:uiPriority w:val="9"/>
    <w:unhideWhenUsed/>
    <w:qFormat/>
    <w:pPr>
      <w:keepNext/>
      <w:keepLines/>
      <w:spacing w:before="160"/>
      <w:outlineLvl w:val="2"/>
    </w:pPr>
    <w:rPr>
      <w:rFonts w:ascii="Trebuchet MS" w:eastAsia="Trebuchet MS" w:hAnsi="Trebuchet MS" w:cs="Trebuchet MS"/>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C15BA"/>
    <w:pPr>
      <w:ind w:left="720"/>
      <w:contextualSpacing/>
    </w:pPr>
  </w:style>
  <w:style w:type="table" w:styleId="TableGrid">
    <w:name w:val="Table Grid"/>
    <w:basedOn w:val="TableNormal"/>
    <w:uiPriority w:val="39"/>
    <w:rsid w:val="00557D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20A97"/>
    <w:rPr>
      <w:b/>
      <w:bCs/>
    </w:rPr>
  </w:style>
  <w:style w:type="character" w:customStyle="1" w:styleId="Heading1Char">
    <w:name w:val="Heading 1 Char"/>
    <w:basedOn w:val="DefaultParagraphFont"/>
    <w:link w:val="Heading1"/>
    <w:uiPriority w:val="9"/>
    <w:rsid w:val="00FA7C8A"/>
    <w:rPr>
      <w:rFonts w:ascii="Times New Roman" w:eastAsia="Times New Roman" w:hAnsi="Times New Roman" w:cs="Times New Roman"/>
      <w:sz w:val="32"/>
      <w:szCs w:val="32"/>
    </w:rPr>
  </w:style>
  <w:style w:type="paragraph" w:styleId="TOC1">
    <w:name w:val="toc 1"/>
    <w:basedOn w:val="Normal"/>
    <w:next w:val="Normal"/>
    <w:autoRedefine/>
    <w:uiPriority w:val="39"/>
    <w:unhideWhenUsed/>
    <w:rsid w:val="00174A49"/>
    <w:pPr>
      <w:spacing w:after="100"/>
    </w:pPr>
  </w:style>
  <w:style w:type="paragraph" w:styleId="TOC2">
    <w:name w:val="toc 2"/>
    <w:basedOn w:val="Normal"/>
    <w:next w:val="Normal"/>
    <w:autoRedefine/>
    <w:uiPriority w:val="39"/>
    <w:unhideWhenUsed/>
    <w:rsid w:val="00174A49"/>
    <w:pPr>
      <w:spacing w:after="100"/>
      <w:ind w:left="220"/>
    </w:pPr>
  </w:style>
  <w:style w:type="paragraph" w:styleId="TOC3">
    <w:name w:val="toc 3"/>
    <w:basedOn w:val="Normal"/>
    <w:next w:val="Normal"/>
    <w:autoRedefine/>
    <w:uiPriority w:val="39"/>
    <w:unhideWhenUsed/>
    <w:rsid w:val="00174A49"/>
    <w:pPr>
      <w:spacing w:after="100"/>
      <w:ind w:left="440"/>
    </w:pPr>
  </w:style>
  <w:style w:type="character" w:styleId="Hyperlink">
    <w:name w:val="Hyperlink"/>
    <w:basedOn w:val="DefaultParagraphFont"/>
    <w:uiPriority w:val="99"/>
    <w:unhideWhenUsed/>
    <w:rsid w:val="00174A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FKugqJmKj5QiWnJtPQmAwGfzZw==">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Jaiden Gann</cp:lastModifiedBy>
  <cp:revision>45</cp:revision>
  <cp:lastPrinted>2025-10-13T19:48:00Z</cp:lastPrinted>
  <dcterms:created xsi:type="dcterms:W3CDTF">2025-10-13T19:48:00Z</dcterms:created>
  <dcterms:modified xsi:type="dcterms:W3CDTF">2025-11-11T21:49:00Z</dcterms:modified>
</cp:coreProperties>
</file>