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70891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🚀</w:t>
      </w:r>
      <w:r w:rsidRPr="006A5249">
        <w:rPr>
          <w:b/>
          <w:bCs/>
        </w:rPr>
        <w:t xml:space="preserve"> Phase 2: Conceptual Interface Overview</w:t>
      </w:r>
    </w:p>
    <w:p w14:paraId="1DC08343" w14:textId="77777777" w:rsidR="006A5249" w:rsidRPr="006A5249" w:rsidRDefault="006A5249" w:rsidP="006A5249">
      <w:pPr>
        <w:rPr>
          <w:b/>
          <w:bCs/>
        </w:rPr>
      </w:pPr>
      <w:r w:rsidRPr="006A5249">
        <w:rPr>
          <w:b/>
          <w:bCs/>
          <w:i/>
          <w:iCs/>
        </w:rPr>
        <w:t>From semantic substrate to full cognitive IDE</w:t>
      </w:r>
    </w:p>
    <w:p w14:paraId="7D7859FB" w14:textId="77777777" w:rsidR="006A5249" w:rsidRPr="006A5249" w:rsidRDefault="006A5249" w:rsidP="006A5249">
      <w:r w:rsidRPr="006A5249">
        <w:pict w14:anchorId="4DB540C0">
          <v:rect id="_x0000_i1190" style="width:0;height:1.5pt" o:hralign="center" o:hrstd="t" o:hr="t" fillcolor="#a0a0a0" stroked="f"/>
        </w:pict>
      </w:r>
    </w:p>
    <w:p w14:paraId="0D20FEAD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🧠</w:t>
      </w:r>
      <w:r w:rsidRPr="006A5249">
        <w:rPr>
          <w:b/>
          <w:bCs/>
        </w:rPr>
        <w:t xml:space="preserve"> Core Theme</w:t>
      </w:r>
    </w:p>
    <w:p w14:paraId="45D6FC81" w14:textId="77777777" w:rsidR="006A5249" w:rsidRPr="006A5249" w:rsidRDefault="006A5249" w:rsidP="006A5249">
      <w:r w:rsidRPr="006A5249">
        <w:rPr>
          <w:b/>
          <w:bCs/>
        </w:rPr>
        <w:t>ALAN IDE Phase 2 is not about “writing code.”</w:t>
      </w:r>
      <w:r w:rsidRPr="006A5249">
        <w:br/>
      </w:r>
      <w:proofErr w:type="gramStart"/>
      <w:r w:rsidRPr="006A5249">
        <w:t>It’s</w:t>
      </w:r>
      <w:proofErr w:type="gramEnd"/>
      <w:r w:rsidRPr="006A5249">
        <w:t xml:space="preserve"> about </w:t>
      </w:r>
      <w:r w:rsidRPr="006A5249">
        <w:rPr>
          <w:i/>
          <w:iCs/>
        </w:rPr>
        <w:t>living inside a cognitive field</w:t>
      </w:r>
      <w:r w:rsidRPr="006A5249">
        <w:t xml:space="preserve"> that evolves as the developer thinks, debugs, documents, and refactors.</w:t>
      </w:r>
    </w:p>
    <w:p w14:paraId="63A1A98B" w14:textId="77777777" w:rsidR="006A5249" w:rsidRPr="006A5249" w:rsidRDefault="006A5249" w:rsidP="006A5249">
      <w:r w:rsidRPr="006A5249">
        <w:t xml:space="preserve">The IDE becomes an interface to a </w:t>
      </w:r>
      <w:r w:rsidRPr="006A5249">
        <w:rPr>
          <w:b/>
          <w:bCs/>
        </w:rPr>
        <w:t>semantic operating system</w:t>
      </w:r>
      <w:r w:rsidRPr="006A5249">
        <w:t>, not a text editor.</w:t>
      </w:r>
    </w:p>
    <w:p w14:paraId="4BF21AAD" w14:textId="77777777" w:rsidR="006A5249" w:rsidRPr="006A5249" w:rsidRDefault="006A5249" w:rsidP="006A5249">
      <w:r w:rsidRPr="006A5249">
        <w:pict w14:anchorId="3D81DEB1">
          <v:rect id="_x0000_i1191" style="width:0;height:1.5pt" o:hralign="center" o:hrstd="t" o:hr="t" fillcolor="#a0a0a0" stroked="f"/>
        </w:pict>
      </w:r>
    </w:p>
    <w:p w14:paraId="21F64F3E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🧭</w:t>
      </w:r>
      <w:r w:rsidRPr="006A5249">
        <w:rPr>
          <w:b/>
          <w:bCs/>
        </w:rPr>
        <w:t xml:space="preserve"> Phase 2 Modules &amp; Interaction Zones</w:t>
      </w:r>
    </w:p>
    <w:p w14:paraId="014AC2B0" w14:textId="77777777" w:rsidR="006A5249" w:rsidRPr="006A5249" w:rsidRDefault="006A5249" w:rsidP="006A5249">
      <w:pPr>
        <w:rPr>
          <w:b/>
          <w:bCs/>
        </w:rPr>
      </w:pPr>
      <w:r w:rsidRPr="006A5249">
        <w:rPr>
          <w:b/>
          <w:bCs/>
        </w:rPr>
        <w:t xml:space="preserve">1. </w:t>
      </w:r>
      <w:r w:rsidRPr="006A5249">
        <w:rPr>
          <w:rFonts w:ascii="Segoe UI Emoji" w:hAnsi="Segoe UI Emoji" w:cs="Segoe UI Emoji"/>
          <w:b/>
          <w:bCs/>
        </w:rPr>
        <w:t>🗺️</w:t>
      </w:r>
      <w:r w:rsidRPr="006A5249">
        <w:rPr>
          <w:b/>
          <w:bCs/>
        </w:rPr>
        <w:t xml:space="preserve"> Concept Field Canvas</w:t>
      </w:r>
    </w:p>
    <w:p w14:paraId="2C1B8027" w14:textId="77777777" w:rsidR="006A5249" w:rsidRPr="006A5249" w:rsidRDefault="006A5249" w:rsidP="006A5249">
      <w:r w:rsidRPr="006A5249">
        <w:rPr>
          <w:i/>
          <w:iCs/>
        </w:rPr>
        <w:t>The semantic map of your codebase</w:t>
      </w:r>
    </w:p>
    <w:p w14:paraId="36102413" w14:textId="77777777" w:rsidR="006A5249" w:rsidRPr="006A5249" w:rsidRDefault="006A5249" w:rsidP="006A5249">
      <w:pPr>
        <w:numPr>
          <w:ilvl w:val="0"/>
          <w:numId w:val="17"/>
        </w:numPr>
      </w:pPr>
      <w:r w:rsidRPr="006A5249">
        <w:t>Interactive 2D (or 2.5D) projection of the concept graph, embedded in κ-space</w:t>
      </w:r>
    </w:p>
    <w:p w14:paraId="2444ABF5" w14:textId="77777777" w:rsidR="006A5249" w:rsidRPr="006A5249" w:rsidRDefault="006A5249" w:rsidP="006A5249">
      <w:pPr>
        <w:numPr>
          <w:ilvl w:val="0"/>
          <w:numId w:val="17"/>
        </w:numPr>
      </w:pPr>
      <w:r w:rsidRPr="006A5249">
        <w:t>Nodes: functions, types, patterns, documentation blocks</w:t>
      </w:r>
    </w:p>
    <w:p w14:paraId="798596E3" w14:textId="77777777" w:rsidR="006A5249" w:rsidRPr="006A5249" w:rsidRDefault="006A5249" w:rsidP="006A5249">
      <w:pPr>
        <w:numPr>
          <w:ilvl w:val="0"/>
          <w:numId w:val="17"/>
        </w:numPr>
      </w:pPr>
      <w:r w:rsidRPr="006A5249">
        <w:t>Layout: reflects semantic resonance, not file/folder location</w:t>
      </w:r>
    </w:p>
    <w:p w14:paraId="14FA8E36" w14:textId="77777777" w:rsidR="006A5249" w:rsidRPr="006A5249" w:rsidRDefault="006A5249" w:rsidP="006A5249">
      <w:pPr>
        <w:numPr>
          <w:ilvl w:val="0"/>
          <w:numId w:val="17"/>
        </w:numPr>
      </w:pPr>
      <w:r w:rsidRPr="006A5249">
        <w:t>Color: phase angle (HSV), entropy, or activation level</w:t>
      </w:r>
    </w:p>
    <w:p w14:paraId="6B2E57F3" w14:textId="77777777" w:rsidR="006A5249" w:rsidRPr="006A5249" w:rsidRDefault="006A5249" w:rsidP="006A5249">
      <w:pPr>
        <w:numPr>
          <w:ilvl w:val="0"/>
          <w:numId w:val="17"/>
        </w:numPr>
      </w:pPr>
      <w:r w:rsidRPr="006A5249">
        <w:t>Size: usage frequency, conceptual centrality</w:t>
      </w:r>
    </w:p>
    <w:p w14:paraId="6BF0F72A" w14:textId="77777777" w:rsidR="006A5249" w:rsidRPr="006A5249" w:rsidRDefault="006A5249" w:rsidP="006A5249">
      <w:pPr>
        <w:numPr>
          <w:ilvl w:val="0"/>
          <w:numId w:val="17"/>
        </w:numPr>
      </w:pPr>
      <w:r w:rsidRPr="006A5249">
        <w:t>Edges: weighted by coupling (K₍ᵢⱼ₎), optional animated ripple for morphs</w:t>
      </w:r>
    </w:p>
    <w:p w14:paraId="16470A0F" w14:textId="77777777" w:rsidR="006A5249" w:rsidRPr="006A5249" w:rsidRDefault="006A5249" w:rsidP="006A5249">
      <w:r w:rsidRPr="006A5249">
        <w:rPr>
          <w:b/>
          <w:bCs/>
        </w:rPr>
        <w:t>User actions:</w:t>
      </w:r>
    </w:p>
    <w:p w14:paraId="3E59A868" w14:textId="77777777" w:rsidR="006A5249" w:rsidRPr="006A5249" w:rsidRDefault="006A5249" w:rsidP="006A5249">
      <w:pPr>
        <w:numPr>
          <w:ilvl w:val="0"/>
          <w:numId w:val="18"/>
        </w:numPr>
      </w:pPr>
      <w:r w:rsidRPr="006A5249">
        <w:t>Click to inspect/edit a concept</w:t>
      </w:r>
    </w:p>
    <w:p w14:paraId="109E7826" w14:textId="77777777" w:rsidR="006A5249" w:rsidRPr="006A5249" w:rsidRDefault="006A5249" w:rsidP="006A5249">
      <w:pPr>
        <w:numPr>
          <w:ilvl w:val="0"/>
          <w:numId w:val="18"/>
        </w:numPr>
      </w:pPr>
      <w:r w:rsidRPr="006A5249">
        <w:t>Draw selection box to group/morph</w:t>
      </w:r>
    </w:p>
    <w:p w14:paraId="2A73FF88" w14:textId="77777777" w:rsidR="006A5249" w:rsidRPr="006A5249" w:rsidRDefault="006A5249" w:rsidP="006A5249">
      <w:pPr>
        <w:numPr>
          <w:ilvl w:val="0"/>
          <w:numId w:val="18"/>
        </w:numPr>
      </w:pPr>
      <w:r w:rsidRPr="006A5249">
        <w:t>Zoom/pan across conceptual “neighborhoods”</w:t>
      </w:r>
    </w:p>
    <w:p w14:paraId="3F1EC0F3" w14:textId="77777777" w:rsidR="006A5249" w:rsidRPr="006A5249" w:rsidRDefault="006A5249" w:rsidP="006A5249">
      <w:pPr>
        <w:numPr>
          <w:ilvl w:val="0"/>
          <w:numId w:val="18"/>
        </w:numPr>
      </w:pPr>
      <w:r w:rsidRPr="006A5249">
        <w:t>Double-click to “phase lock” a focus region for analysis</w:t>
      </w:r>
    </w:p>
    <w:p w14:paraId="19DCFB21" w14:textId="77777777" w:rsidR="006A5249" w:rsidRPr="006A5249" w:rsidRDefault="006A5249" w:rsidP="006A5249">
      <w:r w:rsidRPr="006A5249">
        <w:pict w14:anchorId="3A48F714">
          <v:rect id="_x0000_i1192" style="width:0;height:1.5pt" o:hralign="center" o:hrstd="t" o:hr="t" fillcolor="#a0a0a0" stroked="f"/>
        </w:pict>
      </w:r>
    </w:p>
    <w:p w14:paraId="4D9AD417" w14:textId="77777777" w:rsidR="006A5249" w:rsidRPr="006A5249" w:rsidRDefault="006A5249" w:rsidP="006A5249">
      <w:pPr>
        <w:rPr>
          <w:b/>
          <w:bCs/>
        </w:rPr>
      </w:pPr>
      <w:r w:rsidRPr="006A5249">
        <w:rPr>
          <w:b/>
          <w:bCs/>
        </w:rPr>
        <w:t xml:space="preserve">2. </w:t>
      </w:r>
      <w:r w:rsidRPr="006A5249">
        <w:rPr>
          <w:rFonts w:ascii="Segoe UI Emoji" w:hAnsi="Segoe UI Emoji" w:cs="Segoe UI Emoji"/>
          <w:b/>
          <w:bCs/>
        </w:rPr>
        <w:t>🔍</w:t>
      </w:r>
      <w:r w:rsidRPr="006A5249">
        <w:rPr>
          <w:b/>
          <w:bCs/>
        </w:rPr>
        <w:t xml:space="preserve"> Cognitive Side Panels</w:t>
      </w:r>
    </w:p>
    <w:p w14:paraId="47C74B8C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📈</w:t>
      </w:r>
      <w:r w:rsidRPr="006A5249">
        <w:rPr>
          <w:b/>
          <w:bCs/>
        </w:rPr>
        <w:t xml:space="preserve"> Koopman Spectrum Inspector</w:t>
      </w:r>
    </w:p>
    <w:p w14:paraId="43AA27DB" w14:textId="77777777" w:rsidR="006A5249" w:rsidRPr="006A5249" w:rsidRDefault="006A5249" w:rsidP="006A5249">
      <w:pPr>
        <w:numPr>
          <w:ilvl w:val="0"/>
          <w:numId w:val="19"/>
        </w:numPr>
      </w:pPr>
      <w:r w:rsidRPr="006A5249">
        <w:lastRenderedPageBreak/>
        <w:t>Live display of eigenvalues + entropy trend</w:t>
      </w:r>
    </w:p>
    <w:p w14:paraId="71C7C8E8" w14:textId="77777777" w:rsidR="006A5249" w:rsidRPr="006A5249" w:rsidRDefault="006A5249" w:rsidP="006A5249">
      <w:pPr>
        <w:numPr>
          <w:ilvl w:val="0"/>
          <w:numId w:val="19"/>
        </w:numPr>
      </w:pPr>
      <w:r w:rsidRPr="006A5249">
        <w:t>Morphable: user can select a mode to visualize “semantic energy direction”</w:t>
      </w:r>
    </w:p>
    <w:p w14:paraId="18737002" w14:textId="77777777" w:rsidR="006A5249" w:rsidRPr="006A5249" w:rsidRDefault="006A5249" w:rsidP="006A5249">
      <w:pPr>
        <w:numPr>
          <w:ilvl w:val="0"/>
          <w:numId w:val="19"/>
        </w:numPr>
      </w:pPr>
      <w:r w:rsidRPr="006A5249">
        <w:t>Can simulate: “If I morph along mode 3, what shifts?”</w:t>
      </w:r>
    </w:p>
    <w:p w14:paraId="1F9CBCCB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🌀</w:t>
      </w:r>
      <w:r w:rsidRPr="006A5249">
        <w:rPr>
          <w:b/>
          <w:bCs/>
        </w:rPr>
        <w:t xml:space="preserve"> Phase Dynamics Panel</w:t>
      </w:r>
    </w:p>
    <w:p w14:paraId="5B0376D6" w14:textId="77777777" w:rsidR="006A5249" w:rsidRPr="006A5249" w:rsidRDefault="006A5249" w:rsidP="006A5249">
      <w:pPr>
        <w:numPr>
          <w:ilvl w:val="0"/>
          <w:numId w:val="20"/>
        </w:numPr>
      </w:pPr>
      <w:r w:rsidRPr="006A5249">
        <w:t>Shows local and global synchrony</w:t>
      </w:r>
    </w:p>
    <w:p w14:paraId="2EF2C756" w14:textId="77777777" w:rsidR="006A5249" w:rsidRPr="006A5249" w:rsidRDefault="006A5249" w:rsidP="006A5249">
      <w:pPr>
        <w:numPr>
          <w:ilvl w:val="0"/>
          <w:numId w:val="20"/>
        </w:numPr>
      </w:pPr>
      <w:r w:rsidRPr="006A5249">
        <w:t>Highlights potential instabilities</w:t>
      </w:r>
    </w:p>
    <w:p w14:paraId="32D5EEAF" w14:textId="77777777" w:rsidR="006A5249" w:rsidRPr="006A5249" w:rsidRDefault="006A5249" w:rsidP="006A5249">
      <w:pPr>
        <w:numPr>
          <w:ilvl w:val="0"/>
          <w:numId w:val="20"/>
        </w:numPr>
      </w:pPr>
      <w:r w:rsidRPr="006A5249">
        <w:t>Identifies phase turbulence regions (potential bugs or refactor hotspots)</w:t>
      </w:r>
    </w:p>
    <w:p w14:paraId="54326B24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🧠</w:t>
      </w:r>
      <w:r w:rsidRPr="006A5249">
        <w:rPr>
          <w:b/>
          <w:bCs/>
        </w:rPr>
        <w:t xml:space="preserve"> Attractor Map</w:t>
      </w:r>
    </w:p>
    <w:p w14:paraId="2D452D6E" w14:textId="77777777" w:rsidR="006A5249" w:rsidRPr="006A5249" w:rsidRDefault="006A5249" w:rsidP="006A5249">
      <w:pPr>
        <w:numPr>
          <w:ilvl w:val="0"/>
          <w:numId w:val="21"/>
        </w:numPr>
      </w:pPr>
      <w:r w:rsidRPr="006A5249">
        <w:t>List of current attractors by label (e.g., “loop-core,” “auth ring”)</w:t>
      </w:r>
    </w:p>
    <w:p w14:paraId="51EC9746" w14:textId="77777777" w:rsidR="006A5249" w:rsidRPr="006A5249" w:rsidRDefault="006A5249" w:rsidP="006A5249">
      <w:pPr>
        <w:numPr>
          <w:ilvl w:val="0"/>
          <w:numId w:val="21"/>
        </w:numPr>
      </w:pPr>
      <w:r w:rsidRPr="006A5249">
        <w:t>Tap to visualize or morph between attractor basins</w:t>
      </w:r>
    </w:p>
    <w:p w14:paraId="7C7428C0" w14:textId="77777777" w:rsidR="006A5249" w:rsidRPr="006A5249" w:rsidRDefault="006A5249" w:rsidP="006A5249">
      <w:pPr>
        <w:numPr>
          <w:ilvl w:val="0"/>
          <w:numId w:val="21"/>
        </w:numPr>
      </w:pPr>
      <w:r w:rsidRPr="006A5249">
        <w:t>Watch attractor transitions over time as coding progresses</w:t>
      </w:r>
    </w:p>
    <w:p w14:paraId="0F4C432A" w14:textId="77777777" w:rsidR="006A5249" w:rsidRPr="006A5249" w:rsidRDefault="006A5249" w:rsidP="006A5249">
      <w:r w:rsidRPr="006A5249">
        <w:pict w14:anchorId="1C3B9EBF">
          <v:rect id="_x0000_i1193" style="width:0;height:1.5pt" o:hralign="center" o:hrstd="t" o:hr="t" fillcolor="#a0a0a0" stroked="f"/>
        </w:pict>
      </w:r>
    </w:p>
    <w:p w14:paraId="7BB96E02" w14:textId="77777777" w:rsidR="006A5249" w:rsidRPr="006A5249" w:rsidRDefault="006A5249" w:rsidP="006A5249">
      <w:pPr>
        <w:rPr>
          <w:b/>
          <w:bCs/>
        </w:rPr>
      </w:pPr>
      <w:r w:rsidRPr="006A5249">
        <w:rPr>
          <w:b/>
          <w:bCs/>
        </w:rPr>
        <w:t xml:space="preserve">3. </w:t>
      </w:r>
      <w:r w:rsidRPr="006A5249">
        <w:rPr>
          <w:rFonts w:ascii="Segoe UI Emoji" w:hAnsi="Segoe UI Emoji" w:cs="Segoe UI Emoji"/>
          <w:b/>
          <w:bCs/>
        </w:rPr>
        <w:t>🧑</w:t>
      </w:r>
      <w:r w:rsidRPr="006A5249">
        <w:rPr>
          <w:b/>
          <w:bCs/>
        </w:rPr>
        <w:t>‍</w:t>
      </w:r>
      <w:r w:rsidRPr="006A5249">
        <w:rPr>
          <w:rFonts w:ascii="Segoe UI Emoji" w:hAnsi="Segoe UI Emoji" w:cs="Segoe UI Emoji"/>
          <w:b/>
          <w:bCs/>
        </w:rPr>
        <w:t>🚀</w:t>
      </w:r>
      <w:r w:rsidRPr="006A5249">
        <w:rPr>
          <w:b/>
          <w:bCs/>
        </w:rPr>
        <w:t xml:space="preserve"> Agent Interface Dock</w:t>
      </w:r>
    </w:p>
    <w:p w14:paraId="13BE3512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🤖</w:t>
      </w:r>
      <w:r w:rsidRPr="006A5249">
        <w:rPr>
          <w:b/>
          <w:bCs/>
        </w:rPr>
        <w:t xml:space="preserve"> Refactor Agent</w:t>
      </w:r>
    </w:p>
    <w:p w14:paraId="0306AE36" w14:textId="77777777" w:rsidR="006A5249" w:rsidRPr="006A5249" w:rsidRDefault="006A5249" w:rsidP="006A5249">
      <w:pPr>
        <w:numPr>
          <w:ilvl w:val="0"/>
          <w:numId w:val="22"/>
        </w:numPr>
      </w:pPr>
      <w:r w:rsidRPr="006A5249">
        <w:t xml:space="preserve">Watches for high-synchrony, low entropy clusters = </w:t>
      </w:r>
      <w:r w:rsidRPr="006A5249">
        <w:rPr>
          <w:b/>
          <w:bCs/>
        </w:rPr>
        <w:t>modular candidates</w:t>
      </w:r>
    </w:p>
    <w:p w14:paraId="325609B6" w14:textId="77777777" w:rsidR="006A5249" w:rsidRPr="006A5249" w:rsidRDefault="006A5249" w:rsidP="006A5249">
      <w:pPr>
        <w:numPr>
          <w:ilvl w:val="0"/>
          <w:numId w:val="22"/>
        </w:numPr>
      </w:pPr>
      <w:r w:rsidRPr="006A5249">
        <w:t>Suggests: “Extract this cluster into a semantic unit”</w:t>
      </w:r>
    </w:p>
    <w:p w14:paraId="29BF5886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🛠️</w:t>
      </w:r>
      <w:r w:rsidRPr="006A5249">
        <w:rPr>
          <w:b/>
          <w:bCs/>
        </w:rPr>
        <w:t xml:space="preserve"> Debug Agent</w:t>
      </w:r>
    </w:p>
    <w:p w14:paraId="2CB3C926" w14:textId="77777777" w:rsidR="006A5249" w:rsidRPr="006A5249" w:rsidRDefault="006A5249" w:rsidP="006A5249">
      <w:pPr>
        <w:numPr>
          <w:ilvl w:val="0"/>
          <w:numId w:val="23"/>
        </w:numPr>
      </w:pPr>
      <w:r w:rsidRPr="006A5249">
        <w:t xml:space="preserve">Spots </w:t>
      </w:r>
      <w:r w:rsidRPr="006A5249">
        <w:rPr>
          <w:b/>
          <w:bCs/>
        </w:rPr>
        <w:t>phase divergence</w:t>
      </w:r>
      <w:r w:rsidRPr="006A5249">
        <w:t xml:space="preserve"> across execution traces</w:t>
      </w:r>
    </w:p>
    <w:p w14:paraId="083880B0" w14:textId="77777777" w:rsidR="006A5249" w:rsidRPr="006A5249" w:rsidRDefault="006A5249" w:rsidP="006A5249">
      <w:pPr>
        <w:numPr>
          <w:ilvl w:val="0"/>
          <w:numId w:val="23"/>
        </w:numPr>
      </w:pPr>
      <w:r w:rsidRPr="006A5249">
        <w:t>Flags “unexpected spectral split” or “semantic drift from expected path”</w:t>
      </w:r>
    </w:p>
    <w:p w14:paraId="7AAD9728" w14:textId="77777777" w:rsidR="006A5249" w:rsidRPr="006A5249" w:rsidRDefault="006A5249" w:rsidP="006A5249">
      <w:pPr>
        <w:numPr>
          <w:ilvl w:val="0"/>
          <w:numId w:val="23"/>
        </w:numPr>
      </w:pPr>
      <w:r w:rsidRPr="006A5249">
        <w:t>Example: “Function check_token falls out of sync with its parent flow”</w:t>
      </w:r>
    </w:p>
    <w:p w14:paraId="708CD4B6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📘</w:t>
      </w:r>
      <w:r w:rsidRPr="006A5249">
        <w:rPr>
          <w:b/>
          <w:bCs/>
        </w:rPr>
        <w:t xml:space="preserve"> Documentation Agent</w:t>
      </w:r>
    </w:p>
    <w:p w14:paraId="65C93BA2" w14:textId="77777777" w:rsidR="006A5249" w:rsidRPr="006A5249" w:rsidRDefault="006A5249" w:rsidP="006A5249">
      <w:pPr>
        <w:numPr>
          <w:ilvl w:val="0"/>
          <w:numId w:val="24"/>
        </w:numPr>
      </w:pPr>
      <w:r w:rsidRPr="006A5249">
        <w:t xml:space="preserve">Builds </w:t>
      </w:r>
      <w:r w:rsidRPr="006A5249">
        <w:rPr>
          <w:b/>
          <w:bCs/>
        </w:rPr>
        <w:t>conceptual capsules</w:t>
      </w:r>
      <w:r w:rsidRPr="006A5249">
        <w:t>: field-aligned summaries</w:t>
      </w:r>
    </w:p>
    <w:p w14:paraId="740196E1" w14:textId="77777777" w:rsidR="006A5249" w:rsidRPr="006A5249" w:rsidRDefault="006A5249" w:rsidP="006A5249">
      <w:pPr>
        <w:numPr>
          <w:ilvl w:val="0"/>
          <w:numId w:val="24"/>
        </w:numPr>
      </w:pPr>
      <w:r w:rsidRPr="006A5249">
        <w:t>Updates live as code morphs or fields shift</w:t>
      </w:r>
    </w:p>
    <w:p w14:paraId="7C063E8E" w14:textId="77777777" w:rsidR="006A5249" w:rsidRPr="006A5249" w:rsidRDefault="006A5249" w:rsidP="006A5249">
      <w:pPr>
        <w:numPr>
          <w:ilvl w:val="0"/>
          <w:numId w:val="24"/>
        </w:numPr>
      </w:pPr>
      <w:r w:rsidRPr="006A5249">
        <w:t>Tracks which parts of the field are underdocumented or ambiguous</w:t>
      </w:r>
    </w:p>
    <w:p w14:paraId="169AC181" w14:textId="77777777" w:rsidR="006A5249" w:rsidRPr="006A5249" w:rsidRDefault="006A5249" w:rsidP="006A5249">
      <w:r w:rsidRPr="006A5249">
        <w:rPr>
          <w:b/>
          <w:bCs/>
        </w:rPr>
        <w:t>Agent UI:</w:t>
      </w:r>
      <w:r w:rsidRPr="006A5249">
        <w:t xml:space="preserve"> Tabbed window per agent + </w:t>
      </w:r>
      <w:r w:rsidRPr="006A5249">
        <w:rPr>
          <w:b/>
          <w:bCs/>
        </w:rPr>
        <w:t>real-time notifications</w:t>
      </w:r>
      <w:r w:rsidRPr="006A5249">
        <w:br/>
        <w:t>(“Entropy spike detected in query_builder. Want to investigate?”)</w:t>
      </w:r>
    </w:p>
    <w:p w14:paraId="49FE2557" w14:textId="77777777" w:rsidR="006A5249" w:rsidRPr="006A5249" w:rsidRDefault="006A5249" w:rsidP="006A5249">
      <w:r w:rsidRPr="006A5249">
        <w:lastRenderedPageBreak/>
        <w:pict w14:anchorId="3645CF1E">
          <v:rect id="_x0000_i1194" style="width:0;height:1.5pt" o:hralign="center" o:hrstd="t" o:hr="t" fillcolor="#a0a0a0" stroked="f"/>
        </w:pict>
      </w:r>
    </w:p>
    <w:p w14:paraId="35EB4C47" w14:textId="77777777" w:rsidR="006A5249" w:rsidRPr="006A5249" w:rsidRDefault="006A5249" w:rsidP="006A5249">
      <w:pPr>
        <w:rPr>
          <w:b/>
          <w:bCs/>
        </w:rPr>
      </w:pPr>
      <w:r w:rsidRPr="006A5249">
        <w:rPr>
          <w:b/>
          <w:bCs/>
        </w:rPr>
        <w:t xml:space="preserve">4. </w:t>
      </w:r>
      <w:r w:rsidRPr="006A5249">
        <w:rPr>
          <w:rFonts w:ascii="Segoe UI Emoji" w:hAnsi="Segoe UI Emoji" w:cs="Segoe UI Emoji"/>
          <w:b/>
          <w:bCs/>
        </w:rPr>
        <w:t>⌨️</w:t>
      </w:r>
      <w:r w:rsidRPr="006A5249">
        <w:rPr>
          <w:b/>
          <w:bCs/>
        </w:rPr>
        <w:t xml:space="preserve"> Concept Editor</w:t>
      </w:r>
    </w:p>
    <w:p w14:paraId="1EDA192F" w14:textId="77777777" w:rsidR="006A5249" w:rsidRPr="006A5249" w:rsidRDefault="006A5249" w:rsidP="006A5249">
      <w:r w:rsidRPr="006A5249">
        <w:rPr>
          <w:i/>
          <w:iCs/>
        </w:rPr>
        <w:t>Not a file, but a semantic capsule.</w:t>
      </w:r>
    </w:p>
    <w:p w14:paraId="3004EE4D" w14:textId="77777777" w:rsidR="006A5249" w:rsidRPr="006A5249" w:rsidRDefault="006A5249" w:rsidP="006A5249">
      <w:pPr>
        <w:numPr>
          <w:ilvl w:val="0"/>
          <w:numId w:val="25"/>
        </w:numPr>
      </w:pPr>
      <w:r w:rsidRPr="006A5249">
        <w:t>Editing a function shows:</w:t>
      </w:r>
    </w:p>
    <w:p w14:paraId="4836CBBA" w14:textId="509913BE" w:rsidR="006A5249" w:rsidRPr="006A5249" w:rsidRDefault="006A5249" w:rsidP="006A5249">
      <w:pPr>
        <w:numPr>
          <w:ilvl w:val="1"/>
          <w:numId w:val="25"/>
        </w:numPr>
      </w:pPr>
      <w:r w:rsidRPr="006A5249">
        <w:t>Phase</w:t>
      </w:r>
      <w:r w:rsidR="0060112D">
        <w:t xml:space="preserve"> </w:t>
      </w:r>
      <w:r w:rsidR="0060112D" w:rsidRPr="0060112D">
        <w:t>signature &amp; resonance profile</w:t>
      </w:r>
    </w:p>
    <w:p w14:paraId="79326A8B" w14:textId="49F0DEDF" w:rsidR="006A5249" w:rsidRPr="006A5249" w:rsidRDefault="006A5249" w:rsidP="006A5249">
      <w:pPr>
        <w:numPr>
          <w:ilvl w:val="1"/>
          <w:numId w:val="25"/>
        </w:numPr>
      </w:pPr>
      <w:r w:rsidRPr="006A5249">
        <w:t xml:space="preserve">Koopman </w:t>
      </w:r>
      <w:r w:rsidR="0060112D" w:rsidRPr="0060112D">
        <w:t>influence decomposition</w:t>
      </w:r>
    </w:p>
    <w:p w14:paraId="1E2E5DBE" w14:textId="77777777" w:rsidR="006A5249" w:rsidRDefault="006A5249" w:rsidP="006A5249">
      <w:pPr>
        <w:numPr>
          <w:ilvl w:val="1"/>
          <w:numId w:val="25"/>
        </w:numPr>
      </w:pPr>
      <w:r w:rsidRPr="006A5249">
        <w:t>Coupling map (K₍ᵢⱼ₎ heatmap of related concepts)</w:t>
      </w:r>
    </w:p>
    <w:p w14:paraId="50609700" w14:textId="6C1BF4F0" w:rsidR="0060112D" w:rsidRPr="006A5249" w:rsidRDefault="0060112D" w:rsidP="006A5249">
      <w:pPr>
        <w:numPr>
          <w:ilvl w:val="1"/>
          <w:numId w:val="25"/>
        </w:numPr>
      </w:pPr>
      <w:r w:rsidRPr="0060112D">
        <w:t>Concept code + morph history</w:t>
      </w:r>
      <w:r>
        <w:t xml:space="preserve">:  </w:t>
      </w:r>
      <w:r w:rsidRPr="0060112D">
        <w:t>Real-time morphing controls, epsilon tuning, replay buffer</w:t>
      </w:r>
    </w:p>
    <w:p w14:paraId="73CF169D" w14:textId="77777777" w:rsidR="006A5249" w:rsidRPr="006A5249" w:rsidRDefault="006A5249" w:rsidP="006A5249">
      <w:pPr>
        <w:numPr>
          <w:ilvl w:val="0"/>
          <w:numId w:val="25"/>
        </w:numPr>
      </w:pPr>
      <w:r w:rsidRPr="006A5249">
        <w:t>Tabs:</w:t>
      </w:r>
    </w:p>
    <w:p w14:paraId="6AA38802" w14:textId="77777777" w:rsidR="006A5249" w:rsidRPr="006A5249" w:rsidRDefault="006A5249" w:rsidP="006A5249">
      <w:pPr>
        <w:numPr>
          <w:ilvl w:val="1"/>
          <w:numId w:val="25"/>
        </w:numPr>
      </w:pPr>
      <w:r w:rsidRPr="006A5249">
        <w:t>Code implementation</w:t>
      </w:r>
    </w:p>
    <w:p w14:paraId="1EA5A20D" w14:textId="77777777" w:rsidR="006A5249" w:rsidRPr="006A5249" w:rsidRDefault="006A5249" w:rsidP="006A5249">
      <w:pPr>
        <w:numPr>
          <w:ilvl w:val="1"/>
          <w:numId w:val="25"/>
        </w:numPr>
      </w:pPr>
      <w:r w:rsidRPr="006A5249">
        <w:t>Coupled concepts (cross-language if needed)</w:t>
      </w:r>
    </w:p>
    <w:p w14:paraId="534680B9" w14:textId="77777777" w:rsidR="006A5249" w:rsidRPr="006A5249" w:rsidRDefault="006A5249" w:rsidP="006A5249">
      <w:pPr>
        <w:numPr>
          <w:ilvl w:val="1"/>
          <w:numId w:val="25"/>
        </w:numPr>
      </w:pPr>
      <w:r w:rsidRPr="006A5249">
        <w:t>Doc capsule</w:t>
      </w:r>
    </w:p>
    <w:p w14:paraId="52C5154B" w14:textId="77777777" w:rsidR="006A5249" w:rsidRPr="006A5249" w:rsidRDefault="006A5249" w:rsidP="006A5249">
      <w:pPr>
        <w:numPr>
          <w:ilvl w:val="1"/>
          <w:numId w:val="25"/>
        </w:numPr>
      </w:pPr>
      <w:r w:rsidRPr="006A5249">
        <w:t>Field annotations (“this function harmonizes with parse_filter”)</w:t>
      </w:r>
    </w:p>
    <w:p w14:paraId="6DCEC126" w14:textId="77777777" w:rsidR="006A5249" w:rsidRPr="006A5249" w:rsidRDefault="006A5249" w:rsidP="006A5249">
      <w:proofErr w:type="gramStart"/>
      <w:r w:rsidRPr="006A5249">
        <w:t>You’re</w:t>
      </w:r>
      <w:proofErr w:type="gramEnd"/>
      <w:r w:rsidRPr="006A5249">
        <w:t xml:space="preserve"> </w:t>
      </w:r>
      <w:r w:rsidRPr="006A5249">
        <w:rPr>
          <w:b/>
          <w:bCs/>
        </w:rPr>
        <w:t>not writing code in isolation</w:t>
      </w:r>
      <w:r w:rsidRPr="006A5249">
        <w:t xml:space="preserve">, but adjusting a </w:t>
      </w:r>
      <w:r w:rsidRPr="006A5249">
        <w:rPr>
          <w:b/>
          <w:bCs/>
        </w:rPr>
        <w:t>resonant node in a cognitive graph</w:t>
      </w:r>
      <w:r w:rsidRPr="006A5249">
        <w:t>.</w:t>
      </w:r>
    </w:p>
    <w:p w14:paraId="2FD4C604" w14:textId="77777777" w:rsidR="006A5249" w:rsidRPr="006A5249" w:rsidRDefault="006A5249" w:rsidP="006A5249">
      <w:r w:rsidRPr="006A5249">
        <w:pict w14:anchorId="2F27818C">
          <v:rect id="_x0000_i1195" style="width:0;height:1.5pt" o:hralign="center" o:hrstd="t" o:hr="t" fillcolor="#a0a0a0" stroked="f"/>
        </w:pict>
      </w:r>
    </w:p>
    <w:p w14:paraId="10BD60FF" w14:textId="77777777" w:rsidR="006A5249" w:rsidRPr="006A5249" w:rsidRDefault="006A5249" w:rsidP="006A5249">
      <w:pPr>
        <w:rPr>
          <w:b/>
          <w:bCs/>
        </w:rPr>
      </w:pPr>
      <w:r w:rsidRPr="006A5249">
        <w:rPr>
          <w:b/>
          <w:bCs/>
        </w:rPr>
        <w:t xml:space="preserve">5. </w:t>
      </w:r>
      <w:r w:rsidRPr="006A5249">
        <w:rPr>
          <w:rFonts w:ascii="Segoe UI Emoji" w:hAnsi="Segoe UI Emoji" w:cs="Segoe UI Emoji"/>
          <w:b/>
          <w:bCs/>
        </w:rPr>
        <w:t>🔬</w:t>
      </w:r>
      <w:r w:rsidRPr="006A5249">
        <w:rPr>
          <w:b/>
          <w:bCs/>
        </w:rPr>
        <w:t xml:space="preserve"> Navigation &amp; Search</w:t>
      </w:r>
    </w:p>
    <w:p w14:paraId="4C3ECC6F" w14:textId="77777777" w:rsidR="006A5249" w:rsidRPr="006A5249" w:rsidRDefault="006A5249" w:rsidP="006A5249">
      <w:r w:rsidRPr="006A5249">
        <w:rPr>
          <w:i/>
          <w:iCs/>
        </w:rPr>
        <w:t>Navigate by rhythm, not just name.</w:t>
      </w:r>
    </w:p>
    <w:p w14:paraId="2035A833" w14:textId="77777777" w:rsidR="006A5249" w:rsidRPr="006A5249" w:rsidRDefault="006A5249" w:rsidP="006A5249">
      <w:pPr>
        <w:numPr>
          <w:ilvl w:val="0"/>
          <w:numId w:val="26"/>
        </w:numPr>
      </w:pPr>
      <w:r w:rsidRPr="006A5249">
        <w:rPr>
          <w:b/>
          <w:bCs/>
        </w:rPr>
        <w:t>Conceptual query:</w:t>
      </w:r>
      <w:r w:rsidRPr="006A5249">
        <w:t xml:space="preserve"> “Show me all nodes that resonate with serialize in Koopman mode 2”</w:t>
      </w:r>
    </w:p>
    <w:p w14:paraId="45827941" w14:textId="77777777" w:rsidR="006A5249" w:rsidRPr="006A5249" w:rsidRDefault="006A5249" w:rsidP="006A5249">
      <w:pPr>
        <w:numPr>
          <w:ilvl w:val="0"/>
          <w:numId w:val="26"/>
        </w:numPr>
      </w:pPr>
      <w:r w:rsidRPr="006A5249">
        <w:rPr>
          <w:b/>
          <w:bCs/>
        </w:rPr>
        <w:t>Spectral similarity:</w:t>
      </w:r>
      <w:r w:rsidRPr="006A5249">
        <w:t xml:space="preserve"> “Find code with similar attractor patterns to sync_pool”</w:t>
      </w:r>
    </w:p>
    <w:p w14:paraId="39728C74" w14:textId="77777777" w:rsidR="006A5249" w:rsidRDefault="006A5249" w:rsidP="006A5249">
      <w:pPr>
        <w:numPr>
          <w:ilvl w:val="0"/>
          <w:numId w:val="26"/>
        </w:numPr>
      </w:pPr>
      <w:r w:rsidRPr="006A5249">
        <w:rPr>
          <w:b/>
          <w:bCs/>
        </w:rPr>
        <w:t>Geometric proximity:</w:t>
      </w:r>
      <w:r w:rsidRPr="006A5249">
        <w:t xml:space="preserve"> “Jump to the neighborhood around token_validator”</w:t>
      </w:r>
    </w:p>
    <w:p w14:paraId="581DAED8" w14:textId="6052A7FB" w:rsidR="0060112D" w:rsidRPr="006A5249" w:rsidRDefault="0060112D" w:rsidP="006A5249">
      <w:pPr>
        <w:numPr>
          <w:ilvl w:val="0"/>
          <w:numId w:val="26"/>
        </w:numPr>
      </w:pPr>
      <w:r>
        <w:rPr>
          <w:b/>
          <w:bCs/>
        </w:rPr>
        <w:t>Semantic search:</w:t>
      </w:r>
      <w:r>
        <w:t>”</w:t>
      </w:r>
      <w:r w:rsidRPr="0060112D">
        <w:t xml:space="preserve"> </w:t>
      </w:r>
      <w:r w:rsidRPr="0060112D">
        <w:t>Find concepts by rhythm, resonance, geometry</w:t>
      </w:r>
      <w:r>
        <w:t>”</w:t>
      </w:r>
    </w:p>
    <w:p w14:paraId="7A830FCF" w14:textId="77777777" w:rsidR="006A5249" w:rsidRPr="006A5249" w:rsidRDefault="006A5249" w:rsidP="006A5249">
      <w:r w:rsidRPr="006A5249">
        <w:pict w14:anchorId="19A1B4EC">
          <v:rect id="_x0000_i1196" style="width:0;height:1.5pt" o:hralign="center" o:hrstd="t" o:hr="t" fillcolor="#a0a0a0" stroked="f"/>
        </w:pict>
      </w:r>
    </w:p>
    <w:p w14:paraId="110277F5" w14:textId="77777777" w:rsidR="006A5249" w:rsidRPr="006A5249" w:rsidRDefault="006A5249" w:rsidP="006A5249">
      <w:pPr>
        <w:rPr>
          <w:b/>
          <w:bCs/>
        </w:rPr>
      </w:pPr>
      <w:r w:rsidRPr="006A5249">
        <w:rPr>
          <w:b/>
          <w:bCs/>
        </w:rPr>
        <w:t xml:space="preserve">6. </w:t>
      </w:r>
      <w:r w:rsidRPr="006A5249">
        <w:rPr>
          <w:rFonts w:ascii="Segoe UI Emoji" w:hAnsi="Segoe UI Emoji" w:cs="Segoe UI Emoji"/>
          <w:b/>
          <w:bCs/>
        </w:rPr>
        <w:t>🧠</w:t>
      </w:r>
      <w:r w:rsidRPr="006A5249">
        <w:rPr>
          <w:b/>
          <w:bCs/>
        </w:rPr>
        <w:t xml:space="preserve"> ScholarSphere Integration (Semantic Memory)</w:t>
      </w:r>
    </w:p>
    <w:p w14:paraId="26C099F1" w14:textId="77777777" w:rsidR="006A5249" w:rsidRPr="006A5249" w:rsidRDefault="006A5249" w:rsidP="006A5249">
      <w:pPr>
        <w:numPr>
          <w:ilvl w:val="0"/>
          <w:numId w:val="27"/>
        </w:numPr>
      </w:pPr>
      <w:r w:rsidRPr="006A5249">
        <w:t>Remembers previous morphs, patterns, and learned couplings</w:t>
      </w:r>
    </w:p>
    <w:p w14:paraId="45DE8546" w14:textId="77777777" w:rsidR="006A5249" w:rsidRPr="006A5249" w:rsidRDefault="006A5249" w:rsidP="006A5249">
      <w:pPr>
        <w:numPr>
          <w:ilvl w:val="0"/>
          <w:numId w:val="27"/>
        </w:numPr>
      </w:pPr>
      <w:r w:rsidRPr="006A5249">
        <w:lastRenderedPageBreak/>
        <w:t xml:space="preserve">Suggests analogies: </w:t>
      </w:r>
      <w:r w:rsidRPr="006A5249">
        <w:rPr>
          <w:i/>
          <w:iCs/>
        </w:rPr>
        <w:t>“This morph you did in etl_core mirrors your pattern from graphql_router last week”</w:t>
      </w:r>
    </w:p>
    <w:p w14:paraId="04AB964A" w14:textId="77777777" w:rsidR="006A5249" w:rsidRPr="006A5249" w:rsidRDefault="006A5249" w:rsidP="006A5249">
      <w:pPr>
        <w:numPr>
          <w:ilvl w:val="0"/>
          <w:numId w:val="27"/>
        </w:numPr>
      </w:pPr>
      <w:r w:rsidRPr="006A5249">
        <w:t xml:space="preserve">Embeds prior spectral states into a </w:t>
      </w:r>
      <w:r w:rsidRPr="006A5249">
        <w:rPr>
          <w:b/>
          <w:bCs/>
        </w:rPr>
        <w:t>project memory lattice</w:t>
      </w:r>
    </w:p>
    <w:p w14:paraId="45B14FC7" w14:textId="77777777" w:rsidR="006A5249" w:rsidRPr="006A5249" w:rsidRDefault="006A5249" w:rsidP="006A5249">
      <w:r w:rsidRPr="006A5249">
        <w:pict w14:anchorId="6BA68C23">
          <v:rect id="_x0000_i1197" style="width:0;height:1.5pt" o:hralign="center" o:hrstd="t" o:hr="t" fillcolor="#a0a0a0" stroked="f"/>
        </w:pict>
      </w:r>
    </w:p>
    <w:p w14:paraId="3E4E564A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🧪</w:t>
      </w:r>
      <w:r w:rsidRPr="006A5249">
        <w:rPr>
          <w:b/>
          <w:bCs/>
        </w:rPr>
        <w:t xml:space="preserve"> Key Use Cases (Illustrative Scenarios)</w:t>
      </w:r>
    </w:p>
    <w:p w14:paraId="5E513C48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🐛</w:t>
      </w:r>
      <w:r w:rsidRPr="006A5249">
        <w:rPr>
          <w:b/>
          <w:bCs/>
        </w:rPr>
        <w:t xml:space="preserve"> Debugging</w:t>
      </w:r>
    </w:p>
    <w:p w14:paraId="6D828978" w14:textId="77777777" w:rsidR="006A5249" w:rsidRPr="006A5249" w:rsidRDefault="006A5249" w:rsidP="006A5249">
      <w:r w:rsidRPr="006A5249">
        <w:t>Alice notices a spike in entropy near process_frame.</w:t>
      </w:r>
    </w:p>
    <w:p w14:paraId="43E0AF56" w14:textId="77777777" w:rsidR="006A5249" w:rsidRPr="006A5249" w:rsidRDefault="006A5249" w:rsidP="006A5249">
      <w:pPr>
        <w:numPr>
          <w:ilvl w:val="0"/>
          <w:numId w:val="28"/>
        </w:numPr>
      </w:pPr>
      <w:r w:rsidRPr="006A5249">
        <w:t>Debug agent shows Koopman mode 4 is diverging in that region</w:t>
      </w:r>
    </w:p>
    <w:p w14:paraId="1DB36211" w14:textId="77777777" w:rsidR="006A5249" w:rsidRPr="006A5249" w:rsidRDefault="006A5249" w:rsidP="006A5249">
      <w:pPr>
        <w:numPr>
          <w:ilvl w:val="0"/>
          <w:numId w:val="28"/>
        </w:numPr>
      </w:pPr>
      <w:r w:rsidRPr="006A5249">
        <w:t>She inspects the attractor transition history → sees a phase split emerge</w:t>
      </w:r>
    </w:p>
    <w:p w14:paraId="05C5E844" w14:textId="77777777" w:rsidR="006A5249" w:rsidRPr="006A5249" w:rsidRDefault="006A5249" w:rsidP="006A5249">
      <w:pPr>
        <w:numPr>
          <w:ilvl w:val="0"/>
          <w:numId w:val="28"/>
        </w:numPr>
      </w:pPr>
      <w:r w:rsidRPr="006A5249">
        <w:t>Morphing normalize_input along the convergent Koopman mode stabilizes the system</w:t>
      </w:r>
    </w:p>
    <w:p w14:paraId="146C3420" w14:textId="77777777" w:rsidR="006A5249" w:rsidRPr="006A5249" w:rsidRDefault="006A5249" w:rsidP="006A5249">
      <w:pPr>
        <w:numPr>
          <w:ilvl w:val="0"/>
          <w:numId w:val="28"/>
        </w:numPr>
      </w:pPr>
      <w:r w:rsidRPr="006A5249">
        <w:t xml:space="preserve">Bug gone—not from trial and error, but </w:t>
      </w:r>
      <w:r w:rsidRPr="006A5249">
        <w:rPr>
          <w:b/>
          <w:bCs/>
        </w:rPr>
        <w:t>semantic realignment</w:t>
      </w:r>
    </w:p>
    <w:p w14:paraId="161864AD" w14:textId="77777777" w:rsidR="006A5249" w:rsidRPr="006A5249" w:rsidRDefault="006A5249" w:rsidP="006A5249">
      <w:r w:rsidRPr="006A5249">
        <w:pict w14:anchorId="6F5B02B6">
          <v:rect id="_x0000_i1198" style="width:0;height:1.5pt" o:hralign="center" o:hrstd="t" o:hr="t" fillcolor="#a0a0a0" stroked="f"/>
        </w:pict>
      </w:r>
    </w:p>
    <w:p w14:paraId="40DB0B67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🎨</w:t>
      </w:r>
      <w:r w:rsidRPr="006A5249">
        <w:rPr>
          <w:b/>
          <w:bCs/>
        </w:rPr>
        <w:t xml:space="preserve"> Refactoring</w:t>
      </w:r>
    </w:p>
    <w:p w14:paraId="2E513DFE" w14:textId="77777777" w:rsidR="006A5249" w:rsidRPr="006A5249" w:rsidRDefault="006A5249" w:rsidP="006A5249">
      <w:r w:rsidRPr="006A5249">
        <w:t>Bob sees a cluster around auth_token, check_user, and verify_scope forming a tight loop.</w:t>
      </w:r>
    </w:p>
    <w:p w14:paraId="7DC40F5D" w14:textId="77777777" w:rsidR="006A5249" w:rsidRPr="006A5249" w:rsidRDefault="006A5249" w:rsidP="006A5249">
      <w:pPr>
        <w:numPr>
          <w:ilvl w:val="0"/>
          <w:numId w:val="29"/>
        </w:numPr>
      </w:pPr>
      <w:r w:rsidRPr="006A5249">
        <w:t>Refactor agent flags it as a low-entropy, high-coupling zone</w:t>
      </w:r>
    </w:p>
    <w:p w14:paraId="658E57AC" w14:textId="77777777" w:rsidR="006A5249" w:rsidRPr="006A5249" w:rsidRDefault="006A5249" w:rsidP="006A5249">
      <w:pPr>
        <w:numPr>
          <w:ilvl w:val="0"/>
          <w:numId w:val="29"/>
        </w:numPr>
      </w:pPr>
      <w:r w:rsidRPr="006A5249">
        <w:t>Bob selects the region and morphs it into a new attractor basin called AuthRing</w:t>
      </w:r>
    </w:p>
    <w:p w14:paraId="20C6491D" w14:textId="77777777" w:rsidR="006A5249" w:rsidRPr="006A5249" w:rsidRDefault="006A5249" w:rsidP="006A5249">
      <w:pPr>
        <w:numPr>
          <w:ilvl w:val="0"/>
          <w:numId w:val="29"/>
        </w:numPr>
      </w:pPr>
      <w:r w:rsidRPr="006A5249">
        <w:t>Documentation agent generates a capsule</w:t>
      </w:r>
    </w:p>
    <w:p w14:paraId="71EF9907" w14:textId="77777777" w:rsidR="006A5249" w:rsidRPr="006A5249" w:rsidRDefault="006A5249" w:rsidP="006A5249">
      <w:pPr>
        <w:numPr>
          <w:ilvl w:val="0"/>
          <w:numId w:val="29"/>
        </w:numPr>
      </w:pPr>
      <w:r w:rsidRPr="006A5249">
        <w:t>ScholarSphere remembers this pattern for future reuse</w:t>
      </w:r>
    </w:p>
    <w:p w14:paraId="0FCE83ED" w14:textId="77777777" w:rsidR="006A5249" w:rsidRPr="006A5249" w:rsidRDefault="006A5249" w:rsidP="006A5249">
      <w:r w:rsidRPr="006A5249">
        <w:pict w14:anchorId="118404D1">
          <v:rect id="_x0000_i1199" style="width:0;height:1.5pt" o:hralign="center" o:hrstd="t" o:hr="t" fillcolor="#a0a0a0" stroked="f"/>
        </w:pict>
      </w:r>
    </w:p>
    <w:p w14:paraId="00A7E19C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🔁</w:t>
      </w:r>
      <w:r w:rsidRPr="006A5249">
        <w:rPr>
          <w:b/>
          <w:bCs/>
        </w:rPr>
        <w:t xml:space="preserve"> Field-Driven Reuse</w:t>
      </w:r>
    </w:p>
    <w:p w14:paraId="4386CE3A" w14:textId="77777777" w:rsidR="006A5249" w:rsidRPr="006A5249" w:rsidRDefault="006A5249" w:rsidP="006A5249">
      <w:r w:rsidRPr="006A5249">
        <w:t>Carla is working on data_ingest_v2.</w:t>
      </w:r>
    </w:p>
    <w:p w14:paraId="25A25586" w14:textId="77777777" w:rsidR="006A5249" w:rsidRPr="006A5249" w:rsidRDefault="006A5249" w:rsidP="006A5249">
      <w:pPr>
        <w:numPr>
          <w:ilvl w:val="0"/>
          <w:numId w:val="30"/>
        </w:numPr>
      </w:pPr>
      <w:r w:rsidRPr="006A5249">
        <w:t>ScholarSphere suggests: “You previously refactored a similar topology in legacy_pipeline”</w:t>
      </w:r>
    </w:p>
    <w:p w14:paraId="5FB7BB70" w14:textId="77777777" w:rsidR="006A5249" w:rsidRPr="006A5249" w:rsidRDefault="006A5249" w:rsidP="006A5249">
      <w:pPr>
        <w:numPr>
          <w:ilvl w:val="0"/>
          <w:numId w:val="30"/>
        </w:numPr>
      </w:pPr>
      <w:r w:rsidRPr="006A5249">
        <w:t>She replays the morph and attractor transitions</w:t>
      </w:r>
    </w:p>
    <w:p w14:paraId="269E95A6" w14:textId="77777777" w:rsidR="006A5249" w:rsidRPr="006A5249" w:rsidRDefault="006A5249" w:rsidP="006A5249">
      <w:pPr>
        <w:numPr>
          <w:ilvl w:val="0"/>
          <w:numId w:val="30"/>
        </w:numPr>
      </w:pPr>
      <w:r w:rsidRPr="006A5249">
        <w:t>Adapts it to new geometry with 2 morphs and a curvature shift</w:t>
      </w:r>
    </w:p>
    <w:p w14:paraId="2CDFD29A" w14:textId="77777777" w:rsidR="006A5249" w:rsidRPr="006A5249" w:rsidRDefault="006A5249" w:rsidP="006A5249">
      <w:pPr>
        <w:numPr>
          <w:ilvl w:val="0"/>
          <w:numId w:val="30"/>
        </w:numPr>
      </w:pPr>
      <w:r w:rsidRPr="006A5249">
        <w:t>Code aligned—</w:t>
      </w:r>
      <w:r w:rsidRPr="006A5249">
        <w:rPr>
          <w:b/>
          <w:bCs/>
        </w:rPr>
        <w:t>without copy-paste</w:t>
      </w:r>
    </w:p>
    <w:p w14:paraId="219F3ADC" w14:textId="77777777" w:rsidR="006A5249" w:rsidRPr="006A5249" w:rsidRDefault="006A5249" w:rsidP="006A5249">
      <w:r w:rsidRPr="006A5249">
        <w:lastRenderedPageBreak/>
        <w:pict w14:anchorId="10B993C8">
          <v:rect id="_x0000_i1200" style="width:0;height:1.5pt" o:hralign="center" o:hrstd="t" o:hr="t" fillcolor="#a0a0a0" stroked="f"/>
        </w:pict>
      </w:r>
    </w:p>
    <w:p w14:paraId="74A1C663" w14:textId="77777777" w:rsidR="006A5249" w:rsidRPr="006A5249" w:rsidRDefault="006A5249" w:rsidP="006A5249">
      <w:pPr>
        <w:rPr>
          <w:b/>
          <w:bCs/>
        </w:rPr>
      </w:pPr>
      <w:r w:rsidRPr="006A5249">
        <w:rPr>
          <w:rFonts w:ascii="Segoe UI Emoji" w:hAnsi="Segoe UI Emoji" w:cs="Segoe UI Emoji"/>
          <w:b/>
          <w:bCs/>
        </w:rPr>
        <w:t>🧭</w:t>
      </w:r>
      <w:r w:rsidRPr="006A5249">
        <w:rPr>
          <w:b/>
          <w:bCs/>
        </w:rPr>
        <w:t xml:space="preserve"> Phase 2 Summary</w:t>
      </w:r>
    </w:p>
    <w:p w14:paraId="7D44B434" w14:textId="77777777" w:rsidR="006A5249" w:rsidRPr="006A5249" w:rsidRDefault="006A5249" w:rsidP="006A5249">
      <w:pPr>
        <w:rPr>
          <w:b/>
          <w:bCs/>
        </w:rPr>
      </w:pPr>
      <w:r w:rsidRPr="006A5249">
        <w:rPr>
          <w:b/>
          <w:bCs/>
        </w:rPr>
        <w:t>What makes this interface radical:</w:t>
      </w:r>
    </w:p>
    <w:p w14:paraId="4FC232FD" w14:textId="77777777" w:rsidR="006A5249" w:rsidRPr="006A5249" w:rsidRDefault="006A5249" w:rsidP="006A5249">
      <w:pPr>
        <w:numPr>
          <w:ilvl w:val="0"/>
          <w:numId w:val="31"/>
        </w:numPr>
      </w:pPr>
      <w:r w:rsidRPr="006A5249">
        <w:rPr>
          <w:b/>
          <w:bCs/>
        </w:rPr>
        <w:t xml:space="preserve">You </w:t>
      </w:r>
      <w:proofErr w:type="gramStart"/>
      <w:r w:rsidRPr="006A5249">
        <w:rPr>
          <w:b/>
          <w:bCs/>
        </w:rPr>
        <w:t>don’t</w:t>
      </w:r>
      <w:proofErr w:type="gramEnd"/>
      <w:r w:rsidRPr="006A5249">
        <w:rPr>
          <w:b/>
          <w:bCs/>
        </w:rPr>
        <w:t xml:space="preserve"> edit files. You reshape fields.</w:t>
      </w:r>
    </w:p>
    <w:p w14:paraId="682AF6BD" w14:textId="77777777" w:rsidR="006A5249" w:rsidRPr="006A5249" w:rsidRDefault="006A5249" w:rsidP="006A5249">
      <w:pPr>
        <w:numPr>
          <w:ilvl w:val="0"/>
          <w:numId w:val="31"/>
        </w:numPr>
      </w:pPr>
      <w:r w:rsidRPr="006A5249">
        <w:rPr>
          <w:b/>
          <w:bCs/>
        </w:rPr>
        <w:t xml:space="preserve">You </w:t>
      </w:r>
      <w:proofErr w:type="gramStart"/>
      <w:r w:rsidRPr="006A5249">
        <w:rPr>
          <w:b/>
          <w:bCs/>
        </w:rPr>
        <w:t>don’t</w:t>
      </w:r>
      <w:proofErr w:type="gramEnd"/>
      <w:r w:rsidRPr="006A5249">
        <w:rPr>
          <w:b/>
          <w:bCs/>
        </w:rPr>
        <w:t xml:space="preserve"> hunt bugs. You steer attractors.</w:t>
      </w:r>
    </w:p>
    <w:p w14:paraId="5348A0E7" w14:textId="77777777" w:rsidR="006A5249" w:rsidRPr="006A5249" w:rsidRDefault="006A5249" w:rsidP="006A5249">
      <w:pPr>
        <w:numPr>
          <w:ilvl w:val="0"/>
          <w:numId w:val="31"/>
        </w:numPr>
      </w:pPr>
      <w:r w:rsidRPr="006A5249">
        <w:rPr>
          <w:b/>
          <w:bCs/>
        </w:rPr>
        <w:t xml:space="preserve">You </w:t>
      </w:r>
      <w:proofErr w:type="gramStart"/>
      <w:r w:rsidRPr="006A5249">
        <w:rPr>
          <w:b/>
          <w:bCs/>
        </w:rPr>
        <w:t>don’t</w:t>
      </w:r>
      <w:proofErr w:type="gramEnd"/>
      <w:r w:rsidRPr="006A5249">
        <w:rPr>
          <w:b/>
          <w:bCs/>
        </w:rPr>
        <w:t xml:space="preserve"> just write code. You conduct resonance.</w:t>
      </w:r>
    </w:p>
    <w:p w14:paraId="24519B81" w14:textId="77777777" w:rsidR="006A5249" w:rsidRPr="006A5249" w:rsidRDefault="006A5249" w:rsidP="006A5249">
      <w:proofErr w:type="gramStart"/>
      <w:r w:rsidRPr="006A5249">
        <w:t>It’s</w:t>
      </w:r>
      <w:proofErr w:type="gramEnd"/>
      <w:r w:rsidRPr="006A5249">
        <w:t xml:space="preserve"> not symbolic programming, but </w:t>
      </w:r>
      <w:r w:rsidRPr="006A5249">
        <w:rPr>
          <w:b/>
          <w:bCs/>
        </w:rPr>
        <w:t>semantic field modulation</w:t>
      </w:r>
      <w:r w:rsidRPr="006A5249">
        <w:t xml:space="preserve">—where </w:t>
      </w:r>
      <w:r w:rsidRPr="006A5249">
        <w:rPr>
          <w:b/>
          <w:bCs/>
        </w:rPr>
        <w:t>geometry, rhythm, and intention</w:t>
      </w:r>
      <w:r w:rsidRPr="006A5249">
        <w:t xml:space="preserve"> merge in a cognitive space.</w:t>
      </w:r>
    </w:p>
    <w:p w14:paraId="50CA6271" w14:textId="77777777" w:rsidR="002B139F" w:rsidRPr="002B139F" w:rsidRDefault="002B139F" w:rsidP="002B139F">
      <w:pPr>
        <w:rPr>
          <w:b/>
          <w:bCs/>
        </w:rPr>
      </w:pPr>
      <w:r w:rsidRPr="002B139F">
        <w:rPr>
          <w:rFonts w:ascii="Segoe UI Emoji" w:hAnsi="Segoe UI Emoji" w:cs="Segoe UI Emoji"/>
          <w:b/>
          <w:bCs/>
        </w:rPr>
        <w:t>🚀</w:t>
      </w:r>
      <w:r w:rsidRPr="002B139F">
        <w:rPr>
          <w:b/>
          <w:bCs/>
        </w:rPr>
        <w:t xml:space="preserve"> Phase 2: Interactive Cognitive IDE Prototype </w:t>
      </w:r>
      <w:r w:rsidRPr="002B139F">
        <w:rPr>
          <w:b/>
          <w:bCs/>
          <w:i/>
          <w:iCs/>
        </w:rPr>
        <w:t>(In progress)</w:t>
      </w:r>
    </w:p>
    <w:p w14:paraId="7F2F7CBD" w14:textId="77777777" w:rsidR="002B139F" w:rsidRPr="002B139F" w:rsidRDefault="002B139F" w:rsidP="002B139F">
      <w:r w:rsidRPr="002B139F">
        <w:rPr>
          <w:b/>
          <w:bCs/>
        </w:rPr>
        <w:t>Goal:</w:t>
      </w:r>
      <w:r w:rsidRPr="002B139F">
        <w:t xml:space="preserve"> Build the first usable interface for semantic field-based development.</w:t>
      </w:r>
    </w:p>
    <w:p w14:paraId="5BD149E2" w14:textId="77777777" w:rsidR="002B139F" w:rsidRPr="002B139F" w:rsidRDefault="002B139F" w:rsidP="002B139F">
      <w:pPr>
        <w:rPr>
          <w:b/>
          <w:bCs/>
        </w:rPr>
      </w:pPr>
      <w:r w:rsidRPr="002B139F">
        <w:rPr>
          <w:b/>
          <w:bCs/>
        </w:rPr>
        <w:t>Milestones:</w:t>
      </w:r>
    </w:p>
    <w:p w14:paraId="070C3A3F" w14:textId="77777777" w:rsidR="002B139F" w:rsidRPr="002B139F" w:rsidRDefault="002B139F" w:rsidP="002B139F">
      <w:pPr>
        <w:numPr>
          <w:ilvl w:val="0"/>
          <w:numId w:val="32"/>
        </w:numPr>
      </w:pPr>
      <w:r w:rsidRPr="002B139F">
        <w:t>UI/UX: Concept Field Canvas + Koopman/entropy/phase panels</w:t>
      </w:r>
    </w:p>
    <w:p w14:paraId="7B233FE0" w14:textId="77777777" w:rsidR="002B139F" w:rsidRPr="002B139F" w:rsidRDefault="002B139F" w:rsidP="002B139F">
      <w:pPr>
        <w:numPr>
          <w:ilvl w:val="0"/>
          <w:numId w:val="32"/>
        </w:numPr>
      </w:pPr>
      <w:r w:rsidRPr="002B139F">
        <w:t>Agents: Refactor Agent, Debug Advisor, Documentation Maintainer</w:t>
      </w:r>
    </w:p>
    <w:p w14:paraId="12566F09" w14:textId="77777777" w:rsidR="002B139F" w:rsidRPr="002B139F" w:rsidRDefault="002B139F" w:rsidP="002B139F">
      <w:pPr>
        <w:numPr>
          <w:ilvl w:val="0"/>
          <w:numId w:val="32"/>
        </w:numPr>
      </w:pPr>
      <w:r w:rsidRPr="002B139F">
        <w:t>Interactive geometry/α controls</w:t>
      </w:r>
    </w:p>
    <w:p w14:paraId="18EE6D16" w14:textId="77777777" w:rsidR="002B139F" w:rsidRPr="002B139F" w:rsidRDefault="002B139F" w:rsidP="002B139F">
      <w:pPr>
        <w:numPr>
          <w:ilvl w:val="0"/>
          <w:numId w:val="32"/>
        </w:numPr>
      </w:pPr>
      <w:r w:rsidRPr="002B139F">
        <w:t>Concept editor (node-focused, not file-based)</w:t>
      </w:r>
    </w:p>
    <w:p w14:paraId="0DDB9D0B" w14:textId="77777777" w:rsidR="002B139F" w:rsidRPr="002B139F" w:rsidRDefault="002B139F" w:rsidP="002B139F">
      <w:pPr>
        <w:numPr>
          <w:ilvl w:val="0"/>
          <w:numId w:val="32"/>
        </w:numPr>
      </w:pPr>
      <w:r w:rsidRPr="002B139F">
        <w:t>Semantic morphing tools with visual replay</w:t>
      </w:r>
    </w:p>
    <w:p w14:paraId="3D245D61" w14:textId="77777777" w:rsidR="002B139F" w:rsidRPr="002B139F" w:rsidRDefault="002B139F" w:rsidP="002B139F">
      <w:pPr>
        <w:numPr>
          <w:ilvl w:val="0"/>
          <w:numId w:val="32"/>
        </w:numPr>
      </w:pPr>
      <w:r w:rsidRPr="002B139F">
        <w:t>ScholarSphere memory prototype (prior morphs, concept reuse)</w:t>
      </w:r>
    </w:p>
    <w:p w14:paraId="371F166D" w14:textId="77777777" w:rsidR="002B139F" w:rsidRPr="002B139F" w:rsidRDefault="002B139F" w:rsidP="002B139F">
      <w:pPr>
        <w:numPr>
          <w:ilvl w:val="0"/>
          <w:numId w:val="32"/>
        </w:numPr>
      </w:pPr>
      <w:r w:rsidRPr="002B139F">
        <w:t>Koopman-assisted debugging and resonance-based code navigation</w:t>
      </w:r>
    </w:p>
    <w:p w14:paraId="3EAC1250" w14:textId="77777777" w:rsidR="002B139F" w:rsidRPr="002B139F" w:rsidRDefault="002B139F" w:rsidP="002B139F">
      <w:pPr>
        <w:numPr>
          <w:ilvl w:val="0"/>
          <w:numId w:val="32"/>
        </w:numPr>
      </w:pPr>
      <w:r w:rsidRPr="002B139F">
        <w:t>End-to-end user workflow: from concept ingestion → morph → agent suggestion → refactor</w:t>
      </w:r>
    </w:p>
    <w:p w14:paraId="6A47622C" w14:textId="77777777" w:rsidR="002B139F" w:rsidRPr="002B139F" w:rsidRDefault="002B139F" w:rsidP="002B139F">
      <w:pPr>
        <w:rPr>
          <w:b/>
          <w:bCs/>
        </w:rPr>
      </w:pPr>
      <w:r w:rsidRPr="002B139F">
        <w:rPr>
          <w:b/>
          <w:bCs/>
        </w:rPr>
        <w:t>Output:</w:t>
      </w:r>
    </w:p>
    <w:p w14:paraId="4F8E2D64" w14:textId="77777777" w:rsidR="002B139F" w:rsidRPr="002B139F" w:rsidRDefault="002B139F" w:rsidP="002B139F">
      <w:r w:rsidRPr="002B139F">
        <w:t xml:space="preserve">First end-to-end demonstration of </w:t>
      </w:r>
      <w:r w:rsidRPr="002B139F">
        <w:rPr>
          <w:b/>
          <w:bCs/>
        </w:rPr>
        <w:t>code as a dynamic semantic field</w:t>
      </w:r>
      <w:r w:rsidRPr="002B139F">
        <w:t>, shaped by user intent, rhythm, and geometry.</w:t>
      </w:r>
    </w:p>
    <w:p w14:paraId="700420D8" w14:textId="77777777" w:rsidR="006A5249" w:rsidRPr="006A5249" w:rsidRDefault="006A5249" w:rsidP="006A5249"/>
    <w:sectPr w:rsidR="006A5249" w:rsidRPr="006A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99A"/>
    <w:multiLevelType w:val="multilevel"/>
    <w:tmpl w:val="AF82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D6B5F"/>
    <w:multiLevelType w:val="multilevel"/>
    <w:tmpl w:val="B7B0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855B9"/>
    <w:multiLevelType w:val="multilevel"/>
    <w:tmpl w:val="A72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D287B"/>
    <w:multiLevelType w:val="multilevel"/>
    <w:tmpl w:val="73C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C0B3E"/>
    <w:multiLevelType w:val="multilevel"/>
    <w:tmpl w:val="E6CC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92900"/>
    <w:multiLevelType w:val="multilevel"/>
    <w:tmpl w:val="26F4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74252"/>
    <w:multiLevelType w:val="multilevel"/>
    <w:tmpl w:val="F38E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40183"/>
    <w:multiLevelType w:val="multilevel"/>
    <w:tmpl w:val="7084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A52C1"/>
    <w:multiLevelType w:val="multilevel"/>
    <w:tmpl w:val="0768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C6E61"/>
    <w:multiLevelType w:val="multilevel"/>
    <w:tmpl w:val="A78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E6F2F"/>
    <w:multiLevelType w:val="multilevel"/>
    <w:tmpl w:val="64A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C0972"/>
    <w:multiLevelType w:val="multilevel"/>
    <w:tmpl w:val="FED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72A12"/>
    <w:multiLevelType w:val="multilevel"/>
    <w:tmpl w:val="4FF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D1503"/>
    <w:multiLevelType w:val="multilevel"/>
    <w:tmpl w:val="853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40713"/>
    <w:multiLevelType w:val="multilevel"/>
    <w:tmpl w:val="045A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B7F78"/>
    <w:multiLevelType w:val="multilevel"/>
    <w:tmpl w:val="DB8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511DF"/>
    <w:multiLevelType w:val="multilevel"/>
    <w:tmpl w:val="9582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74F2B"/>
    <w:multiLevelType w:val="multilevel"/>
    <w:tmpl w:val="D26A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F620E"/>
    <w:multiLevelType w:val="multilevel"/>
    <w:tmpl w:val="146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71E32"/>
    <w:multiLevelType w:val="multilevel"/>
    <w:tmpl w:val="2A1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01EB5"/>
    <w:multiLevelType w:val="multilevel"/>
    <w:tmpl w:val="7C00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002E0"/>
    <w:multiLevelType w:val="multilevel"/>
    <w:tmpl w:val="0718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06A9D"/>
    <w:multiLevelType w:val="multilevel"/>
    <w:tmpl w:val="C52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B70FC"/>
    <w:multiLevelType w:val="multilevel"/>
    <w:tmpl w:val="61E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975DD"/>
    <w:multiLevelType w:val="multilevel"/>
    <w:tmpl w:val="CD0C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0799F"/>
    <w:multiLevelType w:val="multilevel"/>
    <w:tmpl w:val="2F0C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D0B56"/>
    <w:multiLevelType w:val="multilevel"/>
    <w:tmpl w:val="0DC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66FFA"/>
    <w:multiLevelType w:val="multilevel"/>
    <w:tmpl w:val="568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F7854"/>
    <w:multiLevelType w:val="multilevel"/>
    <w:tmpl w:val="118A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E3E4E"/>
    <w:multiLevelType w:val="multilevel"/>
    <w:tmpl w:val="CB9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985269"/>
    <w:multiLevelType w:val="multilevel"/>
    <w:tmpl w:val="9EEA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41408F"/>
    <w:multiLevelType w:val="multilevel"/>
    <w:tmpl w:val="013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06622">
    <w:abstractNumId w:val="1"/>
  </w:num>
  <w:num w:numId="2" w16cid:durableId="1115447441">
    <w:abstractNumId w:val="13"/>
  </w:num>
  <w:num w:numId="3" w16cid:durableId="614480877">
    <w:abstractNumId w:val="22"/>
  </w:num>
  <w:num w:numId="4" w16cid:durableId="1686907582">
    <w:abstractNumId w:val="15"/>
  </w:num>
  <w:num w:numId="5" w16cid:durableId="882206428">
    <w:abstractNumId w:val="30"/>
  </w:num>
  <w:num w:numId="6" w16cid:durableId="1760102963">
    <w:abstractNumId w:val="2"/>
  </w:num>
  <w:num w:numId="7" w16cid:durableId="542138722">
    <w:abstractNumId w:val="27"/>
  </w:num>
  <w:num w:numId="8" w16cid:durableId="257326229">
    <w:abstractNumId w:val="12"/>
  </w:num>
  <w:num w:numId="9" w16cid:durableId="1655640186">
    <w:abstractNumId w:val="10"/>
  </w:num>
  <w:num w:numId="10" w16cid:durableId="458182461">
    <w:abstractNumId w:val="20"/>
  </w:num>
  <w:num w:numId="11" w16cid:durableId="1113401461">
    <w:abstractNumId w:val="29"/>
  </w:num>
  <w:num w:numId="12" w16cid:durableId="1120606942">
    <w:abstractNumId w:val="19"/>
  </w:num>
  <w:num w:numId="13" w16cid:durableId="1768310622">
    <w:abstractNumId w:val="23"/>
  </w:num>
  <w:num w:numId="14" w16cid:durableId="1632439337">
    <w:abstractNumId w:val="11"/>
  </w:num>
  <w:num w:numId="15" w16cid:durableId="1871525854">
    <w:abstractNumId w:val="5"/>
  </w:num>
  <w:num w:numId="16" w16cid:durableId="1562864886">
    <w:abstractNumId w:val="26"/>
  </w:num>
  <w:num w:numId="17" w16cid:durableId="476185616">
    <w:abstractNumId w:val="24"/>
  </w:num>
  <w:num w:numId="18" w16cid:durableId="1835872246">
    <w:abstractNumId w:val="31"/>
  </w:num>
  <w:num w:numId="19" w16cid:durableId="1033110726">
    <w:abstractNumId w:val="8"/>
  </w:num>
  <w:num w:numId="20" w16cid:durableId="1467968474">
    <w:abstractNumId w:val="14"/>
  </w:num>
  <w:num w:numId="21" w16cid:durableId="2071540633">
    <w:abstractNumId w:val="16"/>
  </w:num>
  <w:num w:numId="22" w16cid:durableId="1717583280">
    <w:abstractNumId w:val="7"/>
  </w:num>
  <w:num w:numId="23" w16cid:durableId="1672873783">
    <w:abstractNumId w:val="17"/>
  </w:num>
  <w:num w:numId="24" w16cid:durableId="2133209188">
    <w:abstractNumId w:val="28"/>
  </w:num>
  <w:num w:numId="25" w16cid:durableId="1819565288">
    <w:abstractNumId w:val="3"/>
  </w:num>
  <w:num w:numId="26" w16cid:durableId="1212578713">
    <w:abstractNumId w:val="6"/>
  </w:num>
  <w:num w:numId="27" w16cid:durableId="1933509613">
    <w:abstractNumId w:val="0"/>
  </w:num>
  <w:num w:numId="28" w16cid:durableId="602568313">
    <w:abstractNumId w:val="4"/>
  </w:num>
  <w:num w:numId="29" w16cid:durableId="102195142">
    <w:abstractNumId w:val="25"/>
  </w:num>
  <w:num w:numId="30" w16cid:durableId="64960306">
    <w:abstractNumId w:val="18"/>
  </w:num>
  <w:num w:numId="31" w16cid:durableId="1809471029">
    <w:abstractNumId w:val="9"/>
  </w:num>
  <w:num w:numId="32" w16cid:durableId="7750608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49"/>
    <w:rsid w:val="002B139F"/>
    <w:rsid w:val="0060112D"/>
    <w:rsid w:val="006A5249"/>
    <w:rsid w:val="00D6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5946"/>
  <w15:chartTrackingRefBased/>
  <w15:docId w15:val="{06D71387-8763-41E3-9BAD-DEADB71F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9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0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3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Volk</dc:creator>
  <cp:keywords/>
  <dc:description/>
  <cp:lastModifiedBy>Jason Volk</cp:lastModifiedBy>
  <cp:revision>2</cp:revision>
  <dcterms:created xsi:type="dcterms:W3CDTF">2025-05-06T22:05:00Z</dcterms:created>
  <dcterms:modified xsi:type="dcterms:W3CDTF">2025-05-07T14:05:00Z</dcterms:modified>
</cp:coreProperties>
</file>