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010FB" w14:textId="77777777" w:rsidR="00E46136" w:rsidRPr="00E46136" w:rsidRDefault="00E46136" w:rsidP="00E46136">
      <w:pPr>
        <w:rPr>
          <w:b/>
          <w:bCs/>
        </w:rPr>
      </w:pPr>
      <w:r w:rsidRPr="00E46136">
        <w:rPr>
          <w:b/>
          <w:bCs/>
        </w:rPr>
        <w:t>Advanced Interactive Chat and History Systems in Developer IDEs</w:t>
      </w:r>
    </w:p>
    <w:p w14:paraId="69085D33" w14:textId="77777777" w:rsidR="00E46136" w:rsidRPr="00E46136" w:rsidRDefault="00E46136" w:rsidP="00E46136">
      <w:pPr>
        <w:rPr>
          <w:b/>
          <w:bCs/>
        </w:rPr>
      </w:pPr>
      <w:r w:rsidRPr="00E46136">
        <w:rPr>
          <w:b/>
          <w:bCs/>
        </w:rPr>
        <w:t>Multi-Agent, Persona-Aware Assistants in IDEs</w:t>
      </w:r>
    </w:p>
    <w:p w14:paraId="00EC5C93" w14:textId="77777777" w:rsidR="00E46136" w:rsidRPr="00E46136" w:rsidRDefault="00E46136" w:rsidP="00E46136">
      <w:r w:rsidRPr="00E46136">
        <w:t xml:space="preserve">Modern code assistants are evolving to simulate multi-developer collaboration by adopting specialized </w:t>
      </w:r>
      <w:r w:rsidRPr="00E46136">
        <w:rPr>
          <w:b/>
          <w:bCs/>
        </w:rPr>
        <w:t>personas</w:t>
      </w:r>
      <w:r w:rsidRPr="00E46136">
        <w:t xml:space="preserve">. Research prototypes like </w:t>
      </w:r>
      <w:r w:rsidRPr="00E46136">
        <w:rPr>
          <w:i/>
          <w:iCs/>
        </w:rPr>
        <w:t>ChatDev</w:t>
      </w:r>
      <w:r w:rsidRPr="00E46136">
        <w:t xml:space="preserve"> and </w:t>
      </w:r>
      <w:r w:rsidRPr="00E46136">
        <w:rPr>
          <w:i/>
          <w:iCs/>
        </w:rPr>
        <w:t>MetaGPT</w:t>
      </w:r>
      <w:r w:rsidRPr="00E46136">
        <w:t xml:space="preserve"> orchestrate multiple agent roles (e.g. designer, coder, tester) that communicate via natural language to build and refine software</w:t>
      </w:r>
      <w:hyperlink r:id="rId4" w:anchor=":~:text=ChatDev%2C%20a%20chat,paradigm%20demonstrates%20how%20linguistic%20communication" w:tgtFrame="_blank" w:history="1">
        <w:r w:rsidRPr="00E46136">
          <w:rPr>
            <w:rStyle w:val="Hyperlink"/>
          </w:rPr>
          <w:t>arxiv.org</w:t>
        </w:r>
      </w:hyperlink>
      <w:hyperlink r:id="rId5" w:anchor=":~:text=refinement,generate%2C%20verify%2C%20and%20improve%20code" w:tgtFrame="_blank" w:history="1">
        <w:r w:rsidRPr="00E46136">
          <w:rPr>
            <w:rStyle w:val="Hyperlink"/>
          </w:rPr>
          <w:t>openreview.net</w:t>
        </w:r>
      </w:hyperlink>
      <w:r w:rsidRPr="00E46136">
        <w:t xml:space="preserve">. Instead of a single monolithic AI, these systems assign different responsibilities to each persona – for example, a “Refactorer” might suggest cleaner code, a “Debugger” finds bugs, and a “Scholar” provides documentation or design rationale. Studies show that coordinating </w:t>
      </w:r>
      <w:r w:rsidRPr="00E46136">
        <w:rPr>
          <w:b/>
          <w:bCs/>
        </w:rPr>
        <w:t>specialized LLM agents</w:t>
      </w:r>
      <w:r w:rsidRPr="00E46136">
        <w:t xml:space="preserve"> in a team can improve code correctness by dividing work and cross-verifying results</w:t>
      </w:r>
      <w:hyperlink r:id="rId6" w:anchor=":~:text=as%20coders%2C%20testers%2C%20and%20planners%2C,performing" w:tgtFrame="_blank" w:history="1">
        <w:r w:rsidRPr="00E46136">
          <w:rPr>
            <w:rStyle w:val="Hyperlink"/>
          </w:rPr>
          <w:t>openreview.net</w:t>
        </w:r>
      </w:hyperlink>
      <w:r w:rsidRPr="00E46136">
        <w:t xml:space="preserve">. In </w:t>
      </w:r>
      <w:r w:rsidRPr="00E46136">
        <w:rPr>
          <w:i/>
          <w:iCs/>
        </w:rPr>
        <w:t>ChatCollab</w:t>
      </w:r>
      <w:r w:rsidRPr="00E46136">
        <w:t xml:space="preserve">, an experimental Slack-based framework, human and AI agents join a common chat with designated roles (like </w:t>
      </w:r>
      <w:r w:rsidRPr="00E46136">
        <w:rPr>
          <w:i/>
          <w:iCs/>
        </w:rPr>
        <w:t>AI CEO</w:t>
      </w:r>
      <w:r w:rsidRPr="00E46136">
        <w:t xml:space="preserve">, </w:t>
      </w:r>
      <w:r w:rsidRPr="00E46136">
        <w:rPr>
          <w:i/>
          <w:iCs/>
        </w:rPr>
        <w:t>Product Manager</w:t>
      </w:r>
      <w:r w:rsidRPr="00E46136">
        <w:t xml:space="preserve">, </w:t>
      </w:r>
      <w:r w:rsidRPr="00E46136">
        <w:rPr>
          <w:i/>
          <w:iCs/>
        </w:rPr>
        <w:t>Developer</w:t>
      </w:r>
      <w:r w:rsidRPr="00E46136">
        <w:t>) and effectively collaborate as peers</w:t>
      </w:r>
      <w:hyperlink r:id="rId7" w:anchor=":~:text=to%20work%20together%20as%20peers,propose%20an%20automated%20method%20for" w:tgtFrame="_blank" w:history="1">
        <w:r w:rsidRPr="00E46136">
          <w:rPr>
            <w:rStyle w:val="Hyperlink"/>
          </w:rPr>
          <w:t>arxiv.org</w:t>
        </w:r>
      </w:hyperlink>
      <w:r w:rsidRPr="00E46136">
        <w:t xml:space="preserve">. This multi-agent paradigm yields traceable dialogues where each agent’s contributions are clear and distinct. While mainstream IDE plugins (e.g. GitHub Copilot Chat) today still use a single agent, the concept of persona-aware AI is influencing design – for instance, </w:t>
      </w:r>
      <w:r w:rsidRPr="00E46136">
        <w:rPr>
          <w:b/>
          <w:bCs/>
        </w:rPr>
        <w:t>VS Code’s “agent mode”</w:t>
      </w:r>
      <w:r w:rsidRPr="00E46136">
        <w:t xml:space="preserve"> (introduced in 2025) hints at agentic behavior by letting the AI autonomously use tools and plan steps during a chat interaction</w:t>
      </w:r>
      <w:hyperlink r:id="rId8" w:anchor=":~:text=This%20release%20supports%20Model%20Context,aware%20coding%20assistance" w:tgtFrame="_blank" w:history="1">
        <w:r w:rsidRPr="00E46136">
          <w:rPr>
            <w:rStyle w:val="Hyperlink"/>
          </w:rPr>
          <w:t>code.visualstudio.com</w:t>
        </w:r>
      </w:hyperlink>
      <w:r w:rsidRPr="00E46136">
        <w:t xml:space="preserve">. We can expect future IDEs to integrate multiple personas or an AI “team” in one interface, giving developers the sense of an entire </w:t>
      </w:r>
      <w:r w:rsidRPr="00E46136">
        <w:rPr>
          <w:b/>
          <w:bCs/>
        </w:rPr>
        <w:t>crew of expert assistants</w:t>
      </w:r>
      <w:r w:rsidRPr="00E46136">
        <w:t xml:space="preserve"> specialized in different tasks.</w:t>
      </w:r>
    </w:p>
    <w:p w14:paraId="06A82E3A" w14:textId="77777777" w:rsidR="00E46136" w:rsidRPr="00E46136" w:rsidRDefault="00E46136" w:rsidP="00E46136">
      <w:pPr>
        <w:rPr>
          <w:b/>
          <w:bCs/>
        </w:rPr>
      </w:pPr>
      <w:r w:rsidRPr="00E46136">
        <w:rPr>
          <w:b/>
          <w:bCs/>
        </w:rPr>
        <w:t>Natural Language &amp; Voice Interaction</w:t>
      </w:r>
    </w:p>
    <w:p w14:paraId="7D020ABC" w14:textId="77777777" w:rsidR="00E46136" w:rsidRPr="00E46136" w:rsidRDefault="00E46136" w:rsidP="00E46136">
      <w:r w:rsidRPr="00E46136">
        <w:t xml:space="preserve">Interactive code assistants use natural language as the primary interface, allowing developers to </w:t>
      </w:r>
      <w:r w:rsidRPr="00E46136">
        <w:rPr>
          <w:b/>
          <w:bCs/>
        </w:rPr>
        <w:t>converse</w:t>
      </w:r>
      <w:r w:rsidRPr="00E46136">
        <w:t xml:space="preserve"> with the IDE. Beyond typing, voice control has become a cutting-edge addition to improve hands-free accessibility and workflow speed. For example, Visual Studio Code now supports full voice interaction with Copilot Chat: a developer can simply speak a query or command, and the assistant will respond or act on it</w:t>
      </w:r>
      <w:hyperlink r:id="rId9" w:anchor=":~:text=Voice%20in%20Copilot%20Chat" w:tgtFrame="_blank" w:history="1">
        <w:r w:rsidRPr="00E46136">
          <w:rPr>
            <w:rStyle w:val="Hyperlink"/>
          </w:rPr>
          <w:t>code.visualstudio.com</w:t>
        </w:r>
      </w:hyperlink>
      <w:r w:rsidRPr="00E46136">
        <w:t xml:space="preserve">. The VS Code </w:t>
      </w:r>
      <w:r w:rsidRPr="00E46136">
        <w:rPr>
          <w:i/>
          <w:iCs/>
        </w:rPr>
        <w:t>Speech</w:t>
      </w:r>
      <w:r w:rsidRPr="00E46136">
        <w:t xml:space="preserve"> extension enables dictating code or chatting with the AI using voice, complete with a push-to-talk “walkie-talkie” mode and even a wake word (“</w:t>
      </w:r>
      <w:r w:rsidRPr="00E46136">
        <w:rPr>
          <w:b/>
          <w:bCs/>
        </w:rPr>
        <w:t>Hey Code</w:t>
      </w:r>
      <w:r w:rsidRPr="00E46136">
        <w:t>”) for hands-free activation</w:t>
      </w:r>
      <w:hyperlink r:id="rId10" w:anchor=":~:text=" w:tgtFrame="_blank" w:history="1">
        <w:r w:rsidRPr="00E46136">
          <w:rPr>
            <w:rStyle w:val="Hyperlink"/>
          </w:rPr>
          <w:t>code.visualstudio.com</w:t>
        </w:r>
      </w:hyperlink>
      <w:r w:rsidRPr="00E46136">
        <w:t>. Impressively, the system can read the AI’s replies aloud as well – when voice input is used, Copilot can automatically synthesize its answer in speech</w:t>
      </w:r>
      <w:hyperlink r:id="rId11" w:anchor=":~:text=Copilot%20Chat%20also%20supports%20text,the%20icon%20or%20press%20Escape" w:tgtFrame="_blank" w:history="1">
        <w:r w:rsidRPr="00E46136">
          <w:rPr>
            <w:rStyle w:val="Hyperlink"/>
          </w:rPr>
          <w:t>code.visualstudio.com</w:t>
        </w:r>
      </w:hyperlink>
      <w:r w:rsidRPr="00E46136">
        <w:t xml:space="preserve">. This bidirectional voice/text capability means a developer could, for instance, </w:t>
      </w:r>
      <w:r w:rsidRPr="00E46136">
        <w:rPr>
          <w:b/>
          <w:bCs/>
        </w:rPr>
        <w:t>ask a question verbally</w:t>
      </w:r>
      <w:r w:rsidRPr="00E46136">
        <w:t xml:space="preserve"> (e.g. “Why is my test failing on this line?”) and hear the explanation without ever glancing away from their code. Early adopter feedback indicates that voice makes the interaction feel more natural and interactive</w:t>
      </w:r>
      <w:hyperlink r:id="rId12" w:anchor=":~:text=A%20smaller%20group%20suggested%20a,voice%20interaction%20for%20added%20accessibility" w:tgtFrame="_blank" w:history="1">
        <w:r w:rsidRPr="00E46136">
          <w:rPr>
            <w:rStyle w:val="Hyperlink"/>
          </w:rPr>
          <w:t>arxiv.org</w:t>
        </w:r>
      </w:hyperlink>
      <w:r w:rsidRPr="00E46136">
        <w:t xml:space="preserve">, and it’s especially helpful for multitasking or developers with accessibility needs. Some third-party tools (e.g. </w:t>
      </w:r>
      <w:r w:rsidRPr="00E46136">
        <w:rPr>
          <w:i/>
          <w:iCs/>
        </w:rPr>
        <w:t>Serenade AI</w:t>
      </w:r>
      <w:r w:rsidRPr="00E46136">
        <w:t xml:space="preserve"> or </w:t>
      </w:r>
      <w:r w:rsidRPr="00E46136">
        <w:rPr>
          <w:i/>
          <w:iCs/>
        </w:rPr>
        <w:t>Talon Voice</w:t>
      </w:r>
      <w:r w:rsidRPr="00E46136">
        <w:t xml:space="preserve">) have pioneered voice-driven coding, but the new generation of IDE-integrated solutions combine voice with the intelligence of code-aware LLMs. We’re seeing the emergence </w:t>
      </w:r>
      <w:r w:rsidRPr="00E46136">
        <w:lastRenderedPageBreak/>
        <w:t xml:space="preserve">of what Google’s Addy Osmani calls </w:t>
      </w:r>
      <w:r w:rsidRPr="00E46136">
        <w:rPr>
          <w:i/>
          <w:iCs/>
        </w:rPr>
        <w:t>“vibe coding with voice”</w:t>
      </w:r>
      <w:r w:rsidRPr="00E46136">
        <w:t xml:space="preserve"> – describing high-level intents aloud and letting the AI handle the low-level syntax</w:t>
      </w:r>
      <w:hyperlink r:id="rId13" w:anchor=":~:text=AI%20generativeprogrammer,combining%20voice%20commands%20with" w:tgtFrame="_blank" w:history="1">
        <w:r w:rsidRPr="00E46136">
          <w:rPr>
            <w:rStyle w:val="Hyperlink"/>
          </w:rPr>
          <w:t>generativeprogrammer.com</w:t>
        </w:r>
      </w:hyperlink>
      <w:r w:rsidRPr="00E46136">
        <w:t xml:space="preserve">. In practice, a developer might say, </w:t>
      </w:r>
      <w:r w:rsidRPr="00E46136">
        <w:rPr>
          <w:i/>
          <w:iCs/>
        </w:rPr>
        <w:t>“extract this function and add error handling”</w:t>
      </w:r>
      <w:r w:rsidRPr="00E46136">
        <w:t xml:space="preserve">, and the voice-enabled chat will carry it out, bridging spoken language and code. Such </w:t>
      </w:r>
      <w:r w:rsidRPr="00E46136">
        <w:rPr>
          <w:b/>
          <w:bCs/>
        </w:rPr>
        <w:t>natural language and voice controls</w:t>
      </w:r>
      <w:r w:rsidRPr="00E46136">
        <w:t xml:space="preserve"> lower the barrier to asking questions or issuing commands, making the coding assistant a fluid extension of the developer’s own thought process.</w:t>
      </w:r>
    </w:p>
    <w:p w14:paraId="5262C551" w14:textId="77777777" w:rsidR="00E46136" w:rsidRPr="00E46136" w:rsidRDefault="00E46136" w:rsidP="00E46136">
      <w:pPr>
        <w:rPr>
          <w:b/>
          <w:bCs/>
        </w:rPr>
      </w:pPr>
      <w:r w:rsidRPr="00E46136">
        <w:rPr>
          <w:b/>
          <w:bCs/>
        </w:rPr>
        <w:t>Real-Time Collaborative Editing and Feedback</w:t>
      </w:r>
    </w:p>
    <w:p w14:paraId="3238881F" w14:textId="77777777" w:rsidR="00E46136" w:rsidRPr="00E46136" w:rsidRDefault="00E46136" w:rsidP="00E46136">
      <w:r w:rsidRPr="00E46136">
        <w:t xml:space="preserve">A state-of-the-art IDE chat acts as an </w:t>
      </w:r>
      <w:r w:rsidRPr="00E46136">
        <w:rPr>
          <w:b/>
          <w:bCs/>
        </w:rPr>
        <w:t>active pair-programmer</w:t>
      </w:r>
      <w:r w:rsidRPr="00E46136">
        <w:t xml:space="preserve">, not just a passive Q&amp;A bot. This means it works in real-time with the developer to edit code, run commands, and provide immediate feedback within the development session. For example, </w:t>
      </w:r>
      <w:r w:rsidRPr="00E46136">
        <w:rPr>
          <w:i/>
          <w:iCs/>
        </w:rPr>
        <w:t>Project IDX</w:t>
      </w:r>
      <w:r w:rsidRPr="00E46136">
        <w:t xml:space="preserve"> (Google’s cloud IDE) introduced </w:t>
      </w:r>
      <w:r w:rsidRPr="00E46136">
        <w:rPr>
          <w:b/>
          <w:bCs/>
        </w:rPr>
        <w:t>Interactive Chat</w:t>
      </w:r>
      <w:r w:rsidRPr="00E46136">
        <w:t xml:space="preserve"> with the Gemini LLM, which can not only propose code but actually perform changes and actions in your project with your permission</w:t>
      </w:r>
      <w:hyperlink r:id="rId14" w:anchor=":~:text=to%20all%20IDX%20users%2C%20in,with%20you%20fully%20in%20control" w:tgtFrame="_blank" w:history="1">
        <w:r w:rsidRPr="00E46136">
          <w:rPr>
            <w:rStyle w:val="Hyperlink"/>
          </w:rPr>
          <w:t>idx.dev</w:t>
        </w:r>
      </w:hyperlink>
      <w:hyperlink r:id="rId15" w:anchor=":~:text=part%20of%20their%20stack,steps%20when%20terminal%20commands%20fail" w:tgtFrame="_blank" w:history="1">
        <w:r w:rsidRPr="00E46136">
          <w:rPr>
            <w:rStyle w:val="Hyperlink"/>
          </w:rPr>
          <w:t>idx.dev</w:t>
        </w:r>
      </w:hyperlink>
      <w:r w:rsidRPr="00E46136">
        <w:t xml:space="preserve">. This moves beyond static suggestions – the AI can add a new file, refactor a module, or execute a build/test command as instructed, then report the results. It’s akin to having an expert collaborator who can carry out your high-level instructions. If you tell it, </w:t>
      </w:r>
      <w:r w:rsidRPr="00E46136">
        <w:rPr>
          <w:i/>
          <w:iCs/>
        </w:rPr>
        <w:t>“Run my unit tests,”</w:t>
      </w:r>
      <w:r w:rsidRPr="00E46136">
        <w:t xml:space="preserve"> the assistant will run them and show the outcomes. If you say, </w:t>
      </w:r>
      <w:r w:rsidRPr="00E46136">
        <w:rPr>
          <w:i/>
          <w:iCs/>
        </w:rPr>
        <w:t>“Create a Dockerfile for this project,”</w:t>
      </w:r>
      <w:r w:rsidRPr="00E46136">
        <w:t xml:space="preserve"> it generates the file and might even initiate a Docker build</w:t>
      </w:r>
      <w:hyperlink r:id="rId16" w:anchor=":~:text=Consider%20managing%20your%20Docker%20workflow,now%20a%20single%2C%20concise%20prompt" w:tgtFrame="_blank" w:history="1">
        <w:r w:rsidRPr="00E46136">
          <w:rPr>
            <w:rStyle w:val="Hyperlink"/>
          </w:rPr>
          <w:t>idx.dev</w:t>
        </w:r>
      </w:hyperlink>
      <w:r w:rsidRPr="00E46136">
        <w:t xml:space="preserve">. Crucially, these actions are done </w:t>
      </w:r>
      <w:r w:rsidRPr="00E46136">
        <w:rPr>
          <w:b/>
          <w:bCs/>
        </w:rPr>
        <w:t>with user oversight</w:t>
      </w:r>
      <w:r w:rsidRPr="00E46136">
        <w:t xml:space="preserve"> – the system always asks for approval (for example, it may show a diff of proposed code changes or a prompt to confirm running a command). In GitHub Copilot’s VS Code integration, there are distinct modes to manage this collaboration. You can switch between </w:t>
      </w:r>
      <w:r w:rsidRPr="00E46136">
        <w:rPr>
          <w:b/>
          <w:bCs/>
        </w:rPr>
        <w:t>Chat (ask)</w:t>
      </w:r>
      <w:r w:rsidRPr="00E46136">
        <w:t xml:space="preserve"> mode for general questions, </w:t>
      </w:r>
      <w:r w:rsidRPr="00E46136">
        <w:rPr>
          <w:b/>
          <w:bCs/>
        </w:rPr>
        <w:t>Edit</w:t>
      </w:r>
      <w:r w:rsidRPr="00E46136">
        <w:t xml:space="preserve"> mode for applying code modifications, and the new </w:t>
      </w:r>
      <w:r w:rsidRPr="00E46136">
        <w:rPr>
          <w:b/>
          <w:bCs/>
        </w:rPr>
        <w:t>Agent</w:t>
      </w:r>
      <w:r w:rsidRPr="00E46136">
        <w:t xml:space="preserve"> mode for letting the AI use tools and make multi-step changes autonomously</w:t>
      </w:r>
      <w:hyperlink r:id="rId17" w:anchor=":~:text=,Notebook%20editing" w:tgtFrame="_blank" w:history="1">
        <w:r w:rsidRPr="00E46136">
          <w:rPr>
            <w:rStyle w:val="Hyperlink"/>
          </w:rPr>
          <w:t>code.visualstudio.com</w:t>
        </w:r>
      </w:hyperlink>
      <w:r w:rsidRPr="00E46136">
        <w:t xml:space="preserve">. In edit mode, the assistant’s suggestions can be directly applied to the open file; the developer might highlight a block of code and request, “optimize this loop,” and the chat will replace it with a more efficient version, inline. Many systems now also incorporate </w:t>
      </w:r>
      <w:r w:rsidRPr="00E46136">
        <w:rPr>
          <w:b/>
          <w:bCs/>
        </w:rPr>
        <w:t>proactive feedback</w:t>
      </w:r>
      <w:r w:rsidRPr="00E46136">
        <w:t>: for instance, Replit’s Ghostwriter Chat includes a “proactive debugger” that watches your program output or errors and offers help without being explicitly asked</w:t>
      </w:r>
      <w:hyperlink r:id="rId18" w:anchor=":~:text=Today%2C%20we%20are%20announcing%20the,pair%20programmer%20in%20the%20world" w:tgtFrame="_blank" w:history="1">
        <w:r w:rsidRPr="00E46136">
          <w:rPr>
            <w:rStyle w:val="Hyperlink"/>
          </w:rPr>
          <w:t>blog.replit.com</w:t>
        </w:r>
      </w:hyperlink>
      <w:r w:rsidRPr="00E46136">
        <w:t xml:space="preserve">. This real-time monitoring means if your code throws an exception, the AI might pop up in the chat suggesting what the error means and how to fix it – much like a pair programmer who notices a failing test and immediately points out the potential cause. All these capabilities focus on keeping the developer in flow: the AI contributes in real-time, adjusting to code changes, continuously providing suggestions or explanations, and even handling tedious tasks (like writing boilerplate, running environment setup, etc.) on command. By sharing the editing and execution workload, the assistant helps developers iterate faster and with more confidence. It’s a true </w:t>
      </w:r>
      <w:r w:rsidRPr="00E46136">
        <w:rPr>
          <w:b/>
          <w:bCs/>
        </w:rPr>
        <w:t>collaborative loop</w:t>
      </w:r>
      <w:r w:rsidRPr="00E46136">
        <w:t xml:space="preserve"> – the developer gives high-level direction, the AI carries out tasks and reports back, and together they refine the code.</w:t>
      </w:r>
    </w:p>
    <w:p w14:paraId="3DCAE2FB" w14:textId="77777777" w:rsidR="00E46136" w:rsidRPr="00E46136" w:rsidRDefault="00E46136" w:rsidP="00E46136">
      <w:pPr>
        <w:rPr>
          <w:b/>
          <w:bCs/>
        </w:rPr>
      </w:pPr>
      <w:r w:rsidRPr="00E46136">
        <w:rPr>
          <w:b/>
          <w:bCs/>
        </w:rPr>
        <w:lastRenderedPageBreak/>
        <w:t>History Visualization, Traceability, and Feedback</w:t>
      </w:r>
    </w:p>
    <w:p w14:paraId="2B72893B" w14:textId="77777777" w:rsidR="00E46136" w:rsidRPr="00E46136" w:rsidRDefault="00E46136" w:rsidP="00E46136">
      <w:r w:rsidRPr="00E46136">
        <w:t xml:space="preserve">Every interaction with a code assistant yields valuable context, so preserving and visualizing the </w:t>
      </w:r>
      <w:r w:rsidRPr="00E46136">
        <w:rPr>
          <w:b/>
          <w:bCs/>
        </w:rPr>
        <w:t>conversation history</w:t>
      </w:r>
      <w:r w:rsidRPr="00E46136">
        <w:t xml:space="preserve"> is key to an effective UX. Current chat-augmented IDEs maintain a running log of the dialogue – typically in a side panel – so you can scroll back to review previous questions, answers, and code changes. This chat history is often persistent per project or session, enabling the AI to remember earlier discussions (like what a function is supposed to do) and also letting the developer revisit or search past advice. For example, design systems like PatternFly suggest containing the conversation history in an </w:t>
      </w:r>
      <w:r w:rsidRPr="00E46136">
        <w:rPr>
          <w:b/>
          <w:bCs/>
        </w:rPr>
        <w:t>interactive drawer</w:t>
      </w:r>
      <w:r w:rsidRPr="00E46136">
        <w:t xml:space="preserve"> UI that can slide out when needed</w:t>
      </w:r>
      <w:hyperlink r:id="rId19" w:anchor=":~:text=Conversation%20history%20navigation" w:tgtFrame="_blank" w:history="1">
        <w:r w:rsidRPr="00E46136">
          <w:rPr>
            <w:rStyle w:val="Hyperlink"/>
          </w:rPr>
          <w:t>patternfly.org</w:t>
        </w:r>
      </w:hyperlink>
      <w:r w:rsidRPr="00E46136">
        <w:t>. In such a design, you might have a list of all past conversations or threads; you can search them by keyword (e.g. find where “database connection” was discussed) via a built-in search field</w:t>
      </w:r>
      <w:hyperlink r:id="rId20" w:anchor=":~:text=Drawer%20with%20search%20and%20,button" w:tgtFrame="_blank" w:history="1">
        <w:r w:rsidRPr="00E46136">
          <w:rPr>
            <w:rStyle w:val="Hyperlink"/>
          </w:rPr>
          <w:t>patternfly.org</w:t>
        </w:r>
      </w:hyperlink>
      <w:r w:rsidRPr="00E46136">
        <w:t xml:space="preserve">. Many IDE chats also allow starting </w:t>
      </w:r>
      <w:r w:rsidRPr="00E46136">
        <w:rPr>
          <w:b/>
          <w:bCs/>
        </w:rPr>
        <w:t>new threads</w:t>
      </w:r>
      <w:r w:rsidRPr="00E46136">
        <w:t xml:space="preserve"> easily (a “New chat” button</w:t>
      </w:r>
      <w:hyperlink r:id="rId21" w:anchor=":~:text=In%20the%20conversation%20history%20drawer%2C,searchInputAriaLabel" w:tgtFrame="_blank" w:history="1">
        <w:r w:rsidRPr="00E46136">
          <w:rPr>
            <w:rStyle w:val="Hyperlink"/>
          </w:rPr>
          <w:t>patternfly.org</w:t>
        </w:r>
      </w:hyperlink>
      <w:r w:rsidRPr="00E46136">
        <w:t>) so you can have separate contexts (one for debugging a bug, another for working on a new feature) – akin to having multiple chat tabs.</w:t>
      </w:r>
    </w:p>
    <w:p w14:paraId="6407724D" w14:textId="77777777" w:rsidR="00E46136" w:rsidRPr="00E46136" w:rsidRDefault="00E46136" w:rsidP="00E46136">
      <w:r w:rsidRPr="00E46136">
        <w:t xml:space="preserve">To enhance </w:t>
      </w:r>
      <w:r w:rsidRPr="00E46136">
        <w:rPr>
          <w:b/>
          <w:bCs/>
        </w:rPr>
        <w:t>traceability</w:t>
      </w:r>
      <w:r w:rsidRPr="00E46136">
        <w:t>, especially in multi-agent setups, the UI labels each message with the speaker (or agent persona) and perhaps an avatar. This way, if the “Debugger” agent says a test failed, you see a tag or icon indicating that role, distinct from the “Refactorer” agent that might chat later. In experimental multi-agent collaborations, such labeling has allowed analysis of each agent’s contributions (e.g., seeing that the AI in a manager role suggested plans more often, while the coder agent mostly wrote code)</w:t>
      </w:r>
      <w:hyperlink r:id="rId22" w:anchor=":~:text=characteristics%20of%20agents%20with%20distinct,com%2FChatCollab" w:tgtFrame="_blank" w:history="1">
        <w:r w:rsidRPr="00E46136">
          <w:rPr>
            <w:rStyle w:val="Hyperlink"/>
          </w:rPr>
          <w:t>arxiv.org</w:t>
        </w:r>
      </w:hyperlink>
      <w:r w:rsidRPr="00E46136">
        <w:t xml:space="preserve">. For a developer user, this per-agent traceability means they can follow the chain of reasoning: you can tell which “persona” made a suggestion and why. Some research prototypes even include a </w:t>
      </w:r>
      <w:r w:rsidRPr="00E46136">
        <w:rPr>
          <w:b/>
          <w:bCs/>
        </w:rPr>
        <w:t>dashboard view</w:t>
      </w:r>
      <w:r w:rsidRPr="00E46136">
        <w:t xml:space="preserve"> to inspect the sequence of actions each agent took (this is more of a power-user or developer-tools feature for now). In practice, mainstream tools like Copilot or Cody log the conversation and any actions (like code edits) in plain language within the chat. For example, if you ask the assistant to apply a change, the chat might respond with “</w:t>
      </w:r>
      <w:r w:rsidRPr="00E46136">
        <w:rPr>
          <w:rFonts w:ascii="Segoe UI Emoji" w:hAnsi="Segoe UI Emoji" w:cs="Segoe UI Emoji"/>
        </w:rPr>
        <w:t>✅</w:t>
      </w:r>
      <w:r w:rsidRPr="00E46136">
        <w:t xml:space="preserve"> Applied changes in </w:t>
      </w:r>
      <w:r w:rsidRPr="00E46136">
        <w:rPr>
          <w:i/>
          <w:iCs/>
        </w:rPr>
        <w:t>file.js</w:t>
      </w:r>
      <w:r w:rsidRPr="00E46136">
        <w:t xml:space="preserve">” and you can expand that to see the diff. This creates an </w:t>
      </w:r>
      <w:r w:rsidRPr="00E46136">
        <w:rPr>
          <w:b/>
          <w:bCs/>
        </w:rPr>
        <w:t>explainable history</w:t>
      </w:r>
      <w:r w:rsidRPr="00E46136">
        <w:t xml:space="preserve"> of AI actions. And if something goes wrong, you often have a natural </w:t>
      </w:r>
      <w:r w:rsidRPr="00E46136">
        <w:rPr>
          <w:i/>
          <w:iCs/>
        </w:rPr>
        <w:t>rollback</w:t>
      </w:r>
      <w:r w:rsidRPr="00E46136">
        <w:t xml:space="preserve"> path: since the IDE tracks changes, you can </w:t>
      </w:r>
      <w:r w:rsidRPr="00E46136">
        <w:rPr>
          <w:i/>
          <w:iCs/>
        </w:rPr>
        <w:t>undo</w:t>
      </w:r>
      <w:r w:rsidRPr="00E46136">
        <w:t xml:space="preserve"> an applied edit, or revert a commit that the AI helped generate. Some assistants could even be instructed via chat to rollback a change (“Actually, undo that refactor”) – the AI would then apply the inverse diff.</w:t>
      </w:r>
    </w:p>
    <w:p w14:paraId="0CB8D3F6" w14:textId="77777777" w:rsidR="00E46136" w:rsidRPr="00E46136" w:rsidRDefault="00E46136" w:rsidP="00E46136">
      <w:r w:rsidRPr="00E46136">
        <w:t xml:space="preserve">Feedback mechanisms are also built into these UIs. Developers can usually give a </w:t>
      </w:r>
      <w:r w:rsidRPr="00E46136">
        <w:rPr>
          <w:rFonts w:ascii="Segoe UI Emoji" w:hAnsi="Segoe UI Emoji" w:cs="Segoe UI Emoji"/>
        </w:rPr>
        <w:t>👍</w:t>
      </w:r>
      <w:r w:rsidRPr="00E46136">
        <w:t xml:space="preserve"> or </w:t>
      </w:r>
      <w:r w:rsidRPr="00E46136">
        <w:rPr>
          <w:rFonts w:ascii="Segoe UI Emoji" w:hAnsi="Segoe UI Emoji" w:cs="Segoe UI Emoji"/>
        </w:rPr>
        <w:t>👎</w:t>
      </w:r>
      <w:r w:rsidRPr="00E46136">
        <w:t xml:space="preserve"> on responses (as seen in tools like ChatGPT or Copilot Chat) to indicate quality, which can be used to adapt the assistant’s behavior. More directly, the developer’s follow-up prompts serve as feedback – if the AI’s answer is wrong or unclear, the user will ask for clarification or corrections, and the system learns the context of that clarification. The goal of history and feedback design is to make the AI assistant’s help </w:t>
      </w:r>
      <w:r w:rsidRPr="00E46136">
        <w:rPr>
          <w:b/>
          <w:bCs/>
        </w:rPr>
        <w:t>transparent and editable</w:t>
      </w:r>
      <w:r w:rsidRPr="00E46136">
        <w:t xml:space="preserve">. You never feel that the AI did </w:t>
      </w:r>
      <w:r w:rsidRPr="00E46136">
        <w:lastRenderedPageBreak/>
        <w:t>something “behind your back” – every suggestion and action is documented in the conversation log, and you can query the history at any time to understand the AI’s past rationale. In summary, rich history visualization and logging give developers confidence and control: you have a timeline of what was asked and answered, the ability to search or branch that timeline, and clear attribution of each contribution (especially important as assistants become multi-agent). This ensures the AI’s involvement is fully accountable and reversible within the development workflow.</w:t>
      </w:r>
    </w:p>
    <w:p w14:paraId="29A82BA2" w14:textId="77777777" w:rsidR="00E46136" w:rsidRPr="00E46136" w:rsidRDefault="00E46136" w:rsidP="00E46136">
      <w:pPr>
        <w:rPr>
          <w:b/>
          <w:bCs/>
        </w:rPr>
      </w:pPr>
      <w:r w:rsidRPr="00E46136">
        <w:rPr>
          <w:b/>
          <w:bCs/>
        </w:rPr>
        <w:t>Voice Control, Execution and Multi-Modal Outputs</w:t>
      </w:r>
    </w:p>
    <w:p w14:paraId="339EA039" w14:textId="77777777" w:rsidR="00E46136" w:rsidRPr="00E46136" w:rsidRDefault="00E46136" w:rsidP="00E46136">
      <w:r w:rsidRPr="00E46136">
        <w:t xml:space="preserve">Another frontier in IDE chat systems is integrating </w:t>
      </w:r>
      <w:r w:rsidRPr="00E46136">
        <w:rPr>
          <w:b/>
          <w:bCs/>
        </w:rPr>
        <w:t>multi-modal inputs and outputs</w:t>
      </w:r>
      <w:r w:rsidRPr="00E46136">
        <w:t xml:space="preserve"> – combining text, voice, and even graphical feedback. We discussed voice input earlier, but it’s worth noting how voice ties into command execution and navigation. With voice-enabled chat, a developer can effectively </w:t>
      </w:r>
      <w:r w:rsidRPr="00E46136">
        <w:rPr>
          <w:b/>
          <w:bCs/>
        </w:rPr>
        <w:t>drive the IDE through speech</w:t>
      </w:r>
      <w:r w:rsidRPr="00E46136">
        <w:t xml:space="preserve">. For example, using VS Code’s voice features, you might say: </w:t>
      </w:r>
      <w:r w:rsidRPr="00E46136">
        <w:rPr>
          <w:i/>
          <w:iCs/>
        </w:rPr>
        <w:t>“Open the user service file and explain the login function”</w:t>
      </w:r>
      <w:r w:rsidRPr="00E46136">
        <w:t xml:space="preserve"> – the assistant can interpret that, open the file (using the IDE’s API), and narrate an explanation of the code. Or you could say </w:t>
      </w:r>
      <w:r w:rsidRPr="00E46136">
        <w:rPr>
          <w:i/>
          <w:iCs/>
        </w:rPr>
        <w:t>“Find all references to fetchData”</w:t>
      </w:r>
      <w:r w:rsidRPr="00E46136">
        <w:t xml:space="preserve"> and the agent mode might trigger a search tool, then verbally summarize the result. Voice thus becomes another quick toggle to engage the chat: instead of clicking on the chat box, saying “Hey Code” awakens the assistant and you’re immediately in conversation</w:t>
      </w:r>
      <w:hyperlink r:id="rId23" w:anchor=":~:text=" w:tgtFrame="_blank" w:history="1">
        <w:r w:rsidRPr="00E46136">
          <w:rPr>
            <w:rStyle w:val="Hyperlink"/>
          </w:rPr>
          <w:t>code.visualstudio.com</w:t>
        </w:r>
      </w:hyperlink>
      <w:r w:rsidRPr="00E46136">
        <w:t>. This is extremely useful when toggling the chat panel might be inconvenient (for instance, if you’re in a VR coding environment or away from keyboard).</w:t>
      </w:r>
    </w:p>
    <w:p w14:paraId="6775714A" w14:textId="77777777" w:rsidR="00E46136" w:rsidRPr="00E46136" w:rsidRDefault="00E46136" w:rsidP="00E46136">
      <w:r w:rsidRPr="00E46136">
        <w:t xml:space="preserve">On the output side, besides text answers, some chats can present visualizations – e.g., an </w:t>
      </w:r>
      <w:r w:rsidRPr="00E46136">
        <w:rPr>
          <w:i/>
          <w:iCs/>
        </w:rPr>
        <w:t>UML diagram</w:t>
      </w:r>
      <w:r w:rsidRPr="00E46136">
        <w:t xml:space="preserve"> of a class structure, or a graph of function calls – if those help explain an answer. Users have expressed interest in such multi-modal feedback to better understand complex code</w:t>
      </w:r>
      <w:hyperlink r:id="rId24" w:anchor=":~:text=Beyond%20these%20challenges%2C%20our%20study,aware%20systems" w:tgtFrame="_blank" w:history="1">
        <w:r w:rsidRPr="00E46136">
          <w:rPr>
            <w:rStyle w:val="Hyperlink"/>
          </w:rPr>
          <w:t>arxiv.org</w:t>
        </w:r>
      </w:hyperlink>
      <w:r w:rsidRPr="00E46136">
        <w:t>. We’re beginning to see plugins that allow the AI to draw diagrams or output markdown images in the chat. For instance, an AI could generate a sequence diagram and show it right in the conversation if asked about program flow. Additionally, when the assistant executes tasks (like running tests), the results might be shown as rich output: a test failed message could be expandable to show the stack trace, formatted nicely.</w:t>
      </w:r>
    </w:p>
    <w:p w14:paraId="1F8801C5" w14:textId="77777777" w:rsidR="00E46136" w:rsidRPr="00E46136" w:rsidRDefault="00E46136" w:rsidP="00E46136">
      <w:r w:rsidRPr="00E46136">
        <w:t xml:space="preserve">Crucially, when the AI suggests running a command (like in a terminal), these systems often provide </w:t>
      </w:r>
      <w:r w:rsidRPr="00E46136">
        <w:rPr>
          <w:b/>
          <w:bCs/>
        </w:rPr>
        <w:t>one-click execution</w:t>
      </w:r>
      <w:r w:rsidRPr="00E46136">
        <w:t xml:space="preserve"> right from the chat UI. In Sourcegraph’s Cody and in VS Code’s terminal inline chat, if the assistant proposes a shell command, you’ll see a “Run” button next to it</w:t>
      </w:r>
      <w:hyperlink r:id="rId25" w:anchor=":~:text=Image%3A%20Screenshot%20showing%20that%20you,files%20in%20the%20src%20dir" w:tgtFrame="_blank" w:history="1">
        <w:r w:rsidRPr="00E46136">
          <w:rPr>
            <w:rStyle w:val="Hyperlink"/>
          </w:rPr>
          <w:t>code.visualstudio.com</w:t>
        </w:r>
      </w:hyperlink>
      <w:r w:rsidRPr="00E46136">
        <w:t xml:space="preserve">. The developer can scrutinize the command and then execute it in-place, with the output flowing back into the chat or terminal view. This tight integration means the chat isn’t isolated – it can </w:t>
      </w:r>
      <w:r w:rsidRPr="00E46136">
        <w:rPr>
          <w:i/>
          <w:iCs/>
        </w:rPr>
        <w:t>drive the development environment</w:t>
      </w:r>
      <w:r w:rsidRPr="00E46136">
        <w:t>. Microsoft’s new Model Context Protocol (MCP) for VS Code formalizes this by letting the AI agent discover and invoke external tools or query resources during chat</w:t>
      </w:r>
      <w:hyperlink r:id="rId26" w:anchor=":~:text=This%20release%20supports%20Model%20Context,aware%20coding%20assistance" w:tgtFrame="_blank" w:history="1">
        <w:r w:rsidRPr="00E46136">
          <w:rPr>
            <w:rStyle w:val="Hyperlink"/>
          </w:rPr>
          <w:t>code.visualstudio.com</w:t>
        </w:r>
      </w:hyperlink>
      <w:r w:rsidRPr="00E46136">
        <w:t xml:space="preserve">. For example, built-in tools </w:t>
      </w:r>
      <w:r w:rsidRPr="00E46136">
        <w:lastRenderedPageBreak/>
        <w:t>now let it fetch web content or documentation as it converses, effectively giving the “Scholar” persona access to the internet if allowed</w:t>
      </w:r>
      <w:hyperlink r:id="rId27" w:anchor=":~:text=chat.agent.enabled%20%28more...%20%29.%20,Code%20editing" w:tgtFrame="_blank" w:history="1">
        <w:r w:rsidRPr="00E46136">
          <w:rPr>
            <w:rStyle w:val="Hyperlink"/>
          </w:rPr>
          <w:t>code.visualstudio.com</w:t>
        </w:r>
      </w:hyperlink>
      <w:r w:rsidRPr="00E46136">
        <w:t>. As these agents become more autonomous, the UI will likely include indicators of actions (e.g. “</w:t>
      </w:r>
      <w:r w:rsidRPr="00E46136">
        <w:rPr>
          <w:rFonts w:ascii="Segoe UI Emoji" w:hAnsi="Segoe UI Emoji" w:cs="Segoe UI Emoji"/>
        </w:rPr>
        <w:t>🔍</w:t>
      </w:r>
      <w:r w:rsidRPr="00E46136">
        <w:t xml:space="preserve"> Agent used </w:t>
      </w:r>
      <w:r w:rsidRPr="00E46136">
        <w:rPr>
          <w:i/>
          <w:iCs/>
        </w:rPr>
        <w:t>WebSearch</w:t>
      </w:r>
      <w:r w:rsidRPr="00E46136">
        <w:t xml:space="preserve"> tool”) and logs for each tool invocation, maintaining transparency.</w:t>
      </w:r>
    </w:p>
    <w:p w14:paraId="3FB8ACE5" w14:textId="77777777" w:rsidR="00E46136" w:rsidRPr="00E46136" w:rsidRDefault="00E46136" w:rsidP="00E46136">
      <w:pPr>
        <w:rPr>
          <w:b/>
          <w:bCs/>
        </w:rPr>
      </w:pPr>
      <w:r w:rsidRPr="00E46136">
        <w:rPr>
          <w:b/>
          <w:bCs/>
        </w:rPr>
        <w:t>UI/UX Patterns for Chat Layout and Toggling</w:t>
      </w:r>
    </w:p>
    <w:p w14:paraId="2ACDAE3A" w14:textId="77777777" w:rsidR="00E46136" w:rsidRPr="00E46136" w:rsidRDefault="00E46136" w:rsidP="00E46136">
      <w:r w:rsidRPr="00E46136">
        <w:rPr>
          <w:b/>
          <w:bCs/>
        </w:rPr>
        <w:t>Minimal-intrusion design</w:t>
      </w:r>
      <w:r w:rsidRPr="00E46136">
        <w:t xml:space="preserve"> is a guiding principle for IDE chat UIs. Developers generally prefer that the assistant be available but not in the way of code. A recent study found most programmers favored a simple, unobtrusive interface for an AI helper – often just a small icon or avatar that you click when you need help</w:t>
      </w:r>
      <w:hyperlink r:id="rId28" w:anchor=":~:text=Participants%20expressed%20varying%20preferences%20regarding,intrusive%20design%20would%20enhance%20usability" w:tgtFrame="_blank" w:history="1">
        <w:r w:rsidRPr="00E46136">
          <w:rPr>
            <w:rStyle w:val="Hyperlink"/>
          </w:rPr>
          <w:t>arxiv.org</w:t>
        </w:r>
      </w:hyperlink>
      <w:r w:rsidRPr="00E46136">
        <w:t xml:space="preserve">. This aligns with how many IDEs implement chat: typically as a collapsible sidebar panel or an overlay window that you open on demand and hide when you want focus on the code. For instance, Copilot Chat in VS Code lives in the sidebar; you can toggle it with a single button or keyboard shortcut, and when closed it doesn’t clutter the editor. Some designs use a </w:t>
      </w:r>
      <w:r w:rsidRPr="00E46136">
        <w:rPr>
          <w:b/>
          <w:bCs/>
        </w:rPr>
        <w:t>drawer</w:t>
      </w:r>
      <w:r w:rsidRPr="00E46136">
        <w:t xml:space="preserve"> (like a slide-out panel) that can even partially show recent messages and then expand fully if you engage</w:t>
      </w:r>
      <w:hyperlink r:id="rId29" w:anchor=":~:text=The%20chatbot%20conversation%20history%20is,or%20start%20a%20new%20conversation" w:tgtFrame="_blank" w:history="1">
        <w:r w:rsidRPr="00E46136">
          <w:rPr>
            <w:rStyle w:val="Hyperlink"/>
          </w:rPr>
          <w:t>patternfly.org</w:t>
        </w:r>
      </w:hyperlink>
      <w:r w:rsidRPr="00E46136">
        <w:t xml:space="preserve">. The goal is that the chat can be </w:t>
      </w:r>
      <w:r w:rsidRPr="00E46136">
        <w:rPr>
          <w:b/>
          <w:bCs/>
        </w:rPr>
        <w:t>quickly summoned or dismissed</w:t>
      </w:r>
      <w:r w:rsidRPr="00E46136">
        <w:t>, much like pulling up a documentation panel.</w:t>
      </w:r>
    </w:p>
    <w:p w14:paraId="2FA1A32A" w14:textId="77777777" w:rsidR="00E46136" w:rsidRPr="00E46136" w:rsidRDefault="00E46136" w:rsidP="00E46136">
      <w:r w:rsidRPr="00E46136">
        <w:t xml:space="preserve">Another innovative pattern is </w:t>
      </w:r>
      <w:r w:rsidRPr="00E46136">
        <w:rPr>
          <w:b/>
          <w:bCs/>
        </w:rPr>
        <w:t>inline chat</w:t>
      </w:r>
      <w:r w:rsidRPr="00E46136">
        <w:t xml:space="preserve"> within the editor. Instead of a separate pane, the chat interface appears at the point of code where your question arises. VS Code introduced an </w:t>
      </w:r>
      <w:r w:rsidRPr="00E46136">
        <w:rPr>
          <w:i/>
          <w:iCs/>
        </w:rPr>
        <w:t>Inline Chat</w:t>
      </w:r>
      <w:r w:rsidRPr="00E46136">
        <w:t xml:space="preserve"> feature: when triggered (e.g. via Ctrl+I), a chat input pops up right under the code you're working on</w:t>
      </w:r>
      <w:hyperlink r:id="rId30" w:anchor=":~:text=match%20at%20L361%202,menu%20in%20the%20title%20bar" w:tgtFrame="_blank" w:history="1">
        <w:r w:rsidRPr="00E46136">
          <w:rPr>
            <w:rStyle w:val="Hyperlink"/>
          </w:rPr>
          <w:t>code.visualstudio.com</w:t>
        </w:r>
      </w:hyperlink>
      <w:r w:rsidRPr="00E46136">
        <w:t>. You can ask something context-specific, get an answer or code suggestion inserted in place, and then dismiss it – all without breaking your flow by switching views</w:t>
      </w:r>
      <w:hyperlink r:id="rId31" w:anchor=":~:text=With%20Copilot%20inline%20chat%20in,with%20shell%20commands%20within%20the" w:tgtFrame="_blank" w:history="1">
        <w:r w:rsidRPr="00E46136">
          <w:rPr>
            <w:rStyle w:val="Hyperlink"/>
          </w:rPr>
          <w:t>code.visualstudio.com</w:t>
        </w:r>
      </w:hyperlink>
      <w:r w:rsidRPr="00E46136">
        <w:t>. This is extremely low-distraction: the assistant feels like it’s part of the editor canvas. After usage, it can vanish, leaving only the applied code changes or an annotation in comments if needed.</w:t>
      </w:r>
    </w:p>
    <w:p w14:paraId="66FD4FA8" w14:textId="54ED954A" w:rsidR="00E46136" w:rsidRPr="00E46136" w:rsidRDefault="00E46136" w:rsidP="00E46136">
      <w:r w:rsidRPr="00E46136">
        <mc:AlternateContent>
          <mc:Choice Requires="wps">
            <w:drawing>
              <wp:inline distT="0" distB="0" distL="0" distR="0" wp14:anchorId="3B3B04B3" wp14:editId="38028D25">
                <wp:extent cx="304800" cy="304800"/>
                <wp:effectExtent l="0" t="0" r="0" b="0"/>
                <wp:docPr id="197404901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D7E1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E5D239" w14:textId="77777777" w:rsidR="00E46136" w:rsidRPr="00E46136" w:rsidRDefault="00E46136" w:rsidP="00E46136">
      <w:r w:rsidRPr="00E46136">
        <w:rPr>
          <w:i/>
          <w:iCs/>
        </w:rPr>
        <w:t xml:space="preserve">Example of </w:t>
      </w:r>
      <w:r w:rsidRPr="00E46136">
        <w:rPr>
          <w:b/>
          <w:bCs/>
          <w:i/>
          <w:iCs/>
        </w:rPr>
        <w:t>inline chat</w:t>
      </w:r>
      <w:r w:rsidRPr="00E46136">
        <w:rPr>
          <w:i/>
          <w:iCs/>
        </w:rPr>
        <w:t xml:space="preserve"> in VS Code. The developer issued a prompt (“don’t use recursion”) directly in the editor, and Copilot Chat responded with an in-place code refactoring (a loop implementation of factorial). The inline toolbar allows accepting or closing the change, and disappears when done, keeping the workspace clean.</w:t>
      </w:r>
    </w:p>
    <w:p w14:paraId="71BEA7A6" w14:textId="77777777" w:rsidR="00E46136" w:rsidRPr="00E46136" w:rsidRDefault="00E46136" w:rsidP="00E46136">
      <w:r w:rsidRPr="00E46136">
        <w:t>Moreover, developers can re-engage the chat via multiple affordances: clicking the assistant’s icon, using a hotkey, or even voice as noted. Some IDEs also show a subtle notification if the assistant has new info – for example, if an error occurs and the AI has a tip, a little toast or icon might blink, inviting you to open the chat. This way, your attention is only requested when likely useful.</w:t>
      </w:r>
    </w:p>
    <w:p w14:paraId="3A328E6E" w14:textId="77777777" w:rsidR="00E46136" w:rsidRPr="00E46136" w:rsidRDefault="00E46136" w:rsidP="00E46136">
      <w:r w:rsidRPr="00E46136">
        <w:lastRenderedPageBreak/>
        <w:t xml:space="preserve">When the chat panel is open, </w:t>
      </w:r>
      <w:r w:rsidRPr="00E46136">
        <w:rPr>
          <w:b/>
          <w:bCs/>
        </w:rPr>
        <w:t>layout strategies</w:t>
      </w:r>
      <w:r w:rsidRPr="00E46136">
        <w:t xml:space="preserve"> ensure it doesn’t overwhelm the coding space. In “docked” mode, the chat might overlay on top of the code with some transparency or push the code aside but keep context visible</w:t>
      </w:r>
      <w:hyperlink r:id="rId32" w:anchor=":~:text=,line%20with%20the%20drawer%20content" w:tgtFrame="_blank" w:history="1">
        <w:r w:rsidRPr="00E46136">
          <w:rPr>
            <w:rStyle w:val="Hyperlink"/>
          </w:rPr>
          <w:t>patternfly.org</w:t>
        </w:r>
      </w:hyperlink>
      <w:r w:rsidRPr="00E46136">
        <w:t xml:space="preserve">. There are options for pinning the chat in place or letting it auto-hide. For instance, one could have the chat as a floating window on a second monitor, or as a bottom panel that can collapse to a thin bar showing just the last message snippet. The interface often also supports </w:t>
      </w:r>
      <w:r w:rsidRPr="00E46136">
        <w:rPr>
          <w:b/>
          <w:bCs/>
        </w:rPr>
        <w:t>fullscreen</w:t>
      </w:r>
      <w:r w:rsidRPr="00E46136">
        <w:t xml:space="preserve"> mode for the chat when you’re deeply conversing or reviewing a long answer (useful for viewing a large generated code block or a detailed explanation), and you can easily flip back to the code view after copying or applying the result</w:t>
      </w:r>
      <w:hyperlink r:id="rId33" w:anchor=":~:text=,line%20with%20the%20drawer%20content" w:tgtFrame="_blank" w:history="1">
        <w:r w:rsidRPr="00E46136">
          <w:rPr>
            <w:rStyle w:val="Hyperlink"/>
          </w:rPr>
          <w:t>patternfly.org</w:t>
        </w:r>
      </w:hyperlink>
      <w:r w:rsidRPr="00E46136">
        <w:t>.</w:t>
      </w:r>
    </w:p>
    <w:p w14:paraId="408EE701" w14:textId="77777777" w:rsidR="00E46136" w:rsidRPr="00E46136" w:rsidRDefault="00E46136" w:rsidP="00E46136">
      <w:r w:rsidRPr="00E46136">
        <w:t>Finally, customization plays a role: some users might want a friendly avatar or distinct theme for the chat to make it feel separate from their code, while others prefer it to look as plain as an editor. The aforementioned user study suggests offering options – a minimal text-only bubble by default, but with the ability to choose a more “personified” avatar or voice feedback if desired</w:t>
      </w:r>
      <w:hyperlink r:id="rId34" w:anchor=":~:text=Some%20preferred%20a%20robotic%20or,perception%20of%20an%20AI%20assistant" w:tgtFrame="_blank" w:history="1">
        <w:r w:rsidRPr="00E46136">
          <w:rPr>
            <w:rStyle w:val="Hyperlink"/>
          </w:rPr>
          <w:t>arxiv.org</w:t>
        </w:r>
      </w:hyperlink>
      <w:r w:rsidRPr="00E46136">
        <w:t xml:space="preserve">. The best systems today </w:t>
      </w:r>
      <w:r w:rsidRPr="00E46136">
        <w:rPr>
          <w:b/>
          <w:bCs/>
        </w:rPr>
        <w:t>adapt to user preferences</w:t>
      </w:r>
      <w:r w:rsidRPr="00E46136">
        <w:t>, allowing the chat UI to be as subtle or as prominent as the user wants. The unifying aim is to integrate the AI assistant seamlessly into the IDE’s UX – always available at a flick of a switch (or a spoken word), context-aware of your code, and easy to dismiss or ignore when you need uninterrupted focus.</w:t>
      </w:r>
    </w:p>
    <w:p w14:paraId="4540F16C" w14:textId="77777777" w:rsidR="00E46136" w:rsidRPr="00E46136" w:rsidRDefault="00E46136" w:rsidP="00E46136">
      <w:pPr>
        <w:rPr>
          <w:b/>
          <w:bCs/>
        </w:rPr>
      </w:pPr>
      <w:r w:rsidRPr="00E46136">
        <w:rPr>
          <w:b/>
          <w:bCs/>
        </w:rPr>
        <w:t>Conclusion</w:t>
      </w:r>
    </w:p>
    <w:p w14:paraId="677A90D4" w14:textId="77777777" w:rsidR="00E46136" w:rsidRPr="00E46136" w:rsidRDefault="00E46136" w:rsidP="00E46136">
      <w:r w:rsidRPr="00E46136">
        <w:t xml:space="preserve">In 2025, interactive IDE chat systems have matured into truly </w:t>
      </w:r>
      <w:r w:rsidRPr="00E46136">
        <w:rPr>
          <w:b/>
          <w:bCs/>
        </w:rPr>
        <w:t>integrated development partners</w:t>
      </w:r>
      <w:r w:rsidRPr="00E46136">
        <w:t>. They combine the knowledge and reasoning of advanced language models with carefully crafted UI/UX patterns that respect developer workflow. We see multi-agent personas collaborating under the hood to deliver expert help in design, coding, and debugging phases of development</w:t>
      </w:r>
      <w:hyperlink r:id="rId35" w:anchor=":~:text=ChatDev%2C%20a%20chat,paradigm%20demonstrates%20how%20linguistic%20communication" w:tgtFrame="_blank" w:history="1">
        <w:r w:rsidRPr="00E46136">
          <w:rPr>
            <w:rStyle w:val="Hyperlink"/>
          </w:rPr>
          <w:t>arxiv.org</w:t>
        </w:r>
      </w:hyperlink>
      <w:hyperlink r:id="rId36" w:anchor=":~:text=refinement,generate%2C%20verify%2C%20and%20improve%20code" w:tgtFrame="_blank" w:history="1">
        <w:r w:rsidRPr="00E46136">
          <w:rPr>
            <w:rStyle w:val="Hyperlink"/>
          </w:rPr>
          <w:t>openreview.net</w:t>
        </w:r>
      </w:hyperlink>
      <w:r w:rsidRPr="00E46136">
        <w:t>. We interact with these assistants through natural conversation – typing or even speaking – and get instant, context-rich support, whether it’s explaining an error, suggesting a snippet, or performing a complex refactor on command</w:t>
      </w:r>
      <w:hyperlink r:id="rId37" w:anchor=":~:text=Interactive%20Chat%20translates%20your%20natural,and%20get%20an%20immediate%20answer" w:tgtFrame="_blank" w:history="1">
        <w:r w:rsidRPr="00E46136">
          <w:rPr>
            <w:rStyle w:val="Hyperlink"/>
          </w:rPr>
          <w:t>idx.dev</w:t>
        </w:r>
      </w:hyperlink>
      <w:hyperlink r:id="rId38" w:anchor=":~:text=Voice%20in%20Copilot%20Chat" w:tgtFrame="_blank" w:history="1">
        <w:r w:rsidRPr="00E46136">
          <w:rPr>
            <w:rStyle w:val="Hyperlink"/>
          </w:rPr>
          <w:t>code.visualstudio.com</w:t>
        </w:r>
      </w:hyperlink>
      <w:r w:rsidRPr="00E46136">
        <w:t xml:space="preserve">. The chat interfaces are designed to enhance productivity without distraction: they maintain a </w:t>
      </w:r>
      <w:r w:rsidRPr="00E46136">
        <w:rPr>
          <w:b/>
          <w:bCs/>
        </w:rPr>
        <w:t>rich history</w:t>
      </w:r>
      <w:r w:rsidRPr="00E46136">
        <w:t xml:space="preserve"> that we can refer back to, while remaining out of sight until needed</w:t>
      </w:r>
      <w:hyperlink r:id="rId39" w:anchor=":~:text=Conversation%20history%20navigation" w:tgtFrame="_blank" w:history="1">
        <w:r w:rsidRPr="00E46136">
          <w:rPr>
            <w:rStyle w:val="Hyperlink"/>
          </w:rPr>
          <w:t>patternfly.org</w:t>
        </w:r>
      </w:hyperlink>
      <w:hyperlink r:id="rId40" w:anchor=":~:text=Participants%20expressed%20varying%20preferences%20regarding,intrusive%20design%20would%20enhance%20usability" w:tgtFrame="_blank" w:history="1">
        <w:r w:rsidRPr="00E46136">
          <w:rPr>
            <w:rStyle w:val="Hyperlink"/>
          </w:rPr>
          <w:t>arxiv.org</w:t>
        </w:r>
      </w:hyperlink>
      <w:r w:rsidRPr="00E46136">
        <w:t xml:space="preserve">. Crucially, the element of </w:t>
      </w:r>
      <w:r w:rsidRPr="00E46136">
        <w:rPr>
          <w:b/>
          <w:bCs/>
        </w:rPr>
        <w:t>user control and transparency</w:t>
      </w:r>
      <w:r w:rsidRPr="00E46136">
        <w:t xml:space="preserve"> is ever-present. Every AI action can be traced, verified, undone, or learned from, thanks to thoughtful history logs and permission workflows. As commercial tools (like GitHub Copilot X, Amazon CodeWhisperer/Amazon Q, Sourcegraph Cody, Replit Ghostwriter, and Google’s Firebase Studio/Project IDX) race to implement these features, and experimental systems push the envelope further, developers are gaining an unprecedented level of support. The IDE of the near future is not just a coding environment – it’s a collaborative space where human creativity is amplified by AI contributions, all orchestrated through intuitive chat and command interfaces. This synergy of </w:t>
      </w:r>
      <w:r w:rsidRPr="00E46136">
        <w:rPr>
          <w:b/>
          <w:bCs/>
        </w:rPr>
        <w:t>multi-agent intelligence, voice-powered interaction, real-</w:t>
      </w:r>
      <w:r w:rsidRPr="00E46136">
        <w:rPr>
          <w:b/>
          <w:bCs/>
        </w:rPr>
        <w:lastRenderedPageBreak/>
        <w:t>time collaboration, and user-centric design</w:t>
      </w:r>
      <w:r w:rsidRPr="00E46136">
        <w:t xml:space="preserve"> heralds a new era of developer productivity and ideation. The best practices and patterns emerging now – from inline chats to voice-triggered agents – are set to become standard components of every developer’s toolkit, much like code completion and syntax highlighting in earlier generations. The result is an IDE experience that is more conversational, context-aware, and powerful than ever before, allowing developers to build and innovate with the collective intelligence of many at their fingertips.</w:t>
      </w:r>
    </w:p>
    <w:p w14:paraId="6412F1A0" w14:textId="77777777" w:rsidR="00E46136" w:rsidRPr="00E46136" w:rsidRDefault="00E46136" w:rsidP="00E46136">
      <w:r w:rsidRPr="00E46136">
        <w:rPr>
          <w:b/>
          <w:bCs/>
        </w:rPr>
        <w:t>Sources:</w:t>
      </w:r>
      <w:r w:rsidRPr="00E46136">
        <w:t xml:space="preserve"> The information and examples above are drawn from recent research papers, developer tools documentation, and industry reports, including multi-agent coding frameworks</w:t>
      </w:r>
      <w:hyperlink r:id="rId41" w:anchor=":~:text=ChatDev%2C%20a%20chat,paradigm%20demonstrates%20how%20linguistic%20communication" w:tgtFrame="_blank" w:history="1">
        <w:r w:rsidRPr="00E46136">
          <w:rPr>
            <w:rStyle w:val="Hyperlink"/>
          </w:rPr>
          <w:t>arxiv.org</w:t>
        </w:r>
      </w:hyperlink>
      <w:hyperlink r:id="rId42" w:anchor=":~:text=as%20coders%2C%20testers%2C%20and%20planners%2C,performing" w:tgtFrame="_blank" w:history="1">
        <w:r w:rsidRPr="00E46136">
          <w:rPr>
            <w:rStyle w:val="Hyperlink"/>
          </w:rPr>
          <w:t>openreview.net</w:t>
        </w:r>
      </w:hyperlink>
      <w:r w:rsidRPr="00E46136">
        <w:t>, official IDE feature releases and docs (Visual Studio Code updates</w:t>
      </w:r>
      <w:hyperlink r:id="rId43" w:anchor=":~:text=This%20release%20supports%20Model%20Context,aware%20coding%20assistance" w:tgtFrame="_blank" w:history="1">
        <w:r w:rsidRPr="00E46136">
          <w:rPr>
            <w:rStyle w:val="Hyperlink"/>
          </w:rPr>
          <w:t>code.visualstudio.com</w:t>
        </w:r>
      </w:hyperlink>
      <w:hyperlink r:id="rId44" w:anchor=":~:text=Voice%20in%20Copilot%20Chat" w:tgtFrame="_blank" w:history="1">
        <w:r w:rsidRPr="00E46136">
          <w:rPr>
            <w:rStyle w:val="Hyperlink"/>
          </w:rPr>
          <w:t>code.visualstudio.com</w:t>
        </w:r>
      </w:hyperlink>
      <w:r w:rsidRPr="00E46136">
        <w:t>, Project IDX announcements</w:t>
      </w:r>
      <w:hyperlink r:id="rId45" w:anchor=":~:text=to%20all%20IDX%20users%2C%20in,with%20you%20fully%20in%20control" w:tgtFrame="_blank" w:history="1">
        <w:r w:rsidRPr="00E46136">
          <w:rPr>
            <w:rStyle w:val="Hyperlink"/>
          </w:rPr>
          <w:t>idx.dev</w:t>
        </w:r>
      </w:hyperlink>
      <w:r w:rsidRPr="00E46136">
        <w:t>), design system guidelines</w:t>
      </w:r>
      <w:hyperlink r:id="rId46" w:anchor=":~:text=Conversation%20history%20navigation" w:tgtFrame="_blank" w:history="1">
        <w:r w:rsidRPr="00E46136">
          <w:rPr>
            <w:rStyle w:val="Hyperlink"/>
          </w:rPr>
          <w:t>patternfly.org</w:t>
        </w:r>
      </w:hyperlink>
      <w:r w:rsidRPr="00E46136">
        <w:t>, and user studies on coding assistant usage</w:t>
      </w:r>
      <w:hyperlink r:id="rId47" w:anchor=":~:text=Participants%20expressed%20varying%20preferences%20regarding,intrusive%20design%20would%20enhance%20usability" w:tgtFrame="_blank" w:history="1">
        <w:r w:rsidRPr="00E46136">
          <w:rPr>
            <w:rStyle w:val="Hyperlink"/>
          </w:rPr>
          <w:t>arxiv.org</w:t>
        </w:r>
      </w:hyperlink>
      <w:r w:rsidRPr="00E46136">
        <w:t>. These reflect the state-of-the-art as of 2025 in making AI-driven chats a first-class part of the developer experience.</w:t>
      </w:r>
    </w:p>
    <w:p w14:paraId="153A960A" w14:textId="77777777" w:rsidR="00E46136" w:rsidRDefault="00E46136"/>
    <w:sectPr w:rsidR="00E46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36"/>
    <w:rsid w:val="00D673D8"/>
    <w:rsid w:val="00E4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A89C"/>
  <w15:chartTrackingRefBased/>
  <w15:docId w15:val="{98A3DB6B-372A-494B-956D-135E950D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1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61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1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1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61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6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1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61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1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1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1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136"/>
    <w:rPr>
      <w:rFonts w:eastAsiaTheme="majorEastAsia" w:cstheme="majorBidi"/>
      <w:color w:val="272727" w:themeColor="text1" w:themeTint="D8"/>
    </w:rPr>
  </w:style>
  <w:style w:type="paragraph" w:styleId="Title">
    <w:name w:val="Title"/>
    <w:basedOn w:val="Normal"/>
    <w:next w:val="Normal"/>
    <w:link w:val="TitleChar"/>
    <w:uiPriority w:val="10"/>
    <w:qFormat/>
    <w:rsid w:val="00E46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136"/>
    <w:pPr>
      <w:spacing w:before="160"/>
      <w:jc w:val="center"/>
    </w:pPr>
    <w:rPr>
      <w:i/>
      <w:iCs/>
      <w:color w:val="404040" w:themeColor="text1" w:themeTint="BF"/>
    </w:rPr>
  </w:style>
  <w:style w:type="character" w:customStyle="1" w:styleId="QuoteChar">
    <w:name w:val="Quote Char"/>
    <w:basedOn w:val="DefaultParagraphFont"/>
    <w:link w:val="Quote"/>
    <w:uiPriority w:val="29"/>
    <w:rsid w:val="00E46136"/>
    <w:rPr>
      <w:i/>
      <w:iCs/>
      <w:color w:val="404040" w:themeColor="text1" w:themeTint="BF"/>
    </w:rPr>
  </w:style>
  <w:style w:type="paragraph" w:styleId="ListParagraph">
    <w:name w:val="List Paragraph"/>
    <w:basedOn w:val="Normal"/>
    <w:uiPriority w:val="34"/>
    <w:qFormat/>
    <w:rsid w:val="00E46136"/>
    <w:pPr>
      <w:ind w:left="720"/>
      <w:contextualSpacing/>
    </w:pPr>
  </w:style>
  <w:style w:type="character" w:styleId="IntenseEmphasis">
    <w:name w:val="Intense Emphasis"/>
    <w:basedOn w:val="DefaultParagraphFont"/>
    <w:uiPriority w:val="21"/>
    <w:qFormat/>
    <w:rsid w:val="00E46136"/>
    <w:rPr>
      <w:i/>
      <w:iCs/>
      <w:color w:val="2F5496" w:themeColor="accent1" w:themeShade="BF"/>
    </w:rPr>
  </w:style>
  <w:style w:type="paragraph" w:styleId="IntenseQuote">
    <w:name w:val="Intense Quote"/>
    <w:basedOn w:val="Normal"/>
    <w:next w:val="Normal"/>
    <w:link w:val="IntenseQuoteChar"/>
    <w:uiPriority w:val="30"/>
    <w:qFormat/>
    <w:rsid w:val="00E461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6136"/>
    <w:rPr>
      <w:i/>
      <w:iCs/>
      <w:color w:val="2F5496" w:themeColor="accent1" w:themeShade="BF"/>
    </w:rPr>
  </w:style>
  <w:style w:type="character" w:styleId="IntenseReference">
    <w:name w:val="Intense Reference"/>
    <w:basedOn w:val="DefaultParagraphFont"/>
    <w:uiPriority w:val="32"/>
    <w:qFormat/>
    <w:rsid w:val="00E46136"/>
    <w:rPr>
      <w:b/>
      <w:bCs/>
      <w:smallCaps/>
      <w:color w:val="2F5496" w:themeColor="accent1" w:themeShade="BF"/>
      <w:spacing w:val="5"/>
    </w:rPr>
  </w:style>
  <w:style w:type="character" w:styleId="Hyperlink">
    <w:name w:val="Hyperlink"/>
    <w:basedOn w:val="DefaultParagraphFont"/>
    <w:uiPriority w:val="99"/>
    <w:unhideWhenUsed/>
    <w:rsid w:val="00E46136"/>
    <w:rPr>
      <w:color w:val="0563C1" w:themeColor="hyperlink"/>
      <w:u w:val="single"/>
    </w:rPr>
  </w:style>
  <w:style w:type="character" w:styleId="UnresolvedMention">
    <w:name w:val="Unresolved Mention"/>
    <w:basedOn w:val="DefaultParagraphFont"/>
    <w:uiPriority w:val="99"/>
    <w:semiHidden/>
    <w:unhideWhenUsed/>
    <w:rsid w:val="00E4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922675">
      <w:bodyDiv w:val="1"/>
      <w:marLeft w:val="0"/>
      <w:marRight w:val="0"/>
      <w:marTop w:val="0"/>
      <w:marBottom w:val="0"/>
      <w:divBdr>
        <w:top w:val="none" w:sz="0" w:space="0" w:color="auto"/>
        <w:left w:val="none" w:sz="0" w:space="0" w:color="auto"/>
        <w:bottom w:val="none" w:sz="0" w:space="0" w:color="auto"/>
        <w:right w:val="none" w:sz="0" w:space="0" w:color="auto"/>
      </w:divBdr>
      <w:divsChild>
        <w:div w:id="583685747">
          <w:marLeft w:val="0"/>
          <w:marRight w:val="0"/>
          <w:marTop w:val="0"/>
          <w:marBottom w:val="0"/>
          <w:divBdr>
            <w:top w:val="none" w:sz="0" w:space="0" w:color="auto"/>
            <w:left w:val="none" w:sz="0" w:space="0" w:color="auto"/>
            <w:bottom w:val="none" w:sz="0" w:space="0" w:color="auto"/>
            <w:right w:val="none" w:sz="0" w:space="0" w:color="auto"/>
          </w:divBdr>
        </w:div>
      </w:divsChild>
    </w:div>
    <w:div w:id="1620993155">
      <w:bodyDiv w:val="1"/>
      <w:marLeft w:val="0"/>
      <w:marRight w:val="0"/>
      <w:marTop w:val="0"/>
      <w:marBottom w:val="0"/>
      <w:divBdr>
        <w:top w:val="none" w:sz="0" w:space="0" w:color="auto"/>
        <w:left w:val="none" w:sz="0" w:space="0" w:color="auto"/>
        <w:bottom w:val="none" w:sz="0" w:space="0" w:color="auto"/>
        <w:right w:val="none" w:sz="0" w:space="0" w:color="auto"/>
      </w:divBdr>
      <w:divsChild>
        <w:div w:id="1018701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nerativeprogrammer.com/p/talk-draw-generate-10-ways-for-creating" TargetMode="External"/><Relationship Id="rId18" Type="http://schemas.openxmlformats.org/officeDocument/2006/relationships/hyperlink" Target="https://blog.replit.com/gw-chat-launch" TargetMode="External"/><Relationship Id="rId26" Type="http://schemas.openxmlformats.org/officeDocument/2006/relationships/hyperlink" Target="https://code.visualstudio.com/updates" TargetMode="External"/><Relationship Id="rId39" Type="http://schemas.openxmlformats.org/officeDocument/2006/relationships/hyperlink" Target="https://www.patternfly.org/patternfly-ai/chatbot/chatbot-conversation-history" TargetMode="External"/><Relationship Id="rId21" Type="http://schemas.openxmlformats.org/officeDocument/2006/relationships/hyperlink" Target="https://www.patternfly.org/patternfly-ai/chatbot/chatbot-conversation-history" TargetMode="External"/><Relationship Id="rId34" Type="http://schemas.openxmlformats.org/officeDocument/2006/relationships/hyperlink" Target="https://arxiv.org/html/2503.16508v1" TargetMode="External"/><Relationship Id="rId42" Type="http://schemas.openxmlformats.org/officeDocument/2006/relationships/hyperlink" Target="https://openreview.net/pdf/fc20e64f5d18c771dcaba585498cab2ef9b22636.pdf" TargetMode="External"/><Relationship Id="rId47" Type="http://schemas.openxmlformats.org/officeDocument/2006/relationships/hyperlink" Target="https://arxiv.org/html/2503.16508v1" TargetMode="External"/><Relationship Id="rId7" Type="http://schemas.openxmlformats.org/officeDocument/2006/relationships/hyperlink" Target="https://arxiv.org/html/2412.01992v1" TargetMode="External"/><Relationship Id="rId2" Type="http://schemas.openxmlformats.org/officeDocument/2006/relationships/settings" Target="settings.xml"/><Relationship Id="rId16" Type="http://schemas.openxmlformats.org/officeDocument/2006/relationships/hyperlink" Target="https://idx.dev/blog/article/interactive-chat" TargetMode="External"/><Relationship Id="rId29" Type="http://schemas.openxmlformats.org/officeDocument/2006/relationships/hyperlink" Target="https://www.patternfly.org/patternfly-ai/chatbot/chatbot-conversation-history" TargetMode="External"/><Relationship Id="rId11" Type="http://schemas.openxmlformats.org/officeDocument/2006/relationships/hyperlink" Target="https://code.visualstudio.com/docs/configure/accessibility/voice" TargetMode="External"/><Relationship Id="rId24" Type="http://schemas.openxmlformats.org/officeDocument/2006/relationships/hyperlink" Target="https://arxiv.org/html/2503.16508v1" TargetMode="External"/><Relationship Id="rId32" Type="http://schemas.openxmlformats.org/officeDocument/2006/relationships/hyperlink" Target="https://www.patternfly.org/patternfly-ai/chatbot/chatbot-conversation-history" TargetMode="External"/><Relationship Id="rId37" Type="http://schemas.openxmlformats.org/officeDocument/2006/relationships/hyperlink" Target="https://idx.dev/blog/article/interactive-chat" TargetMode="External"/><Relationship Id="rId40" Type="http://schemas.openxmlformats.org/officeDocument/2006/relationships/hyperlink" Target="https://arxiv.org/html/2503.16508v1" TargetMode="External"/><Relationship Id="rId45" Type="http://schemas.openxmlformats.org/officeDocument/2006/relationships/hyperlink" Target="https://idx.dev/blog/article/interactive-chat" TargetMode="External"/><Relationship Id="rId5" Type="http://schemas.openxmlformats.org/officeDocument/2006/relationships/hyperlink" Target="https://openreview.net/pdf/fc20e64f5d18c771dcaba585498cab2ef9b22636.pdf" TargetMode="External"/><Relationship Id="rId15" Type="http://schemas.openxmlformats.org/officeDocument/2006/relationships/hyperlink" Target="https://idx.dev/blog/article/interactive-chat" TargetMode="External"/><Relationship Id="rId23" Type="http://schemas.openxmlformats.org/officeDocument/2006/relationships/hyperlink" Target="https://code.visualstudio.com/docs/configure/accessibility/voice" TargetMode="External"/><Relationship Id="rId28" Type="http://schemas.openxmlformats.org/officeDocument/2006/relationships/hyperlink" Target="https://arxiv.org/html/2503.16508v1" TargetMode="External"/><Relationship Id="rId36" Type="http://schemas.openxmlformats.org/officeDocument/2006/relationships/hyperlink" Target="https://openreview.net/pdf/fc20e64f5d18c771dcaba585498cab2ef9b22636.pdf" TargetMode="External"/><Relationship Id="rId49" Type="http://schemas.openxmlformats.org/officeDocument/2006/relationships/theme" Target="theme/theme1.xml"/><Relationship Id="rId10" Type="http://schemas.openxmlformats.org/officeDocument/2006/relationships/hyperlink" Target="https://code.visualstudio.com/docs/configure/accessibility/voice" TargetMode="External"/><Relationship Id="rId19" Type="http://schemas.openxmlformats.org/officeDocument/2006/relationships/hyperlink" Target="https://www.patternfly.org/patternfly-ai/chatbot/chatbot-conversation-history" TargetMode="External"/><Relationship Id="rId31" Type="http://schemas.openxmlformats.org/officeDocument/2006/relationships/hyperlink" Target="https://code.visualstudio.com/docs/copilot/chat/inline-chat" TargetMode="External"/><Relationship Id="rId44" Type="http://schemas.openxmlformats.org/officeDocument/2006/relationships/hyperlink" Target="https://code.visualstudio.com/docs/configure/accessibility/voice" TargetMode="External"/><Relationship Id="rId4" Type="http://schemas.openxmlformats.org/officeDocument/2006/relationships/hyperlink" Target="https://arxiv.org/abs/2307.07924" TargetMode="External"/><Relationship Id="rId9" Type="http://schemas.openxmlformats.org/officeDocument/2006/relationships/hyperlink" Target="https://code.visualstudio.com/docs/configure/accessibility/voice" TargetMode="External"/><Relationship Id="rId14" Type="http://schemas.openxmlformats.org/officeDocument/2006/relationships/hyperlink" Target="https://idx.dev/blog/article/interactive-chat" TargetMode="External"/><Relationship Id="rId22" Type="http://schemas.openxmlformats.org/officeDocument/2006/relationships/hyperlink" Target="https://arxiv.org/html/2412.01992v1" TargetMode="External"/><Relationship Id="rId27" Type="http://schemas.openxmlformats.org/officeDocument/2006/relationships/hyperlink" Target="https://code.visualstudio.com/updates" TargetMode="External"/><Relationship Id="rId30" Type="http://schemas.openxmlformats.org/officeDocument/2006/relationships/hyperlink" Target="https://code.visualstudio.com/docs/copilot/chat/inline-chat" TargetMode="External"/><Relationship Id="rId35" Type="http://schemas.openxmlformats.org/officeDocument/2006/relationships/hyperlink" Target="https://arxiv.org/abs/2307.07924" TargetMode="External"/><Relationship Id="rId43" Type="http://schemas.openxmlformats.org/officeDocument/2006/relationships/hyperlink" Target="https://code.visualstudio.com/updates" TargetMode="External"/><Relationship Id="rId48" Type="http://schemas.openxmlformats.org/officeDocument/2006/relationships/fontTable" Target="fontTable.xml"/><Relationship Id="rId8" Type="http://schemas.openxmlformats.org/officeDocument/2006/relationships/hyperlink" Target="https://code.visualstudio.com/updates" TargetMode="External"/><Relationship Id="rId3" Type="http://schemas.openxmlformats.org/officeDocument/2006/relationships/webSettings" Target="webSettings.xml"/><Relationship Id="rId12" Type="http://schemas.openxmlformats.org/officeDocument/2006/relationships/hyperlink" Target="https://arxiv.org/html/2503.16508v1" TargetMode="External"/><Relationship Id="rId17" Type="http://schemas.openxmlformats.org/officeDocument/2006/relationships/hyperlink" Target="https://code.visualstudio.com/updates" TargetMode="External"/><Relationship Id="rId25" Type="http://schemas.openxmlformats.org/officeDocument/2006/relationships/hyperlink" Target="https://code.visualstudio.com/docs/copilot/chat/inline-chat" TargetMode="External"/><Relationship Id="rId33" Type="http://schemas.openxmlformats.org/officeDocument/2006/relationships/hyperlink" Target="https://www.patternfly.org/patternfly-ai/chatbot/chatbot-conversation-history" TargetMode="External"/><Relationship Id="rId38" Type="http://schemas.openxmlformats.org/officeDocument/2006/relationships/hyperlink" Target="https://code.visualstudio.com/docs/configure/accessibility/voice" TargetMode="External"/><Relationship Id="rId46" Type="http://schemas.openxmlformats.org/officeDocument/2006/relationships/hyperlink" Target="https://www.patternfly.org/patternfly-ai/chatbot/chatbot-conversation-history" TargetMode="External"/><Relationship Id="rId20" Type="http://schemas.openxmlformats.org/officeDocument/2006/relationships/hyperlink" Target="https://www.patternfly.org/patternfly-ai/chatbot/chatbot-conversation-history" TargetMode="External"/><Relationship Id="rId41" Type="http://schemas.openxmlformats.org/officeDocument/2006/relationships/hyperlink" Target="https://arxiv.org/abs/2307.07924" TargetMode="External"/><Relationship Id="rId1" Type="http://schemas.openxmlformats.org/officeDocument/2006/relationships/styles" Target="styles.xml"/><Relationship Id="rId6" Type="http://schemas.openxmlformats.org/officeDocument/2006/relationships/hyperlink" Target="https://openreview.net/pdf/fc20e64f5d18c771dcaba585498cab2ef9b226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3992</Words>
  <Characters>22756</Characters>
  <Application>Microsoft Office Word</Application>
  <DocSecurity>0</DocSecurity>
  <Lines>189</Lines>
  <Paragraphs>53</Paragraphs>
  <ScaleCrop>false</ScaleCrop>
  <Company/>
  <LinksUpToDate>false</LinksUpToDate>
  <CharactersWithSpaces>26695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2025-05-07T21:26:00Z</dcterms:created>
  <dcterms:modified xsi:type="dcterms:W3CDTF">2025-05-07T21:27:00Z</dcterms:modified>
</cp:coreProperties>
</file>