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43004" w14:textId="77777777" w:rsidR="00A96391" w:rsidRPr="00A96391" w:rsidRDefault="00A96391" w:rsidP="00A96391">
      <w:pPr>
        <w:rPr>
          <w:b/>
          <w:bCs/>
        </w:rPr>
      </w:pPr>
      <w:r w:rsidRPr="00A96391">
        <w:rPr>
          <w:b/>
          <w:bCs/>
        </w:rPr>
        <w:t>Advanced Non-</w:t>
      </w:r>
      <w:proofErr w:type="spellStart"/>
      <w:r w:rsidRPr="00A96391">
        <w:rPr>
          <w:b/>
          <w:bCs/>
        </w:rPr>
        <w:t>Tokenic</w:t>
      </w:r>
      <w:proofErr w:type="spellEnd"/>
      <w:r w:rsidRPr="00A96391">
        <w:rPr>
          <w:b/>
          <w:bCs/>
        </w:rPr>
        <w:t xml:space="preserve"> Semantic Engine Features (ALAN) for IDE</w:t>
      </w:r>
    </w:p>
    <w:p w14:paraId="0392CD91" w14:textId="77777777" w:rsidR="00A96391" w:rsidRPr="00A96391" w:rsidRDefault="00A96391" w:rsidP="00A96391">
      <w:pPr>
        <w:rPr>
          <w:b/>
          <w:bCs/>
        </w:rPr>
      </w:pPr>
      <w:r w:rsidRPr="00A96391">
        <w:rPr>
          <w:b/>
          <w:bCs/>
        </w:rPr>
        <w:t>Story 5.1: Semantic Search by Resonance, Koopman Modes, and Geometry</w:t>
      </w:r>
    </w:p>
    <w:p w14:paraId="31E4EB6C" w14:textId="77777777" w:rsidR="00A96391" w:rsidRPr="00A96391" w:rsidRDefault="00A96391" w:rsidP="00A96391">
      <w:r w:rsidRPr="00A96391">
        <w:rPr>
          <w:b/>
          <w:bCs/>
        </w:rPr>
        <w:t>Concept &amp; Algorithms:</w:t>
      </w:r>
      <w:r w:rsidRPr="00A96391">
        <w:t xml:space="preserve"> </w:t>
      </w:r>
      <w:r w:rsidRPr="00A96391">
        <w:rPr>
          <w:i/>
          <w:iCs/>
        </w:rPr>
        <w:t>Semantic search by resonance</w:t>
      </w:r>
      <w:r w:rsidRPr="00A96391">
        <w:t xml:space="preserve"> refers to retrieving information by matching dynamic semantic </w:t>
      </w:r>
      <w:r w:rsidRPr="00A96391">
        <w:rPr>
          <w:i/>
          <w:iCs/>
        </w:rPr>
        <w:t>patterns</w:t>
      </w:r>
      <w:r w:rsidRPr="00A96391">
        <w:t xml:space="preserve"> rather than keywords. Instead of token-based lookup or embeddings, the ALAN engine treats queries as </w:t>
      </w:r>
      <w:r w:rsidRPr="00A96391">
        <w:rPr>
          <w:b/>
          <w:bCs/>
        </w:rPr>
        <w:t>activations in a neural dynamical system</w:t>
      </w:r>
      <w:r w:rsidRPr="00A96391">
        <w:t xml:space="preserve">. A query “resonates” with stored knowledge if it excites similar </w:t>
      </w:r>
      <w:r w:rsidRPr="00A96391">
        <w:rPr>
          <w:i/>
          <w:iCs/>
        </w:rPr>
        <w:t>attractor states</w:t>
      </w:r>
      <w:r w:rsidRPr="00A96391">
        <w:t xml:space="preserve"> or oscillatory modes in the system. This idea is analogous to associative memory in Hopfield networks: the network’s dynamics settle into a stored pattern (attractor) that best matches the input cue</w:t>
      </w:r>
      <w:hyperlink r:id="rId5" w:anchor=":~:text=Second%2C%20if%20%2C%20the%20dynamics,24%20%3B%20%2034" w:tgtFrame="_blank" w:history="1">
        <w:r w:rsidRPr="00A96391">
          <w:rPr>
            <w:rStyle w:val="Hyperlink"/>
          </w:rPr>
          <w:t>neuronaldynamics.epfl.ch</w:t>
        </w:r>
      </w:hyperlink>
      <w:r w:rsidRPr="00A96391">
        <w:t>. Hopfield showed that recurrent networks with symmetric connections have multiple stable states (memory patterns) and will converge to the nearest one, like a ball rolling into the closest basin in an energy landscape</w:t>
      </w:r>
      <w:hyperlink r:id="rId6" w:anchor=":~:text=A%20B%20Image%20%20,may%20also%20exist" w:tgtFrame="_blank" w:history="1">
        <w:r w:rsidRPr="00A96391">
          <w:rPr>
            <w:rStyle w:val="Hyperlink"/>
          </w:rPr>
          <w:t>neuronaldynamics.epfl.ch</w:t>
        </w:r>
      </w:hyperlink>
      <w:hyperlink r:id="rId7" w:anchor=":~:text=Second%2C%20if%20%2C%20the%20dynamics,24%20%3B%20%2034" w:tgtFrame="_blank" w:history="1">
        <w:r w:rsidRPr="00A96391">
          <w:rPr>
            <w:rStyle w:val="Hyperlink"/>
          </w:rPr>
          <w:t>neuronaldynamics.epfl.ch</w:t>
        </w:r>
      </w:hyperlink>
      <w:r w:rsidRPr="00A96391">
        <w:t xml:space="preserve">. In ALAN, each code concept or snippet could be encoded as a stable attractor state. When a developer queries a concept (e.g. a code snippet or natural-language description), the system perturbs the semantic field; if a stored concept “resonates” (i.e. partially overlaps in the state space), the dynamics drive the system to that attractor, retrieving the matching code or idea. This mechanism is </w:t>
      </w:r>
      <w:r w:rsidRPr="00A96391">
        <w:rPr>
          <w:b/>
          <w:bCs/>
        </w:rPr>
        <w:t>content-addressable</w:t>
      </w:r>
      <w:r w:rsidRPr="00A96391">
        <w:t xml:space="preserve"> – it recalls by pattern, not by address</w:t>
      </w:r>
      <w:hyperlink r:id="rId8" w:anchor=":~:text=%E2%80%9Cat%02tractor%20dynamics,Zhang%E2%80%99s%20%E2%80%9Cneural%20compass%E2%80%9D" w:tgtFrame="_blank" w:history="1">
        <w:r w:rsidRPr="00A96391">
          <w:rPr>
            <w:rStyle w:val="Hyperlink"/>
          </w:rPr>
          <w:t>redwood.berkeley.edu</w:t>
        </w:r>
      </w:hyperlink>
      <w:r w:rsidRPr="00A96391">
        <w:t>.</w:t>
      </w:r>
    </w:p>
    <w:p w14:paraId="36286D78" w14:textId="77777777" w:rsidR="00A96391" w:rsidRPr="00A96391" w:rsidRDefault="00A96391" w:rsidP="00A96391">
      <w:r w:rsidRPr="00A96391">
        <w:t xml:space="preserve">To identify these resonances efficiently, </w:t>
      </w:r>
      <w:r w:rsidRPr="00A96391">
        <w:rPr>
          <w:b/>
          <w:bCs/>
        </w:rPr>
        <w:t>Koopman mode decomposition</w:t>
      </w:r>
      <w:r w:rsidRPr="00A96391">
        <w:t xml:space="preserve"> offers a powerful framework. The Koopman operator theory allows analysis of nonlinear dynamics via linear representations in an infinite-dimensional function space</w:t>
      </w:r>
      <w:hyperlink r:id="rId9" w:anchor=":~:text=Over%20the%20past%20two%20decades%2C,15%20%2C%20%2031%2C%2017" w:tgtFrame="_blank" w:history="1">
        <w:r w:rsidRPr="00A96391">
          <w:rPr>
            <w:rStyle w:val="Hyperlink"/>
          </w:rPr>
          <w:t>arxiv.org</w:t>
        </w:r>
      </w:hyperlink>
      <w:r w:rsidRPr="00A96391">
        <w:t xml:space="preserve">. In practice, one can approximate a complex dynamic system (like ALAN’s semantic field) by a set of </w:t>
      </w:r>
      <w:r w:rsidRPr="00A96391">
        <w:rPr>
          <w:b/>
          <w:bCs/>
        </w:rPr>
        <w:t>eigenfunctions</w:t>
      </w:r>
      <w:r w:rsidRPr="00A96391">
        <w:t xml:space="preserve"> or modes (via algorithms like Extended Dynamic Mode Decomposition)</w:t>
      </w:r>
      <w:hyperlink r:id="rId10" w:anchor=":~:text=Over%20the%20past%20two%20decades%2C,15%20%2C%20%2031%2C%2017" w:tgtFrame="_blank" w:history="1">
        <w:r w:rsidRPr="00A96391">
          <w:rPr>
            <w:rStyle w:val="Hyperlink"/>
          </w:rPr>
          <w:t>arxiv.org</w:t>
        </w:r>
      </w:hyperlink>
      <w:r w:rsidRPr="00A96391">
        <w:t xml:space="preserve">. Each stored concept attractor might correspond to a combination of Koopman </w:t>
      </w:r>
      <w:r w:rsidRPr="00A96391">
        <w:rPr>
          <w:i/>
          <w:iCs/>
        </w:rPr>
        <w:t>modes</w:t>
      </w:r>
      <w:r w:rsidRPr="00A96391">
        <w:t xml:space="preserve">. Semantic similarity can then be measured by comparing the spectral </w:t>
      </w:r>
      <w:r w:rsidRPr="00A96391">
        <w:rPr>
          <w:i/>
          <w:iCs/>
        </w:rPr>
        <w:t>signatures</w:t>
      </w:r>
      <w:r w:rsidRPr="00A96391">
        <w:t xml:space="preserve"> of the query’s induced state to those of stored states. In other words, represent each semantic memory as a set of frequencies or eigen-mode coefficients; a query “resonates” with a memory if it shares strong components in those modes (</w:t>
      </w:r>
      <w:proofErr w:type="gramStart"/>
      <w:r w:rsidRPr="00A96391">
        <w:t>similar to</w:t>
      </w:r>
      <w:proofErr w:type="gramEnd"/>
      <w:r w:rsidRPr="00A96391">
        <w:t xml:space="preserve"> how in signal processing, resonance occurs when frequencies match). Recent work on applying Koopman operators in learning suggests that spectral objects (eigenvalues, eigenfunctions) can reveal the geometry of state-space patterns</w:t>
      </w:r>
      <w:hyperlink r:id="rId11" w:anchor=":~:text=Over%20the%20past%20two%20decades%2C,15%20%2C%20%2031%2C%2017" w:tgtFrame="_blank" w:history="1">
        <w:r w:rsidRPr="00A96391">
          <w:rPr>
            <w:rStyle w:val="Hyperlink"/>
          </w:rPr>
          <w:t>arxiv.org</w:t>
        </w:r>
      </w:hyperlink>
      <w:r w:rsidRPr="00A96391">
        <w:t xml:space="preserve">. Thus, ALAN could decompose its state evolution into Koopman modes and perform a </w:t>
      </w:r>
      <w:r w:rsidRPr="00A96391">
        <w:rPr>
          <w:b/>
          <w:bCs/>
        </w:rPr>
        <w:t>spectral matching</w:t>
      </w:r>
      <w:r w:rsidRPr="00A96391">
        <w:t xml:space="preserve"> between query and candidate memories. This is akin to finding which memory has a natural frequency that is excited by the query input.</w:t>
      </w:r>
    </w:p>
    <w:p w14:paraId="47FC6943" w14:textId="77777777" w:rsidR="00A96391" w:rsidRPr="00A96391" w:rsidRDefault="00A96391" w:rsidP="00A96391">
      <w:r w:rsidRPr="00A96391">
        <w:t xml:space="preserve">Furthermore, a </w:t>
      </w:r>
      <w:r w:rsidRPr="00A96391">
        <w:rPr>
          <w:b/>
          <w:bCs/>
        </w:rPr>
        <w:t>geometric perspective</w:t>
      </w:r>
      <w:r w:rsidRPr="00A96391">
        <w:t xml:space="preserve"> grounds this search in a conceptual space. We can imagine all semantic states laid out in a high-dimensional space where distance reflects conceptual difference. </w:t>
      </w:r>
      <w:r w:rsidRPr="00A96391">
        <w:rPr>
          <w:i/>
          <w:iCs/>
        </w:rPr>
        <w:t>Conceptual Spaces</w:t>
      </w:r>
      <w:r w:rsidRPr="00A96391">
        <w:t xml:space="preserve"> theory (</w:t>
      </w:r>
      <w:proofErr w:type="spellStart"/>
      <w:r w:rsidRPr="00A96391">
        <w:t>Gärdenfors</w:t>
      </w:r>
      <w:proofErr w:type="spellEnd"/>
      <w:r w:rsidRPr="00A96391">
        <w:t>, 2000) indeed treats concepts as regions in a geometric space defined by quality dimensions</w:t>
      </w:r>
      <w:hyperlink r:id="rId12" w:anchor=":~:text=A%20conceptual%20space%20is%20a,similarity%20%20and%20%2049" w:tgtFrame="_blank" w:history="1">
        <w:r w:rsidRPr="00A96391">
          <w:rPr>
            <w:rStyle w:val="Hyperlink"/>
          </w:rPr>
          <w:t>en.wikipedia.org</w:t>
        </w:r>
      </w:hyperlink>
      <w:r w:rsidRPr="00A96391">
        <w:t xml:space="preserve">. In ALAN’s case, the </w:t>
      </w:r>
      <w:r w:rsidRPr="00A96391">
        <w:lastRenderedPageBreak/>
        <w:t>dynamic attractor states occupy regions of this space; geometry provides metrics for similarity. A query state will lie at some point in this space, and resonance search finds which attractor region (concept) the point falls into or is closest to. This is analogous to finding which basin of attraction contains the point</w:t>
      </w:r>
      <w:hyperlink r:id="rId13" w:anchor=":~:text=A%20B%20Image%20%20,may%20also%20exist" w:tgtFrame="_blank" w:history="1">
        <w:r w:rsidRPr="00A96391">
          <w:rPr>
            <w:rStyle w:val="Hyperlink"/>
          </w:rPr>
          <w:t>neuronaldynamics.epfl.ch</w:t>
        </w:r>
      </w:hyperlink>
      <w:r w:rsidRPr="00A96391">
        <w:t xml:space="preserve">. If the query lies near the boundary, it may “pull” the system into one basin or another, which could be interpreted as multiple possible matches – much like ambiguous recall where two memories compete. By leveraging geometric </w:t>
      </w:r>
      <w:r w:rsidRPr="00A96391">
        <w:rPr>
          <w:i/>
          <w:iCs/>
        </w:rPr>
        <w:t>distance</w:t>
      </w:r>
      <w:r w:rsidRPr="00A96391">
        <w:t xml:space="preserve"> as well as spectral similarity, the engine can rank relevant concepts. Notably, this approach is </w:t>
      </w:r>
      <w:r w:rsidRPr="00A96391">
        <w:rPr>
          <w:b/>
          <w:bCs/>
        </w:rPr>
        <w:t>non-symbolic</w:t>
      </w:r>
      <w:r w:rsidRPr="00A96391">
        <w:t xml:space="preserve"> – we never convert the query to discrete tokens or embeddings; </w:t>
      </w:r>
      <w:proofErr w:type="gramStart"/>
      <w:r w:rsidRPr="00A96391">
        <w:t>instead</w:t>
      </w:r>
      <w:proofErr w:type="gramEnd"/>
      <w:r w:rsidRPr="00A96391">
        <w:t xml:space="preserve"> we use the </w:t>
      </w:r>
      <w:r w:rsidRPr="00A96391">
        <w:rPr>
          <w:i/>
          <w:iCs/>
        </w:rPr>
        <w:t>continuous state</w:t>
      </w:r>
      <w:r w:rsidRPr="00A96391">
        <w:t xml:space="preserve"> of the semantic field itself as the search key.</w:t>
      </w:r>
    </w:p>
    <w:p w14:paraId="395F12EC" w14:textId="77777777" w:rsidR="00A96391" w:rsidRPr="00A96391" w:rsidRDefault="00A96391" w:rsidP="00A96391">
      <w:r w:rsidRPr="00A96391">
        <w:rPr>
          <w:b/>
          <w:bCs/>
        </w:rPr>
        <w:t>Backend Representation:</w:t>
      </w:r>
      <w:r w:rsidRPr="00A96391">
        <w:t xml:space="preserve"> To implement this, the backend might use a </w:t>
      </w:r>
      <w:r w:rsidRPr="00A96391">
        <w:rPr>
          <w:i/>
          <w:iCs/>
        </w:rPr>
        <w:t>recurrent dynamic graph or field</w:t>
      </w:r>
      <w:r w:rsidRPr="00A96391">
        <w:t xml:space="preserve"> as the knowledge store. Each concept can be encoded as an </w:t>
      </w:r>
      <w:r w:rsidRPr="00A96391">
        <w:rPr>
          <w:b/>
          <w:bCs/>
        </w:rPr>
        <w:t>attractor</w:t>
      </w:r>
      <w:r w:rsidRPr="00A96391">
        <w:t xml:space="preserve"> in a recurrent neural network (e.g. a modern Hopfield network or continuous dynamical system). Modern Hopfield networks (which now have high capacity) could store many code patterns as energy minima. Alternatively, a </w:t>
      </w:r>
      <w:r w:rsidRPr="00A96391">
        <w:rPr>
          <w:b/>
          <w:bCs/>
        </w:rPr>
        <w:t>Dynamic Field Theory</w:t>
      </w:r>
      <w:r w:rsidRPr="00A96391">
        <w:t xml:space="preserve"> approach could be used: represent a cognitive field (possibly a continuous sheet of neuron-like units) where peaks of activation correspond to active concepts</w:t>
      </w:r>
      <w:hyperlink r:id="rId14" w:anchor=":~:text=Multidimensional%20reconstruction%20of%20brain%20attractors,adults%20show%20lower%20geometric%20complexity" w:tgtFrame="_blank" w:history="1">
        <w:r w:rsidRPr="00A96391">
          <w:rPr>
            <w:rStyle w:val="Hyperlink"/>
          </w:rPr>
          <w:t>pubmed.ncbi.nlm.nih.gov</w:t>
        </w:r>
      </w:hyperlink>
      <w:hyperlink r:id="rId15" w:anchor=":~:text=coupling,integrative%20and%20global%20geometric%20core" w:tgtFrame="_blank" w:history="1">
        <w:r w:rsidRPr="00A96391">
          <w:rPr>
            <w:rStyle w:val="Hyperlink"/>
          </w:rPr>
          <w:t>pubmed.ncbi.nlm.nih.gov</w:t>
        </w:r>
      </w:hyperlink>
      <w:r w:rsidRPr="00A96391">
        <w:t xml:space="preserve">. Concepts are learned by shaping the weight landscape so that certain patterns of activation become stable. The </w:t>
      </w:r>
      <w:r w:rsidRPr="00A96391">
        <w:rPr>
          <w:i/>
          <w:iCs/>
        </w:rPr>
        <w:t>Koopman observables</w:t>
      </w:r>
      <w:r w:rsidRPr="00A96391">
        <w:t xml:space="preserve"> would be specific nonlinear functions of the state (perhaps representing key features of code semantics) that the engine tracks. Implementing Koopman decomposition might involve periodically linearizing the field’s behavior around current states to extract dominant modes. Practically, one could maintain a library of </w:t>
      </w:r>
      <w:proofErr w:type="spellStart"/>
      <w:r w:rsidRPr="00A96391">
        <w:t>basis</w:t>
      </w:r>
      <w:proofErr w:type="spellEnd"/>
      <w:r w:rsidRPr="00A96391">
        <w:t xml:space="preserve"> functions or use autoencoder-like networks that learn to project the high-dimensional state into a lower-dimensional linear space where comparisons are easier</w:t>
      </w:r>
      <w:hyperlink r:id="rId16" w:anchor=":~:text=Over%20the%20past%20two%20decades%2C,15%20%2C%20%2031%2C%2017" w:tgtFrame="_blank" w:history="1">
        <w:r w:rsidRPr="00A96391">
          <w:rPr>
            <w:rStyle w:val="Hyperlink"/>
          </w:rPr>
          <w:t>arxiv.org</w:t>
        </w:r>
      </w:hyperlink>
      <w:r w:rsidRPr="00A96391">
        <w:t>. For resonance matching, a simplified approach is to compute correlation or inner-product between the query-evoked activation pattern and each stored pattern – essentially computing an “overlap” measure as Hopfield networks do</w:t>
      </w:r>
      <w:hyperlink r:id="rId17" w:anchor=":~:text=In%20order%20to%20measure%20the,7B" w:tgtFrame="_blank" w:history="1">
        <w:r w:rsidRPr="00A96391">
          <w:rPr>
            <w:rStyle w:val="Hyperlink"/>
          </w:rPr>
          <w:t>neuronaldynamics.epfl.ch</w:t>
        </w:r>
      </w:hyperlink>
      <w:hyperlink r:id="rId18" w:anchor=":~:text=Fig,that%20during%20retrieval%20an%20erroneous" w:tgtFrame="_blank" w:history="1">
        <w:r w:rsidRPr="00A96391">
          <w:rPr>
            <w:rStyle w:val="Hyperlink"/>
          </w:rPr>
          <w:t>neuronaldynamics.epfl.ch</w:t>
        </w:r>
      </w:hyperlink>
      <w:r w:rsidRPr="00A96391">
        <w:t>. The one with highest overlap (above some threshold) would be considered the resonant match. If using Koopman, one might compute the query’s coordinates in the eigenfunction basis and compare those to stored memory eigen-coordinates (this could be faster if only a few leading modes are relevant).</w:t>
      </w:r>
    </w:p>
    <w:p w14:paraId="0F65AA93" w14:textId="77777777" w:rsidR="00A96391" w:rsidRPr="00A96391" w:rsidRDefault="00A96391" w:rsidP="00A96391">
      <w:r w:rsidRPr="00A96391">
        <w:t xml:space="preserve">For storage, </w:t>
      </w:r>
      <w:r w:rsidRPr="00A96391">
        <w:rPr>
          <w:b/>
          <w:bCs/>
        </w:rPr>
        <w:t>Koopman eigen-memories</w:t>
      </w:r>
      <w:r w:rsidRPr="00A96391">
        <w:t xml:space="preserve"> could be stored as vectors of mode amplitudes (acting like a spectral index). Also, representing knowledge as a graph of concepts can complement the field: e.g. a graph where nodes are attractor states (concepts) and edges connect concept that frequently co-occur or transition. This </w:t>
      </w:r>
      <w:r w:rsidRPr="00A96391">
        <w:rPr>
          <w:i/>
          <w:iCs/>
        </w:rPr>
        <w:t>concept graph</w:t>
      </w:r>
      <w:r w:rsidRPr="00A96391">
        <w:t xml:space="preserve"> can assist search by providing candidate nodes related to an active query state (like a rough index). However, ALAN would use it only for </w:t>
      </w:r>
      <w:r w:rsidRPr="00A96391">
        <w:rPr>
          <w:b/>
          <w:bCs/>
        </w:rPr>
        <w:t>local guidance</w:t>
      </w:r>
      <w:r w:rsidRPr="00A96391">
        <w:t xml:space="preserve"> (since global retrieval is via the dynamic field, not symbolic lookup). In summary, the backend may combine a </w:t>
      </w:r>
      <w:r w:rsidRPr="00A96391">
        <w:rPr>
          <w:i/>
          <w:iCs/>
        </w:rPr>
        <w:t>neural associative memory</w:t>
      </w:r>
      <w:r w:rsidRPr="00A96391">
        <w:t xml:space="preserve"> (for the resonance dynamics) with a </w:t>
      </w:r>
      <w:r w:rsidRPr="00A96391">
        <w:rPr>
          <w:i/>
          <w:iCs/>
        </w:rPr>
        <w:lastRenderedPageBreak/>
        <w:t>spectral analysis module</w:t>
      </w:r>
      <w:r w:rsidRPr="00A96391">
        <w:t xml:space="preserve"> (for mode decomposition) and a </w:t>
      </w:r>
      <w:r w:rsidRPr="00A96391">
        <w:rPr>
          <w:i/>
          <w:iCs/>
        </w:rPr>
        <w:t>graph scaffold</w:t>
      </w:r>
      <w:r w:rsidRPr="00A96391">
        <w:t xml:space="preserve"> (for structural relations).</w:t>
      </w:r>
    </w:p>
    <w:p w14:paraId="4A4D7DC7" w14:textId="77777777" w:rsidR="00A96391" w:rsidRPr="00A96391" w:rsidRDefault="00A96391" w:rsidP="00A96391">
      <w:r w:rsidRPr="00A96391">
        <w:rPr>
          <w:b/>
          <w:bCs/>
        </w:rPr>
        <w:t>UI/UX Design:</w:t>
      </w:r>
      <w:r w:rsidRPr="00A96391">
        <w:t xml:space="preserve"> The IDE can present semantic search results in intuitive visual ways that emphasize resonance and geometry. One metaphor is an </w:t>
      </w:r>
      <w:r w:rsidRPr="00A96391">
        <w:rPr>
          <w:b/>
          <w:bCs/>
        </w:rPr>
        <w:t>“energy landscape”</w:t>
      </w:r>
      <w:r w:rsidRPr="00A96391">
        <w:t xml:space="preserve"> visualization</w:t>
      </w:r>
      <w:hyperlink r:id="rId19" w:anchor=":~:text=A%20B%20Image%20%20,may%20also%20exist" w:tgtFrame="_blank" w:history="1">
        <w:r w:rsidRPr="00A96391">
          <w:rPr>
            <w:rStyle w:val="Hyperlink"/>
          </w:rPr>
          <w:t>neuronaldynamics.epfl.ch</w:t>
        </w:r>
      </w:hyperlink>
      <w:r w:rsidRPr="00A96391">
        <w:t xml:space="preserve">. Picture a topographical map where each valley is a concept attractor and the query is a ball dropped on this landscape. As the query “rolls down” into a valley, that valley (concept) is highlighted. The IDE could show a 2D projection of the conceptual space with peaks and basins, perhaps with labels on the basins representing code concepts (functions, patterns). When the user triggers a search, an animation could show a marker moving toward a particular basin – indicating which concept the system converged to. This gives a </w:t>
      </w:r>
      <w:r w:rsidRPr="00A96391">
        <w:rPr>
          <w:i/>
          <w:iCs/>
        </w:rPr>
        <w:t>dynamic sense of resonance</w:t>
      </w:r>
      <w:r w:rsidRPr="00A96391">
        <w:t xml:space="preserve">: if the marker oscillates or hovers between basins, the user sees that the query overlaps multiple concepts (ambiguous resonance). They could then refine the query or select which concept they intended. Another approach is a </w:t>
      </w:r>
      <w:r w:rsidRPr="00A96391">
        <w:rPr>
          <w:b/>
          <w:bCs/>
        </w:rPr>
        <w:t>radar or resonance meter</w:t>
      </w:r>
      <w:r w:rsidRPr="00A96391">
        <w:t>: envision a circular radar-like widget where each ping corresponds to a candidate concept “echoing” back. The strongest echo (brightest ping) would be the primary match. This metaphor borrows from signal resonance – the idea that certain stored patterns echo the query.</w:t>
      </w:r>
    </w:p>
    <w:p w14:paraId="19DF13DC" w14:textId="77777777" w:rsidR="00A96391" w:rsidRPr="00A96391" w:rsidRDefault="00A96391" w:rsidP="00A96391">
      <w:r w:rsidRPr="00A96391">
        <w:t xml:space="preserve">For a more concrete display, the search results could be listed as code snippets or functions ranked by similarity, but augmented with a visual indication of how close the resonance was. For example, each result could have a “signal strength” bar or a frequency spectrum icon. The frequency icon might highlight the dominant Koopman mode shared with the query (e.g., a certain color or wave pattern indicating the type of behavior). This communicates </w:t>
      </w:r>
      <w:r w:rsidRPr="00A96391">
        <w:rPr>
          <w:i/>
          <w:iCs/>
        </w:rPr>
        <w:t>why</w:t>
      </w:r>
      <w:r w:rsidRPr="00A96391">
        <w:t xml:space="preserve"> the result was retrieved (it shares a core dynamic pattern with the query). The UI might also allow exploring geometry: perhaps a </w:t>
      </w:r>
      <w:r w:rsidRPr="00A96391">
        <w:rPr>
          <w:b/>
          <w:bCs/>
        </w:rPr>
        <w:t>“concept map”</w:t>
      </w:r>
      <w:r w:rsidRPr="00A96391">
        <w:t xml:space="preserve"> view where related code pieces are nodes placed spatially by semantic distance. The query could appear as a glowing node that then draws lines or magnetic force to the closest nodes (resonating answers). Because ALAN’s retrieval is essentially finding nearest neighbors in concept state-space (though via dynamics), an interactive concept map lets the developer see other nearby concepts as well, not just the top hit. This fosters serendipitous discovery of related solutions or patterns.</w:t>
      </w:r>
    </w:p>
    <w:p w14:paraId="1E09AD39" w14:textId="77777777" w:rsidR="00A96391" w:rsidRPr="00A96391" w:rsidRDefault="00A96391" w:rsidP="00A96391">
      <w:r w:rsidRPr="00A96391">
        <w:rPr>
          <w:b/>
          <w:bCs/>
        </w:rPr>
        <w:t>Storage, Indexing, and Navigation:</w:t>
      </w:r>
      <w:r w:rsidRPr="00A96391">
        <w:t xml:space="preserve"> Under the hood, ALAN will maintain an efficient index of its attractor states to support fast search. One strategy is to store </w:t>
      </w:r>
      <w:r w:rsidRPr="00A96391">
        <w:rPr>
          <w:b/>
          <w:bCs/>
        </w:rPr>
        <w:t>representative vectors</w:t>
      </w:r>
      <w:r w:rsidRPr="00A96391">
        <w:t xml:space="preserve"> for each attractor – e.g., the weight vector or pattern that defines that attractor. These could be high-dimensional (the same dimension as the state) or compressed (principal components or Koopman mode amplitudes). To perform a search, the system can compare the query state to all attractor representatives (this is essentially a nearest-neighbor search in a high-D space). Techniques like vantage-point trees or locality-sensitive hashing could be adapted if needed to </w:t>
      </w:r>
      <w:r w:rsidRPr="00A96391">
        <w:lastRenderedPageBreak/>
        <w:t xml:space="preserve">prune the comparisons, though given a moderate number of stored concepts (for a single project’s code, maybe thousands), direct computation might be fine. Another approach is to run the actual network dynamics: simply inject the query and let the network settle to an attractor – this inherently performs the search by physics, as Hopfield networks do in </w:t>
      </w:r>
      <w:r w:rsidRPr="00A96391">
        <w:rPr>
          <w:i/>
          <w:iCs/>
        </w:rPr>
        <w:t>O(n)</w:t>
      </w:r>
      <w:r w:rsidRPr="00A96391">
        <w:t xml:space="preserve"> time. In that case, the “index” is implicit in the network’s connections (the memory is distributed across weights). If using an explicit dynamic graph of concepts, the engine can start activation at the query node (or a set of likely nodes via content hashing) and </w:t>
      </w:r>
      <w:r w:rsidRPr="00A96391">
        <w:rPr>
          <w:b/>
          <w:bCs/>
        </w:rPr>
        <w:t>spread activation</w:t>
      </w:r>
      <w:r w:rsidRPr="00A96391">
        <w:t xml:space="preserve"> to find strongly connected nodes</w:t>
      </w:r>
      <w:hyperlink r:id="rId20" w:anchor=":~:text=When%20a%20particular%20node%20,the%20faster%20the%20activation%20spreads" w:tgtFrame="_blank" w:history="1">
        <w:r w:rsidRPr="00A96391">
          <w:rPr>
            <w:rStyle w:val="Hyperlink"/>
          </w:rPr>
          <w:t>quicktakes.io</w:t>
        </w:r>
      </w:hyperlink>
      <w:r w:rsidRPr="00A96391">
        <w:t>, mimicking how human semantic networks retrieve info by spreading activation</w:t>
      </w:r>
      <w:hyperlink r:id="rId21" w:anchor=":~:text=When%20a%20particular%20node%20,the%20faster%20the%20activation%20spreads" w:tgtFrame="_blank" w:history="1">
        <w:r w:rsidRPr="00A96391">
          <w:rPr>
            <w:rStyle w:val="Hyperlink"/>
          </w:rPr>
          <w:t>quicktakes.io</w:t>
        </w:r>
      </w:hyperlink>
      <w:r w:rsidRPr="00A96391">
        <w:t>. This local graph walk can quickly narrow the candidate attractors that might resonate.</w:t>
      </w:r>
    </w:p>
    <w:p w14:paraId="7447366D" w14:textId="77777777" w:rsidR="00A96391" w:rsidRPr="00A96391" w:rsidRDefault="00A96391" w:rsidP="00A96391">
      <w:r w:rsidRPr="00A96391">
        <w:t xml:space="preserve">Navigating search results in the IDE could be interactive: the developer might refine the resonance by providing feedback. For example, if the top result </w:t>
      </w:r>
      <w:proofErr w:type="gramStart"/>
      <w:r w:rsidRPr="00A96391">
        <w:t>isn’t</w:t>
      </w:r>
      <w:proofErr w:type="gramEnd"/>
      <w:r w:rsidRPr="00A96391">
        <w:t xml:space="preserve"> what they want but a secondary result looks closer, they can click that – effectively moving the query state closer to that attractor. The system can then re-run resonance search from that adjusted state, honing in on the desired concept. This is analogous to the user nudging the ball into the correct valley if it initially went to a wrong one. Thus, search becomes a </w:t>
      </w:r>
      <w:r w:rsidRPr="00A96391">
        <w:rPr>
          <w:b/>
          <w:bCs/>
        </w:rPr>
        <w:t>guided navigation in concept space</w:t>
      </w:r>
      <w:r w:rsidRPr="00A96391">
        <w:t xml:space="preserve"> rather than one-shot query/response. The engine could also allow </w:t>
      </w:r>
      <w:r w:rsidRPr="00A96391">
        <w:rPr>
          <w:b/>
          <w:bCs/>
        </w:rPr>
        <w:t>multimodal querying</w:t>
      </w:r>
      <w:r w:rsidRPr="00A96391">
        <w:t xml:space="preserve"> – e.g. the user provides a partial code snippet </w:t>
      </w:r>
      <w:r w:rsidRPr="00A96391">
        <w:rPr>
          <w:i/>
          <w:iCs/>
        </w:rPr>
        <w:t>and</w:t>
      </w:r>
      <w:r w:rsidRPr="00A96391">
        <w:t xml:space="preserve"> a natural-language description, which together set an initial activation pattern that may resonate more precisely than either alone.</w:t>
      </w:r>
    </w:p>
    <w:p w14:paraId="6AFFE1D1" w14:textId="77777777" w:rsidR="00A96391" w:rsidRPr="00A96391" w:rsidRDefault="00A96391" w:rsidP="00A96391">
      <w:r w:rsidRPr="00A96391">
        <w:rPr>
          <w:b/>
          <w:bCs/>
        </w:rPr>
        <w:t>Voice Interface:</w:t>
      </w:r>
      <w:r w:rsidRPr="00A96391">
        <w:t xml:space="preserve"> Semantic resonance search can be triggered via voice or natural language as well. A developer could </w:t>
      </w:r>
      <w:r w:rsidRPr="00A96391">
        <w:rPr>
          <w:b/>
          <w:bCs/>
        </w:rPr>
        <w:t>ask</w:t>
      </w:r>
      <w:r w:rsidRPr="00A96391">
        <w:t xml:space="preserve"> the IDE, “Find me code for reading a JSON file” – the system would parse this utterance into the semantic activation (likely via a lightweight semantic parser that maps words to concept activations in the field). Crucially, ALAN </w:t>
      </w:r>
      <w:proofErr w:type="gramStart"/>
      <w:r w:rsidRPr="00A96391">
        <w:t>doesn’t</w:t>
      </w:r>
      <w:proofErr w:type="gramEnd"/>
      <w:r w:rsidRPr="00A96391">
        <w:t xml:space="preserve"> do keyword matching; </w:t>
      </w:r>
      <w:proofErr w:type="gramStart"/>
      <w:r w:rsidRPr="00A96391">
        <w:t>instead</w:t>
      </w:r>
      <w:proofErr w:type="gramEnd"/>
      <w:r w:rsidRPr="00A96391">
        <w:t xml:space="preserve"> the phrase would be interpreted in context of the engine’s concept space (possibly the words “read” and “JSON” activate certain dimensions or units in the field corresponding to I/O and data-structures). The query then proceeds as above. The result can be read out or highlighted. Voice query is especially powerful here because the developer can use higher-level descriptors (“resonate with the pattern for data parsing”) and the engine will align that with the nearest code concept. The resonance metaphor could even be communicated back verbally: e.g., </w:t>
      </w:r>
      <w:r w:rsidRPr="00A96391">
        <w:rPr>
          <w:i/>
          <w:iCs/>
        </w:rPr>
        <w:t xml:space="preserve">“I found a function </w:t>
      </w:r>
      <w:proofErr w:type="spellStart"/>
      <w:r w:rsidRPr="00A96391">
        <w:rPr>
          <w:i/>
          <w:iCs/>
        </w:rPr>
        <w:t>loadConfig</w:t>
      </w:r>
      <w:proofErr w:type="spellEnd"/>
      <w:r w:rsidRPr="00A96391">
        <w:rPr>
          <w:i/>
          <w:iCs/>
        </w:rPr>
        <w:t xml:space="preserve"> that strongly resonates with your request (sharing a file-parsing pattern). Opening it now.”</w:t>
      </w:r>
      <w:r w:rsidRPr="00A96391">
        <w:t xml:space="preserve"> This gives feedback that the system is matching underlying semantics, not just filenames.</w:t>
      </w:r>
    </w:p>
    <w:p w14:paraId="7586F041" w14:textId="77777777" w:rsidR="00A96391" w:rsidRPr="00A96391" w:rsidRDefault="00A96391" w:rsidP="00A96391">
      <w:pPr>
        <w:rPr>
          <w:b/>
          <w:bCs/>
        </w:rPr>
      </w:pPr>
      <w:r w:rsidRPr="00A96391">
        <w:rPr>
          <w:b/>
          <w:bCs/>
        </w:rPr>
        <w:t>Story 5.2: Spectral Similarity and Attractor Pattern Search in Concept Space</w:t>
      </w:r>
    </w:p>
    <w:p w14:paraId="54BBEC04" w14:textId="77777777" w:rsidR="00A96391" w:rsidRPr="00A96391" w:rsidRDefault="00A96391" w:rsidP="00A96391">
      <w:r w:rsidRPr="00A96391">
        <w:rPr>
          <w:b/>
          <w:bCs/>
        </w:rPr>
        <w:t>Concept &amp; Algorithms:</w:t>
      </w:r>
      <w:r w:rsidRPr="00A96391">
        <w:t xml:space="preserve"> This feature builds on the idea of attractor-based memory, focusing on comparing </w:t>
      </w:r>
      <w:r w:rsidRPr="00A96391">
        <w:rPr>
          <w:i/>
          <w:iCs/>
        </w:rPr>
        <w:t>patterns of activity</w:t>
      </w:r>
      <w:r w:rsidRPr="00A96391">
        <w:t xml:space="preserve"> and their </w:t>
      </w:r>
      <w:r w:rsidRPr="00A96391">
        <w:rPr>
          <w:i/>
          <w:iCs/>
        </w:rPr>
        <w:t>spectra</w:t>
      </w:r>
      <w:r w:rsidRPr="00A96391">
        <w:t xml:space="preserve">. </w:t>
      </w:r>
      <w:r w:rsidRPr="00A96391">
        <w:rPr>
          <w:i/>
          <w:iCs/>
        </w:rPr>
        <w:t>Spectral similarity</w:t>
      </w:r>
      <w:r w:rsidRPr="00A96391">
        <w:t xml:space="preserve"> means that two cognitive states or concepts are considered similar if they have similar frequency-domain representations </w:t>
      </w:r>
      <w:r w:rsidRPr="00A96391">
        <w:lastRenderedPageBreak/>
        <w:t xml:space="preserve">or eigen-spectrum. In a dynamic semantic engine, each attractor (concept) might not be a static bit pattern but could entail a temporal or oscillatory component (since ALAN is phase-based). For example, a concept could be represented by a </w:t>
      </w:r>
      <w:r w:rsidRPr="00A96391">
        <w:rPr>
          <w:b/>
          <w:bCs/>
        </w:rPr>
        <w:t>limit cycle</w:t>
      </w:r>
      <w:r w:rsidRPr="00A96391">
        <w:t xml:space="preserve"> oscillation in the field or a recurrent activation sequence. In such cases, one can analyze the Fourier spectrum or Koopman eigenvalues of that attractor’s activity. Searching by spectral similarity means finding concepts whose dynamic signatures match the query’s signature, even if the raw state pattern differs. This is especially useful if the system’s representations are </w:t>
      </w:r>
      <w:r w:rsidRPr="00A96391">
        <w:rPr>
          <w:b/>
          <w:bCs/>
        </w:rPr>
        <w:t>phase-coded</w:t>
      </w:r>
      <w:r w:rsidRPr="00A96391">
        <w:t xml:space="preserve"> – e.g., one concept might oscillate at 5 Hz and another at 7 Hz, etc. The query might excite a certain mix of oscillatory modes, and the engine should retrieve stored patterns that share that mix (much like identifying a song by its frequency profile, not by exact time waveform).</w:t>
      </w:r>
    </w:p>
    <w:p w14:paraId="485A3FC7" w14:textId="77777777" w:rsidR="00A96391" w:rsidRPr="00A96391" w:rsidRDefault="00A96391" w:rsidP="00A96391">
      <w:r w:rsidRPr="00A96391">
        <w:t xml:space="preserve">Algorithmically, one approach is to compute a </w:t>
      </w:r>
      <w:r w:rsidRPr="00A96391">
        <w:rPr>
          <w:b/>
          <w:bCs/>
        </w:rPr>
        <w:t>frequency or eigen-component vector</w:t>
      </w:r>
      <w:r w:rsidRPr="00A96391">
        <w:t xml:space="preserve"> for the query’s state trajectory. For instance, if the query triggers a transient oscillation, perform a fast Fourier transform (FFT) or use the Koopman operator to get principal frequencies (eigenvalues) excited. Each stored attractor can likewise be characterized: for a fixed-point attractor, the spectrum might be dominated by a DC component (0 Hz) plus any small natural frequencies of the network’s fluctuations around it; for a cyclic attractor, there will be a dominant frequency. The engine can then do a nearest-neighbor search in this spectral feature space. This is analogous to how brain dynamics are analyzed: recent research reconstructs high-dimensional </w:t>
      </w:r>
      <w:r w:rsidRPr="00A96391">
        <w:rPr>
          <w:i/>
          <w:iCs/>
        </w:rPr>
        <w:t>brain attractors</w:t>
      </w:r>
      <w:r w:rsidRPr="00A96391">
        <w:t xml:space="preserve"> from EEG and compares them via geometric and spectral features</w:t>
      </w:r>
      <w:hyperlink r:id="rId22" w:anchor=":~:text=Multidimensional%20reconstruction%20of%20brain%20attractors,adults%20show%20lower%20geometric%20complexity" w:tgtFrame="_blank" w:history="1">
        <w:r w:rsidRPr="00A96391">
          <w:rPr>
            <w:rStyle w:val="Hyperlink"/>
          </w:rPr>
          <w:t>pubmed.ncbi.nlm.nih.gov</w:t>
        </w:r>
      </w:hyperlink>
      <w:hyperlink r:id="rId23" w:anchor=":~:text=coupling,integrative%20and%20global%20geometric%20core" w:tgtFrame="_blank" w:history="1">
        <w:r w:rsidRPr="00A96391">
          <w:rPr>
            <w:rStyle w:val="Hyperlink"/>
          </w:rPr>
          <w:t>pubmed.ncbi.nlm.nih.gov</w:t>
        </w:r>
      </w:hyperlink>
      <w:r w:rsidRPr="00A96391">
        <w:t xml:space="preserve">. In fact, </w:t>
      </w:r>
      <w:proofErr w:type="spellStart"/>
      <w:r w:rsidRPr="00A96391">
        <w:t>Pourdavood</w:t>
      </w:r>
      <w:proofErr w:type="spellEnd"/>
      <w:r w:rsidRPr="00A96391">
        <w:t xml:space="preserve"> et al. (2024) identified that different cognitive states (attractors) have characteristic shapes in state-space and that a low-dimensional “geometric core” captures shared dynamical signatures</w:t>
      </w:r>
      <w:hyperlink r:id="rId24" w:anchor=":~:text=signals%20in%20state%20space,developmental" w:tgtFrame="_blank" w:history="1">
        <w:r w:rsidRPr="00A96391">
          <w:rPr>
            <w:rStyle w:val="Hyperlink"/>
          </w:rPr>
          <w:t>pubmed.ncbi.nlm.nih.gov</w:t>
        </w:r>
      </w:hyperlink>
      <w:r w:rsidRPr="00A96391">
        <w:t>. By analogy, ALAN could map each concept attractor to a lower-dimensional “signature” comprising things like dominant modes, complexity measures, etc., and use those for similarity search. If a developer says “this piece of code behaves sort of like that one</w:t>
      </w:r>
      <w:proofErr w:type="gramStart"/>
      <w:r w:rsidRPr="00A96391">
        <w:t>”,</w:t>
      </w:r>
      <w:proofErr w:type="gramEnd"/>
      <w:r w:rsidRPr="00A96391">
        <w:t xml:space="preserve"> the engine can interpret it as “find attractors with similar spectral signatures to this example</w:t>
      </w:r>
      <w:proofErr w:type="gramStart"/>
      <w:r w:rsidRPr="00A96391">
        <w:t>”.</w:t>
      </w:r>
      <w:proofErr w:type="gramEnd"/>
    </w:p>
    <w:p w14:paraId="494D8577" w14:textId="77777777" w:rsidR="00A96391" w:rsidRPr="00A96391" w:rsidRDefault="00A96391" w:rsidP="00A96391">
      <w:r w:rsidRPr="00A96391">
        <w:t xml:space="preserve">For </w:t>
      </w:r>
      <w:r w:rsidRPr="00A96391">
        <w:rPr>
          <w:i/>
          <w:iCs/>
        </w:rPr>
        <w:t>pattern search</w:t>
      </w:r>
      <w:r w:rsidRPr="00A96391">
        <w:t xml:space="preserve">, if the developer presents a partial pattern (e.g. an incomplete code snippet or an exemplar behavior), the system can perform </w:t>
      </w:r>
      <w:r w:rsidRPr="00A96391">
        <w:rPr>
          <w:b/>
          <w:bCs/>
        </w:rPr>
        <w:t>associative completion</w:t>
      </w:r>
      <w:r w:rsidRPr="00A96391">
        <w:t>. This works like classic pattern completion in Hopfield networks: the partial pattern is set as the initial state, and the network’s iterative dynamics fill in the rest by converging to the nearest attractor</w:t>
      </w:r>
      <w:hyperlink r:id="rId25" w:anchor=":~:text=In%20many%20memory%20retrieval%20experiments%2C,completion%20of%20the%20missing%20information" w:tgtFrame="_blank" w:history="1">
        <w:r w:rsidRPr="00A96391">
          <w:rPr>
            <w:rStyle w:val="Hyperlink"/>
          </w:rPr>
          <w:t>neuronaldynamics.epfl.ch</w:t>
        </w:r>
      </w:hyperlink>
      <w:hyperlink r:id="rId26" w:anchor=":~:text=In%20order%20to%20mimic%20memory,similar%20to%20the%20initial%20state" w:tgtFrame="_blank" w:history="1">
        <w:r w:rsidRPr="00A96391">
          <w:rPr>
            <w:rStyle w:val="Hyperlink"/>
          </w:rPr>
          <w:t>neuronaldynamics.epfl.ch</w:t>
        </w:r>
      </w:hyperlink>
      <w:r w:rsidRPr="00A96391">
        <w:t xml:space="preserve">. The retrieved attractor corresponds to the stored code that best matches the given partial input. This can be used for code search: provide a few lines of a function and ask ALAN to find if something similar exists in the knowledge base. Since no token-based embedding is used, even if variable names differ or the code is refactored, </w:t>
      </w:r>
      <w:proofErr w:type="gramStart"/>
      <w:r w:rsidRPr="00A96391">
        <w:t>as long as</w:t>
      </w:r>
      <w:proofErr w:type="gramEnd"/>
      <w:r w:rsidRPr="00A96391">
        <w:t xml:space="preserve"> the </w:t>
      </w:r>
      <w:r w:rsidRPr="00A96391">
        <w:rPr>
          <w:i/>
          <w:iCs/>
        </w:rPr>
        <w:t>structural pattern</w:t>
      </w:r>
      <w:r w:rsidRPr="00A96391">
        <w:t xml:space="preserve"> of the logic is similar, it should converge </w:t>
      </w:r>
      <w:r w:rsidRPr="00A96391">
        <w:lastRenderedPageBreak/>
        <w:t xml:space="preserve">to the same attractor or a closely related one. This addresses semantic plagiarism detection or finding duplicate logic by </w:t>
      </w:r>
      <w:r w:rsidRPr="00A96391">
        <w:rPr>
          <w:i/>
          <w:iCs/>
        </w:rPr>
        <w:t>pattern resonance</w:t>
      </w:r>
      <w:r w:rsidRPr="00A96391">
        <w:t xml:space="preserve"> rather than text similarity.</w:t>
      </w:r>
    </w:p>
    <w:p w14:paraId="3E060DB5" w14:textId="77777777" w:rsidR="00A96391" w:rsidRPr="00A96391" w:rsidRDefault="00A96391" w:rsidP="00A96391">
      <w:r w:rsidRPr="00A96391">
        <w:t xml:space="preserve">Notably, the system can leverage both spatial pattern and spectral signature. For example, two code blocks that implement the same algorithm might not share any literal tokens, but they will occupy the same attractor basin in concept space and exhibit the same </w:t>
      </w:r>
      <w:r w:rsidRPr="00A96391">
        <w:rPr>
          <w:i/>
          <w:iCs/>
        </w:rPr>
        <w:t>“trajectory”</w:t>
      </w:r>
      <w:r w:rsidRPr="00A96391">
        <w:t xml:space="preserve"> when the network settles on them (possibly the same sequence of sub-concept activations). The spectral content of those trajectories (the sequence of concept activations) could be very similar. ALAN can thus do a </w:t>
      </w:r>
      <w:r w:rsidRPr="00A96391">
        <w:rPr>
          <w:i/>
          <w:iCs/>
        </w:rPr>
        <w:t>fuzzy search</w:t>
      </w:r>
      <w:r w:rsidRPr="00A96391">
        <w:t xml:space="preserve"> in concept space: find attractors that produce a trajectory with similar sequence of states. This can be done by representing each attractor by a sequence of sub-attractor IDs or by an automaton of states, and then using spectral methods (like comparing the eigen-decomposition of their state transition matrices). This is somewhat speculative, but an example could be using dynamic time warping or sequence alignment on the activation patterns. However, since the prompt emphasizes </w:t>
      </w:r>
      <w:r w:rsidRPr="00A96391">
        <w:rPr>
          <w:i/>
          <w:iCs/>
        </w:rPr>
        <w:t>spectral</w:t>
      </w:r>
      <w:r w:rsidRPr="00A96391">
        <w:t xml:space="preserve">, a more straightforward method is to simulate the query pattern’s evolution and cross-correlate it with stored patterns. If their overlap as a function of time has a peak (meaning one pattern can be time-shifted to align with another), that indicates a match in </w:t>
      </w:r>
      <w:r w:rsidRPr="00A96391">
        <w:rPr>
          <w:i/>
          <w:iCs/>
        </w:rPr>
        <w:t>attractor sequence</w:t>
      </w:r>
      <w:r w:rsidRPr="00A96391">
        <w:t>. This is akin to “attractor pattern matching” in time, perhaps using convolution in time domain.</w:t>
      </w:r>
    </w:p>
    <w:p w14:paraId="0948ACAD" w14:textId="77777777" w:rsidR="00A96391" w:rsidRPr="00A96391" w:rsidRDefault="00A96391" w:rsidP="00A96391">
      <w:r w:rsidRPr="00A96391">
        <w:rPr>
          <w:b/>
          <w:bCs/>
        </w:rPr>
        <w:t>Backend Representation:</w:t>
      </w:r>
      <w:r w:rsidRPr="00A96391">
        <w:t xml:space="preserve"> Each attractor (concept) in ALAN’s memory can be annotated with metadata describing its spectral and structural properties. For instance, when a new concept is learned or stored, the system can run a quick analysis: perturb the attractor slightly and record the oscillatory response or the eigenvalues of the Jacobian around that attractor (these eigenvalues λ = a ± bi give natural frequencies and stability rates). Store the imaginary parts (frequencies) as part of the concept’s signature. Also, if the attractor is a complex cycle, store a prototypical time series or a compressed representation (like PCA on its trajectory). These become part of an </w:t>
      </w:r>
      <w:r w:rsidRPr="00A96391">
        <w:rPr>
          <w:b/>
          <w:bCs/>
        </w:rPr>
        <w:t>index</w:t>
      </w:r>
      <w:r w:rsidRPr="00A96391">
        <w:t>. The index might be a table where each entry is an attractor ID with columns like “dominant frequency, secondary frequency, phase relationships, etc.</w:t>
      </w:r>
      <w:proofErr w:type="gramStart"/>
      <w:r w:rsidRPr="00A96391">
        <w:t>”.</w:t>
      </w:r>
      <w:proofErr w:type="gramEnd"/>
      <w:r w:rsidRPr="00A96391">
        <w:t xml:space="preserve"> Searching by spectral similarity then means scanning this table for close numeric matches (which is very fast compared to scanning raw code).</w:t>
      </w:r>
    </w:p>
    <w:p w14:paraId="44152D1B" w14:textId="77777777" w:rsidR="00A96391" w:rsidRPr="00A96391" w:rsidRDefault="00A96391" w:rsidP="00A96391">
      <w:r w:rsidRPr="00A96391">
        <w:t>For pattern completion, the backend essentially uses the network dynamics as the retrieval mechanism. We ensure that the network has been well-trained or configured so that partial patterns reliably converge to full patterns (this is a property of Hopfield nets if capacity is not exceeded and patterns are not too correlated</w:t>
      </w:r>
      <w:hyperlink r:id="rId27" w:anchor=":~:text=The%20maximum%20value%20of%20the,9B" w:tgtFrame="_blank" w:history="1">
        <w:r w:rsidRPr="00A96391">
          <w:rPr>
            <w:rStyle w:val="Hyperlink"/>
          </w:rPr>
          <w:t>neuronaldynamics.epfl.ch</w:t>
        </w:r>
      </w:hyperlink>
      <w:r w:rsidRPr="00A96391">
        <w:t>). If the codebase is large, storing all code as attractors might risk interference; techniques from modern Hopfield networks (which use continuous high-d embeddings and essentially perform a form of energy minimization akin to a dense associative memory) can help increase robustness.</w:t>
      </w:r>
    </w:p>
    <w:p w14:paraId="7B7050DA" w14:textId="77777777" w:rsidR="00A96391" w:rsidRPr="00A96391" w:rsidRDefault="00A96391" w:rsidP="00A96391">
      <w:r w:rsidRPr="00A96391">
        <w:lastRenderedPageBreak/>
        <w:t xml:space="preserve">It might also be useful to incorporate a </w:t>
      </w:r>
      <w:r w:rsidRPr="00A96391">
        <w:rPr>
          <w:b/>
          <w:bCs/>
        </w:rPr>
        <w:t>graph-based lookup</w:t>
      </w:r>
      <w:r w:rsidRPr="00A96391">
        <w:t xml:space="preserve"> for patterns: e.g., represent each code snippet as a graph of concepts (AST nodes or semantic concepts) and then spectral similarity could also refer to graph spectra. Graph spectral methods (like comparing eigenvalues of Laplacian) can detect structural similarity of graphs. This offers another avenue: if ALAN maintains a concept graph of code (like each function is a graph of operations or concepts linked), then two functions implementing similar logic will have isomorphic or at least spectrally similar graphs. The system could compute a </w:t>
      </w:r>
      <w:r w:rsidRPr="00A96391">
        <w:rPr>
          <w:b/>
          <w:bCs/>
        </w:rPr>
        <w:t>graph spectral signature</w:t>
      </w:r>
      <w:r w:rsidRPr="00A96391">
        <w:t xml:space="preserve"> for each function (e.g., the sorted eigenvalues of its graph adjacency matrix) and store that. Then searching for similar code reduces to finding graphs with similar eigen spectra. This approach is symbolic in using a graph, but the comparison is numeric and structure-based, not lexical. It aligns with the idea of spectral attractors – each code graph has certain “modes</w:t>
      </w:r>
      <w:proofErr w:type="gramStart"/>
      <w:r w:rsidRPr="00A96391">
        <w:t>”.</w:t>
      </w:r>
      <w:proofErr w:type="gramEnd"/>
      <w:r w:rsidRPr="00A96391">
        <w:t xml:space="preserve"> If the query is a piece of code, derive its graph, compute spectral features, and rank stored graphs by similarity. This could catch, say, two sorting functions that use different loops but have the same overall dataflow structure.</w:t>
      </w:r>
    </w:p>
    <w:p w14:paraId="1EDAB88D" w14:textId="77777777" w:rsidR="00A96391" w:rsidRPr="00A96391" w:rsidRDefault="00A96391" w:rsidP="00A96391">
      <w:r w:rsidRPr="00A96391">
        <w:rPr>
          <w:b/>
          <w:bCs/>
        </w:rPr>
        <w:t>UI/UX Design:</w:t>
      </w:r>
      <w:r w:rsidRPr="00A96391">
        <w:t xml:space="preserve"> For the developer, </w:t>
      </w:r>
      <w:r w:rsidRPr="00A96391">
        <w:rPr>
          <w:i/>
          <w:iCs/>
        </w:rPr>
        <w:t>spectral similarity search</w:t>
      </w:r>
      <w:r w:rsidRPr="00A96391">
        <w:t xml:space="preserve"> could be exposed as a “Find similar pattern” feature in the IDE. The UI metaphor might involve </w:t>
      </w:r>
      <w:r w:rsidRPr="00A96391">
        <w:rPr>
          <w:b/>
          <w:bCs/>
        </w:rPr>
        <w:t>highlighting patterns</w:t>
      </w:r>
      <w:r w:rsidRPr="00A96391">
        <w:t xml:space="preserve"> within code. For example, a user could select a segment of code and click “Find similar</w:t>
      </w:r>
      <w:proofErr w:type="gramStart"/>
      <w:r w:rsidRPr="00A96391">
        <w:t>”.</w:t>
      </w:r>
      <w:proofErr w:type="gramEnd"/>
      <w:r w:rsidRPr="00A96391">
        <w:t xml:space="preserve"> The IDE could then visually mark other areas of the codebase that have a similar structure or role – much like a heatmap overlay on files or a list of snippets. To help the user understand </w:t>
      </w:r>
      <w:r w:rsidRPr="00A96391">
        <w:rPr>
          <w:i/>
          <w:iCs/>
        </w:rPr>
        <w:t>why</w:t>
      </w:r>
      <w:r w:rsidRPr="00A96391">
        <w:t xml:space="preserve"> something was deemed similar, the UI can show an abstract representation of the pattern. Perhaps generate a simplified flowchart or pseudocode representing the query snippet’s semantics, and do the same for the result, then visually align them. Common parts could be highlighted in the same color. This is feasible if the engine can extract the conceptual sequence of the code (maybe through the attractor’s trajectory through sub-concepts). It essentially communicates the “attractor pattern” in human terms.</w:t>
      </w:r>
    </w:p>
    <w:p w14:paraId="47E6CEB7" w14:textId="77777777" w:rsidR="00A96391" w:rsidRPr="00A96391" w:rsidRDefault="00A96391" w:rsidP="00A96391">
      <w:r w:rsidRPr="00A96391">
        <w:t xml:space="preserve">Another interface element could be a </w:t>
      </w:r>
      <w:r w:rsidRPr="00A96391">
        <w:rPr>
          <w:b/>
          <w:bCs/>
        </w:rPr>
        <w:t>spectral graph view</w:t>
      </w:r>
      <w:r w:rsidRPr="00A96391">
        <w:t xml:space="preserve">: if each function has a spectral fingerprint, one could plot them (e.g., two principal spectral features as X and Y). Functions that cluster together in this spectral plot are similar in behavior. The developer might open a “function similarity map” where each dot is a function positioned such that similar ones are near each other (this could be precomputed via something like multidimensional scaling on the spectral distances). Then, clicking one function highlights its neighbors. The spectral nature could be conveyed with color or animation: maybe each cluster of similar functions pulses at a certain frequency in the UI, indicating that they share a common oscillation mode. This is a bit whimsical, but it ties to the idea that the code has “rhythms” or recurring patterns. At minimum, listing out similar functions with a relevance score would be done, but ALAN can go further by also showing </w:t>
      </w:r>
      <w:r w:rsidRPr="00A96391">
        <w:rPr>
          <w:i/>
          <w:iCs/>
        </w:rPr>
        <w:t>contrast</w:t>
      </w:r>
      <w:r w:rsidRPr="00A96391">
        <w:t>: e.g., “Function X and Y share a 90% spectral similarity (both implement a search algorithm) but differ in that X has an extra high-frequency component (it has an additional quick operation perhaps)”.</w:t>
      </w:r>
    </w:p>
    <w:p w14:paraId="7C9525FB" w14:textId="77777777" w:rsidR="00A96391" w:rsidRPr="00A96391" w:rsidRDefault="00A96391" w:rsidP="00A96391">
      <w:r w:rsidRPr="00A96391">
        <w:lastRenderedPageBreak/>
        <w:t xml:space="preserve">For </w:t>
      </w:r>
      <w:r w:rsidRPr="00A96391">
        <w:rPr>
          <w:i/>
          <w:iCs/>
        </w:rPr>
        <w:t>attractor patterns</w:t>
      </w:r>
      <w:r w:rsidRPr="00A96391">
        <w:t xml:space="preserve">, the UI could have a </w:t>
      </w:r>
      <w:r w:rsidRPr="00A96391">
        <w:rPr>
          <w:b/>
          <w:bCs/>
        </w:rPr>
        <w:t>“pattern completion” prompt</w:t>
      </w:r>
      <w:r w:rsidRPr="00A96391">
        <w:t>. If the user starts writing a familiar code idiom, the IDE might suggest completing it – not by static snippet, but by recognizing the partial pattern as heading toward a known attractor. For example, if the developer writes a couple of lines that match the beginning of a typical error-handling routine, ALAN might automatically complete the block (</w:t>
      </w:r>
      <w:proofErr w:type="gramStart"/>
      <w:r w:rsidRPr="00A96391">
        <w:t>similar to</w:t>
      </w:r>
      <w:proofErr w:type="gramEnd"/>
      <w:r w:rsidRPr="00A96391">
        <w:t xml:space="preserve"> code autocompletion, but based on semantic pattern match rather than token context). The history scrubber (Story 5.4) could also allow the user to </w:t>
      </w:r>
      <w:r w:rsidRPr="00A96391">
        <w:rPr>
          <w:i/>
          <w:iCs/>
        </w:rPr>
        <w:t>save</w:t>
      </w:r>
      <w:r w:rsidRPr="00A96391">
        <w:t xml:space="preserve"> interesting partial states and later ask “what would this have completed to?” – the engine can replay into the attractor and show the full pattern.</w:t>
      </w:r>
    </w:p>
    <w:p w14:paraId="00DF16C8" w14:textId="77777777" w:rsidR="00A96391" w:rsidRPr="00A96391" w:rsidRDefault="00A96391" w:rsidP="00A96391">
      <w:r w:rsidRPr="00A96391">
        <w:rPr>
          <w:b/>
          <w:bCs/>
        </w:rPr>
        <w:t>Storage and Navigation:</w:t>
      </w:r>
      <w:r w:rsidRPr="00A96391">
        <w:t xml:space="preserve"> As mentioned, a spectral index (table of mode features) would be maintained. To reduce </w:t>
      </w:r>
      <w:proofErr w:type="spellStart"/>
      <w:r w:rsidRPr="00A96391">
        <w:t>recomputation</w:t>
      </w:r>
      <w:proofErr w:type="spellEnd"/>
      <w:r w:rsidRPr="00A96391">
        <w:t xml:space="preserve">, ALAN can cache the spectral signatures of all stored concepts. Whenever code changes or new code is added, update the attractor and recompute its signature (which might involve re-running a small simulation or linearization). These signatures can be stored in a searchable structure, e.g., a k-d tree if treating it as a vector, or even a hash if quantized (for approximate matches). Navigation in this context often means moving through </w:t>
      </w:r>
      <w:r w:rsidRPr="00A96391">
        <w:rPr>
          <w:i/>
          <w:iCs/>
        </w:rPr>
        <w:t>concept space</w:t>
      </w:r>
      <w:r w:rsidRPr="00A96391">
        <w:t xml:space="preserve"> by following patterns. For instance, if the developer inspects a function and then wants to see related ones, they could navigate “next” and “previous” along the axis of spectral similarity. Think of it as browsing similar songs in a playlist – each function has “neighbors” in terms of code behavior. The IDE could provide buttons like “&lt; Similar Function &gt;” to jump to the next similar code. This encourages code reuse and consistency.</w:t>
      </w:r>
    </w:p>
    <w:p w14:paraId="0979AF3B" w14:textId="77777777" w:rsidR="00A96391" w:rsidRPr="00A96391" w:rsidRDefault="00A96391" w:rsidP="00A96391">
      <w:r w:rsidRPr="00A96391">
        <w:t xml:space="preserve">One can also integrate this with version control: if a function changes over time, its spectral signature might drift. By tracking signatures across commits, ALAN could inform the developer if a change has made a function semantically very different from its prior version or from its intended similar group. This could catch refactoring issues. Effectively, you </w:t>
      </w:r>
      <w:r w:rsidRPr="00A96391">
        <w:rPr>
          <w:i/>
          <w:iCs/>
        </w:rPr>
        <w:t>index</w:t>
      </w:r>
      <w:r w:rsidRPr="00A96391">
        <w:t xml:space="preserve"> each commit’s attractor states, enabling queries like “what patterns changed between these two commits?</w:t>
      </w:r>
      <w:proofErr w:type="gramStart"/>
      <w:r w:rsidRPr="00A96391">
        <w:t>”.</w:t>
      </w:r>
      <w:proofErr w:type="gramEnd"/>
    </w:p>
    <w:p w14:paraId="1C44233C" w14:textId="77777777" w:rsidR="00A96391" w:rsidRPr="00A96391" w:rsidRDefault="00A96391" w:rsidP="00A96391">
      <w:r w:rsidRPr="00A96391">
        <w:rPr>
          <w:b/>
          <w:bCs/>
        </w:rPr>
        <w:t>Voice Interface:</w:t>
      </w:r>
      <w:r w:rsidRPr="00A96391">
        <w:t xml:space="preserve"> Through voice, a developer might invoke this feature by saying things like, </w:t>
      </w:r>
      <w:r w:rsidRPr="00A96391">
        <w:rPr>
          <w:i/>
          <w:iCs/>
        </w:rPr>
        <w:t>“Show me similar implementations”</w:t>
      </w:r>
      <w:r w:rsidRPr="00A96391">
        <w:t xml:space="preserve"> or </w:t>
      </w:r>
      <w:r w:rsidRPr="00A96391">
        <w:rPr>
          <w:i/>
          <w:iCs/>
        </w:rPr>
        <w:t>“Do we have another function that does something like this?”</w:t>
      </w:r>
      <w:r w:rsidRPr="00A96391">
        <w:t xml:space="preserve"> The system would then highlight or list those similar patterns. Voice could also be used to specify the kind of similarity: </w:t>
      </w:r>
      <w:r w:rsidRPr="00A96391">
        <w:rPr>
          <w:i/>
          <w:iCs/>
        </w:rPr>
        <w:t>“Find functions with a similar loop structure”</w:t>
      </w:r>
      <w:r w:rsidRPr="00A96391">
        <w:t xml:space="preserve"> or </w:t>
      </w:r>
      <w:r w:rsidRPr="00A96391">
        <w:rPr>
          <w:i/>
          <w:iCs/>
        </w:rPr>
        <w:t>“any code that logs in the same way as this?</w:t>
      </w:r>
      <w:proofErr w:type="gramStart"/>
      <w:r w:rsidRPr="00A96391">
        <w:rPr>
          <w:i/>
          <w:iCs/>
        </w:rPr>
        <w:t>”</w:t>
      </w:r>
      <w:r w:rsidRPr="00A96391">
        <w:t>.</w:t>
      </w:r>
      <w:proofErr w:type="gramEnd"/>
      <w:r w:rsidRPr="00A96391">
        <w:t xml:space="preserve"> ALAN’s understanding of such queries relies on mapping the request to aspects of the spectral signature or conceptual pattern. For example, “loop structure” might correspond to a certain oscillation in control-flow concept or a subgraph pattern; the engine would filter or sort by that criterion. The results could be narrated: </w:t>
      </w:r>
      <w:r w:rsidRPr="00A96391">
        <w:rPr>
          <w:i/>
          <w:iCs/>
        </w:rPr>
        <w:t xml:space="preserve">“Function </w:t>
      </w:r>
      <w:proofErr w:type="spellStart"/>
      <w:r w:rsidRPr="00A96391">
        <w:rPr>
          <w:i/>
          <w:iCs/>
        </w:rPr>
        <w:t>processData</w:t>
      </w:r>
      <w:proofErr w:type="spellEnd"/>
      <w:r w:rsidRPr="00A96391">
        <w:rPr>
          <w:i/>
          <w:iCs/>
        </w:rPr>
        <w:t xml:space="preserve"> is 85% </w:t>
      </w:r>
      <w:proofErr w:type="gramStart"/>
      <w:r w:rsidRPr="00A96391">
        <w:rPr>
          <w:i/>
          <w:iCs/>
        </w:rPr>
        <w:t>similar to</w:t>
      </w:r>
      <w:proofErr w:type="gramEnd"/>
      <w:r w:rsidRPr="00A96391">
        <w:rPr>
          <w:i/>
          <w:iCs/>
        </w:rPr>
        <w:t xml:space="preserve"> current function in overall structure. Function </w:t>
      </w:r>
      <w:proofErr w:type="spellStart"/>
      <w:r w:rsidRPr="00A96391">
        <w:rPr>
          <w:i/>
          <w:iCs/>
        </w:rPr>
        <w:t>updateRecords</w:t>
      </w:r>
      <w:proofErr w:type="spellEnd"/>
      <w:r w:rsidRPr="00A96391">
        <w:rPr>
          <w:i/>
          <w:iCs/>
        </w:rPr>
        <w:t xml:space="preserve"> is 70% similar, having an extra step at the end.”</w:t>
      </w:r>
      <w:r w:rsidRPr="00A96391">
        <w:t xml:space="preserve"> – giving the developer a quick insight via voice. This natural language querying of code patterns moves toward a true semantic code search, far beyond grep. Since ALAN is non-statistical, it would base these answers on </w:t>
      </w:r>
      <w:r w:rsidRPr="00A96391">
        <w:lastRenderedPageBreak/>
        <w:t xml:space="preserve">concrete internal measures (like overlap and spectral match) rather than learned language models, which can make it more </w:t>
      </w:r>
      <w:r w:rsidRPr="00A96391">
        <w:rPr>
          <w:i/>
          <w:iCs/>
        </w:rPr>
        <w:t>explainable</w:t>
      </w:r>
      <w:r w:rsidRPr="00A96391">
        <w:t>.</w:t>
      </w:r>
    </w:p>
    <w:p w14:paraId="7D0867A2" w14:textId="77777777" w:rsidR="00A96391" w:rsidRPr="00A96391" w:rsidRDefault="00A96391" w:rsidP="00A96391">
      <w:pPr>
        <w:rPr>
          <w:b/>
          <w:bCs/>
        </w:rPr>
      </w:pPr>
      <w:r w:rsidRPr="00A96391">
        <w:rPr>
          <w:b/>
          <w:bCs/>
        </w:rPr>
        <w:t>Story 5.3: Geometric Proximity Navigation in High-D Semantic Graphs</w:t>
      </w:r>
    </w:p>
    <w:p w14:paraId="467CA833" w14:textId="77777777" w:rsidR="00A96391" w:rsidRPr="00A96391" w:rsidRDefault="00A96391" w:rsidP="00A96391">
      <w:r w:rsidRPr="00A96391">
        <w:rPr>
          <w:b/>
          <w:bCs/>
        </w:rPr>
        <w:t>Concept &amp; Algorithms:</w:t>
      </w:r>
      <w:r w:rsidRPr="00A96391">
        <w:t xml:space="preserve"> Here we imagine the developer literally </w:t>
      </w:r>
      <w:r w:rsidRPr="00A96391">
        <w:rPr>
          <w:i/>
          <w:iCs/>
        </w:rPr>
        <w:t>navigating</w:t>
      </w:r>
      <w:r w:rsidRPr="00A96391">
        <w:t xml:space="preserve"> the space of concepts as though it were a geometric landscape or graph. ALAN’s knowledge can be viewed as a </w:t>
      </w:r>
      <w:r w:rsidRPr="00A96391">
        <w:rPr>
          <w:b/>
          <w:bCs/>
        </w:rPr>
        <w:t>high-dimensional graph</w:t>
      </w:r>
      <w:r w:rsidRPr="00A96391">
        <w:t>: nodes represent cognitive states or concepts (which could be anything from a specific code function, to an abstract idea like “parsing</w:t>
      </w:r>
      <w:proofErr w:type="gramStart"/>
      <w:r w:rsidRPr="00A96391">
        <w:t>”,</w:t>
      </w:r>
      <w:proofErr w:type="gramEnd"/>
      <w:r w:rsidRPr="00A96391">
        <w:t xml:space="preserve"> to a user intention), and edges represent semantic relations or transitions (associations, sequential execution, conceptual similarity). While the graph lives in a high-D space (because each node also has a position in the underlying vector space of the field), we want to allow navigation in an intuitive way—following </w:t>
      </w:r>
      <w:r w:rsidRPr="00A96391">
        <w:rPr>
          <w:i/>
          <w:iCs/>
        </w:rPr>
        <w:t>geometric proximity</w:t>
      </w:r>
      <w:r w:rsidRPr="00A96391">
        <w:t xml:space="preserve">. This means if two concepts are nearby in the semantic space, the user should be able to hop between them easily, or see them together. Essentially, this is </w:t>
      </w:r>
      <w:r w:rsidRPr="00A96391">
        <w:rPr>
          <w:i/>
          <w:iCs/>
        </w:rPr>
        <w:t>spatial browsing of knowledge</w:t>
      </w:r>
      <w:r w:rsidRPr="00A96391">
        <w:t>.</w:t>
      </w:r>
    </w:p>
    <w:p w14:paraId="374D95CD" w14:textId="77777777" w:rsidR="00A96391" w:rsidRPr="00A96391" w:rsidRDefault="00A96391" w:rsidP="00A96391">
      <w:r w:rsidRPr="00A96391">
        <w:t xml:space="preserve">One key idea is to construct a notion of </w:t>
      </w:r>
      <w:r w:rsidRPr="00A96391">
        <w:rPr>
          <w:b/>
          <w:bCs/>
        </w:rPr>
        <w:t>distance</w:t>
      </w:r>
      <w:r w:rsidRPr="00A96391">
        <w:t xml:space="preserve"> between concepts. In a non-</w:t>
      </w:r>
      <w:proofErr w:type="spellStart"/>
      <w:r w:rsidRPr="00A96391">
        <w:t>tokenic</w:t>
      </w:r>
      <w:proofErr w:type="spellEnd"/>
      <w:r w:rsidRPr="00A96391">
        <w:t xml:space="preserve"> embedding, distance could be defined by energy (low energy barrier between attractors means they are close), by overlap in state features, or by connectivity (graph distance). ALAN likely uses a combination: for instance, the distance between two attractor states can be measured by how much one needs to perturb one state to reach the other. If they share many features, small perturbation is needed =&gt; they are close. If entirely different, they are far apart in state-space. We could derive a distance metric from the network’s energy function: if two attractors are separated by a shallow energy hill, they are conceptually related (like synonyms), whereas if separated by a deep or wide energy gulf, they are unrelated. This aligns with how Hopfield energy landscapes depict basins: basins that border each other mean the concepts can mix or a partial cue might land in either</w:t>
      </w:r>
      <w:hyperlink r:id="rId28" w:anchor=":~:text=Image%20%20%20%2055,may%20also%20exist" w:tgtFrame="_blank" w:history="1">
        <w:r w:rsidRPr="00A96391">
          <w:rPr>
            <w:rStyle w:val="Hyperlink"/>
          </w:rPr>
          <w:t>neuronaldynamics.epfl.ch</w:t>
        </w:r>
      </w:hyperlink>
      <w:r w:rsidRPr="00A96391">
        <w:t>. ALAN can use such metrics to layout the graph.</w:t>
      </w:r>
    </w:p>
    <w:p w14:paraId="3678BB2E" w14:textId="77777777" w:rsidR="00A96391" w:rsidRPr="00A96391" w:rsidRDefault="00A96391" w:rsidP="00A96391">
      <w:r w:rsidRPr="00A96391">
        <w:t xml:space="preserve">To navigate, we can use algorithms from graph theory and manifold learning. For example, perform a </w:t>
      </w:r>
      <w:r w:rsidRPr="00A96391">
        <w:rPr>
          <w:b/>
          <w:bCs/>
        </w:rPr>
        <w:t>graph embedding</w:t>
      </w:r>
      <w:r w:rsidRPr="00A96391">
        <w:t xml:space="preserve"> (in the classic sense of layout): treat each concept as a node and edges weighted by similarity, then apply a force-directed layout or nonlinear projection to 2D/3D. This is purely for visualization, but it provides coordinates to move around. The user can then pan/zoom this conceptual map. For actual </w:t>
      </w:r>
      <w:r w:rsidRPr="00A96391">
        <w:rPr>
          <w:i/>
          <w:iCs/>
        </w:rPr>
        <w:t>navigation commands</w:t>
      </w:r>
      <w:r w:rsidRPr="00A96391">
        <w:t xml:space="preserve"> (like jumping to a related concept), the system can rely on the graph links: if the user is currently looking at concept A (say a function in code), and wants to see neighbors, ALAN can fetch the directly connected nodes in the concept graph. These might be “concepts frequently co-activated with A” or “concepts that transform into A in some scenario.” Because ALAN is a cognitive engine, the graph might include not just code relationships (like call graph or import graph) but </w:t>
      </w:r>
      <w:r w:rsidRPr="00A96391">
        <w:rPr>
          <w:i/>
          <w:iCs/>
        </w:rPr>
        <w:t>semantic</w:t>
      </w:r>
      <w:r w:rsidRPr="00A96391">
        <w:t xml:space="preserve"> links: e.g., function A outputs data structure X which function B consumes – a thematic link. Or concept </w:t>
      </w:r>
      <w:r w:rsidRPr="00A96391">
        <w:lastRenderedPageBreak/>
        <w:t xml:space="preserve">“authentication” is linked to concept “encryption” because they often appear together in context. This yields a </w:t>
      </w:r>
      <w:r w:rsidRPr="00A96391">
        <w:rPr>
          <w:i/>
          <w:iCs/>
        </w:rPr>
        <w:t>rich semantic network</w:t>
      </w:r>
      <w:r w:rsidRPr="00A96391">
        <w:t>.</w:t>
      </w:r>
    </w:p>
    <w:p w14:paraId="50B1A828" w14:textId="77777777" w:rsidR="00A96391" w:rsidRPr="00A96391" w:rsidRDefault="00A96391" w:rsidP="00A96391">
      <w:r w:rsidRPr="00A96391">
        <w:rPr>
          <w:b/>
          <w:bCs/>
        </w:rPr>
        <w:t>Backend Representation:</w:t>
      </w:r>
      <w:r w:rsidRPr="00A96391">
        <w:t xml:space="preserve"> The high-dimensional semantic graph could be explicitly stored as a knowledge graph or implicit in the weights. Likely, some explicit graph is useful for modular cognition. ALAN might maintain a </w:t>
      </w:r>
      <w:r w:rsidRPr="00A96391">
        <w:rPr>
          <w:b/>
          <w:bCs/>
        </w:rPr>
        <w:t>localist graph overlay</w:t>
      </w:r>
      <w:r w:rsidRPr="00A96391">
        <w:t xml:space="preserve"> on top of the distributed field representations. Each node in this graph is essentially an identifier for an attractor (e.g., a label or pointer to it), and edges indicate some relation. Some edges could be learned through Hebbian-like mechanisms: if two attractors are frequently activated in sequence or simultaneously, add a link (this is like building an associative knowledge graph as the system experiences things). This approach mirrors human semantic networks which are built by association</w:t>
      </w:r>
      <w:hyperlink r:id="rId29" w:anchor=":~:text=When%20a%20particular%20node%20,the%20faster%20the%20activation%20spreads" w:tgtFrame="_blank" w:history="1">
        <w:r w:rsidRPr="00A96391">
          <w:rPr>
            <w:rStyle w:val="Hyperlink"/>
          </w:rPr>
          <w:t>quicktakes.io</w:t>
        </w:r>
      </w:hyperlink>
      <w:r w:rsidRPr="00A96391">
        <w:t xml:space="preserve">. Alternatively, edges could be defined by structural code analysis (like abstract syntax tree relationships, call relations), but since the engine is </w:t>
      </w:r>
      <w:r w:rsidRPr="00A96391">
        <w:rPr>
          <w:i/>
          <w:iCs/>
        </w:rPr>
        <w:t>non-symbolic</w:t>
      </w:r>
      <w:r w:rsidRPr="00A96391">
        <w:t>, it might derive relations from the content itself (e.g., two code blocks that produce the same type of output might be linked conceptually).</w:t>
      </w:r>
    </w:p>
    <w:p w14:paraId="4A8CD535" w14:textId="77777777" w:rsidR="00A96391" w:rsidRPr="00A96391" w:rsidRDefault="00A96391" w:rsidP="00A96391">
      <w:r w:rsidRPr="00A96391">
        <w:t xml:space="preserve">For proximity navigation, we also need a way to compute neighborhoods quickly. If using a vector space, a </w:t>
      </w:r>
      <w:r w:rsidRPr="00A96391">
        <w:rPr>
          <w:b/>
          <w:bCs/>
        </w:rPr>
        <w:t>nearest-neighbor search structure</w:t>
      </w:r>
      <w:r w:rsidRPr="00A96391">
        <w:t xml:space="preserve"> (like an ANN tree or ball-tree) can provide candidates given a current state vector. If using just the graph edges, then the adjacency list of the current node gives the immediate neighbors, and one could also allow “jumping” to second-degree neighbors for broader exploration. A dynamic approach is to let the engine’s state partially move in some direction and see what attractor it leans towards next – essentially using the dynamics to </w:t>
      </w:r>
      <w:r w:rsidRPr="00A96391">
        <w:rPr>
          <w:i/>
          <w:iCs/>
        </w:rPr>
        <w:t>suggest</w:t>
      </w:r>
      <w:r w:rsidRPr="00A96391">
        <w:t xml:space="preserve"> a direction. For example, the developer could say “move towards concept Y from X” – the engine could interpolate between attractor X’s vector and attractor Y’s vector and then see which attractor that lands in, effectively following a path in state-space. This is like moving through the convex combination of concepts (somewhat like analogical reasoning: </w:t>
      </w:r>
      <w:proofErr w:type="gramStart"/>
      <w:r w:rsidRPr="00A96391">
        <w:t>X :</w:t>
      </w:r>
      <w:proofErr w:type="gramEnd"/>
      <w:r w:rsidRPr="00A96391">
        <w:t xml:space="preserve"> Y </w:t>
      </w:r>
      <w:proofErr w:type="gramStart"/>
      <w:r w:rsidRPr="00A96391">
        <w:t>as ?</w:t>
      </w:r>
      <w:proofErr w:type="gramEnd"/>
      <w:r w:rsidRPr="00A96391">
        <w:t xml:space="preserve"> </w:t>
      </w:r>
      <w:proofErr w:type="gramStart"/>
      <w:r w:rsidRPr="00A96391">
        <w:t>: ?</w:t>
      </w:r>
      <w:proofErr w:type="gramEnd"/>
      <w:r w:rsidRPr="00A96391">
        <w:t xml:space="preserve"> moves in vector space).</w:t>
      </w:r>
    </w:p>
    <w:p w14:paraId="17DC2175" w14:textId="77777777" w:rsidR="00A96391" w:rsidRPr="00A96391" w:rsidRDefault="00A96391" w:rsidP="00A96391">
      <w:r w:rsidRPr="00A96391">
        <w:rPr>
          <w:b/>
          <w:bCs/>
        </w:rPr>
        <w:t>UI/UX Design:</w:t>
      </w:r>
      <w:r w:rsidRPr="00A96391">
        <w:t xml:space="preserve"> A compelling UI metaphor is a </w:t>
      </w:r>
      <w:r w:rsidRPr="00A96391">
        <w:rPr>
          <w:b/>
          <w:bCs/>
        </w:rPr>
        <w:t>“Semantic World”</w:t>
      </w:r>
      <w:r w:rsidRPr="00A96391">
        <w:t xml:space="preserve"> map that the developer can explore. Imagine an interactive graph view within the IDE: nodes (perhaps drawn as bubbles or icons) represent different major concepts in the codebase (or in the project knowledge). The layout is such that closely related concepts cluster together. For instance, all database-related concepts might cluster, all UI-related concepts cluster, etc., if they share context. The developer can drag the view, zoom in on a cluster to see more fine-grained nodes (like zooming into a country to see cities – a semantic zoom). This aligns with the idea of multiscale concept graphs: high-level nodes might be composites (like a whole subsystem concept) that break into smaller nodes (individual classes or functions) as you zoom. The geometry of the layout gives immediate cues – dense clusters mean a well-connected domain of </w:t>
      </w:r>
      <w:proofErr w:type="gramStart"/>
      <w:r w:rsidRPr="00A96391">
        <w:t>knowledge,</w:t>
      </w:r>
      <w:proofErr w:type="gramEnd"/>
      <w:r w:rsidRPr="00A96391">
        <w:t xml:space="preserve"> isolated nodes might mean a concept that </w:t>
      </w:r>
      <w:proofErr w:type="gramStart"/>
      <w:r w:rsidRPr="00A96391">
        <w:t>doesn’t</w:t>
      </w:r>
      <w:proofErr w:type="gramEnd"/>
      <w:r w:rsidRPr="00A96391">
        <w:t xml:space="preserve"> connect well (maybe a unique utility).</w:t>
      </w:r>
    </w:p>
    <w:p w14:paraId="72FC38C1" w14:textId="77777777" w:rsidR="00A96391" w:rsidRPr="00A96391" w:rsidRDefault="00A96391" w:rsidP="00A96391">
      <w:r w:rsidRPr="00A96391">
        <w:lastRenderedPageBreak/>
        <w:t xml:space="preserve">Selecting a node could bring up a tooltip or side panel describing that concept (documentation, related code, etc.). The edges to neighbors could be drawn, and the user might click along an edge to navigate to a neighboring concept. For example, from concept “Payment Processing” they see an edge to “Encryption” (meaning the code connects those concepts), clicking it moves the focus to “Encryption” related code. This is far more </w:t>
      </w:r>
      <w:r w:rsidRPr="00A96391">
        <w:rPr>
          <w:b/>
          <w:bCs/>
        </w:rPr>
        <w:t>visual and intuitive</w:t>
      </w:r>
      <w:r w:rsidRPr="00A96391">
        <w:t xml:space="preserve"> than searching by file names or grepping through text. It essentially turns the codebase into a navigable mind-map.</w:t>
      </w:r>
    </w:p>
    <w:p w14:paraId="511A273E" w14:textId="77777777" w:rsidR="00A96391" w:rsidRPr="00A96391" w:rsidRDefault="00A96391" w:rsidP="00A96391">
      <w:r w:rsidRPr="00A96391">
        <w:t xml:space="preserve">For geometric proximity specifically, the UI might allow a mode where as you hover or move around the map, a </w:t>
      </w:r>
      <w:r w:rsidRPr="00A96391">
        <w:rPr>
          <w:i/>
          <w:iCs/>
        </w:rPr>
        <w:t>halo</w:t>
      </w:r>
      <w:r w:rsidRPr="00A96391">
        <w:t xml:space="preserve"> or highlight appears around the nearest node(s), indicating what concept </w:t>
      </w:r>
      <w:proofErr w:type="gramStart"/>
      <w:r w:rsidRPr="00A96391">
        <w:t>you’re</w:t>
      </w:r>
      <w:proofErr w:type="gramEnd"/>
      <w:r w:rsidRPr="00A96391">
        <w:t xml:space="preserve"> closest to. If using VR or 3D space (imagine a future IDE with 3D capability), the developer could even “fly” through a 3D cloud of concepts, and the system could continuously highlight the nearest concept or blend of concepts corresponding to their position. While futuristic, it could make exploring unknown code more like exploring a data visualization.</w:t>
      </w:r>
    </w:p>
    <w:p w14:paraId="73605B59" w14:textId="77777777" w:rsidR="00A96391" w:rsidRPr="00A96391" w:rsidRDefault="00A96391" w:rsidP="00A96391">
      <w:r w:rsidRPr="00A96391">
        <w:t xml:space="preserve">A simpler 2D approach: a </w:t>
      </w:r>
      <w:r w:rsidRPr="00A96391">
        <w:rPr>
          <w:b/>
          <w:bCs/>
        </w:rPr>
        <w:t>heatmap lens</w:t>
      </w:r>
      <w:r w:rsidRPr="00A96391">
        <w:t xml:space="preserve"> – you have a lens that shows concept density: moving it over the map lights up areas with concepts related to your current focus. The user can thereby find “what’s nearby</w:t>
      </w:r>
      <w:proofErr w:type="gramStart"/>
      <w:r w:rsidRPr="00A96391">
        <w:t>”.</w:t>
      </w:r>
      <w:proofErr w:type="gramEnd"/>
      <w:r w:rsidRPr="00A96391">
        <w:t xml:space="preserve"> Another useful UI element is a filter or search within the graph: e.g., type a concept name, and the map highlights that area or path.</w:t>
      </w:r>
    </w:p>
    <w:p w14:paraId="529D5FC4" w14:textId="77777777" w:rsidR="00A96391" w:rsidRPr="00A96391" w:rsidRDefault="00A96391" w:rsidP="00A96391">
      <w:r w:rsidRPr="00A96391">
        <w:rPr>
          <w:b/>
          <w:bCs/>
        </w:rPr>
        <w:t>Effective Navigation:</w:t>
      </w:r>
      <w:r w:rsidRPr="00A96391">
        <w:t xml:space="preserve"> The system can assist by providing </w:t>
      </w:r>
      <w:r w:rsidRPr="00A96391">
        <w:rPr>
          <w:i/>
          <w:iCs/>
        </w:rPr>
        <w:t>breadcrumbs</w:t>
      </w:r>
      <w:r w:rsidRPr="00A96391">
        <w:t xml:space="preserve"> in concept space. Traditional IDEs have file paths; here we could have “concept paths</w:t>
      </w:r>
      <w:proofErr w:type="gramStart"/>
      <w:r w:rsidRPr="00A96391">
        <w:t>”.</w:t>
      </w:r>
      <w:proofErr w:type="gramEnd"/>
      <w:r w:rsidRPr="00A96391">
        <w:t xml:space="preserve"> For instance, a breadcrumb might read “Data Parsing → JSON → to-Object Conversion” indicating the chain of concepts from a broad area to a specific point the user is looking at. If the user wants to go broader, they click “JSON” to go back out one level, or “Data Parsing” to go to the general domain. This is analogous to navigating folders, but semantic.</w:t>
      </w:r>
    </w:p>
    <w:p w14:paraId="7A6FB48C" w14:textId="77777777" w:rsidR="00A96391" w:rsidRPr="00A96391" w:rsidRDefault="00A96391" w:rsidP="00A96391">
      <w:r w:rsidRPr="00A96391">
        <w:t xml:space="preserve">Indexing such a graph means storing adjacency in a readily </w:t>
      </w:r>
      <w:proofErr w:type="spellStart"/>
      <w:r w:rsidRPr="00A96391">
        <w:t>queryable</w:t>
      </w:r>
      <w:proofErr w:type="spellEnd"/>
      <w:r w:rsidRPr="00A96391">
        <w:t xml:space="preserve"> form. A database of concept nodes (with IDs) and edges (with weights, maybe type labels for kind of relation) could be used. Weights might represent proximity strength. The </w:t>
      </w:r>
      <w:r w:rsidRPr="00A96391">
        <w:rPr>
          <w:i/>
          <w:iCs/>
        </w:rPr>
        <w:t>field</w:t>
      </w:r>
      <w:r w:rsidRPr="00A96391">
        <w:t xml:space="preserve"> nature of ALAN might automatically yield weights (since e.g. if two attractors co-occur, a weight increases). Storing those in a graph database or even just in-memory structures allows quick retrieval of neighbors, shortest paths, etc. The system might even answer queries like “how is concept A related to C?” by finding a path A–B–C and explaining intermediate concept B.</w:t>
      </w:r>
    </w:p>
    <w:p w14:paraId="2A6E509A" w14:textId="77777777" w:rsidR="00A96391" w:rsidRPr="00A96391" w:rsidRDefault="00A96391" w:rsidP="00A96391">
      <w:r w:rsidRPr="00A96391">
        <w:rPr>
          <w:b/>
          <w:bCs/>
        </w:rPr>
        <w:t>Voice Interface:</w:t>
      </w:r>
      <w:r w:rsidRPr="00A96391">
        <w:t xml:space="preserve"> Navigating via voice could be extremely powerful when combined with the semantic graph. Instead of manually clicking, the developer might say: </w:t>
      </w:r>
      <w:r w:rsidRPr="00A96391">
        <w:rPr>
          <w:i/>
          <w:iCs/>
        </w:rPr>
        <w:t>“Go to the authentication module concepts”</w:t>
      </w:r>
      <w:r w:rsidRPr="00A96391">
        <w:t xml:space="preserve"> or </w:t>
      </w:r>
      <w:r w:rsidRPr="00A96391">
        <w:rPr>
          <w:i/>
          <w:iCs/>
        </w:rPr>
        <w:t>“Show me related concepts to encryption</w:t>
      </w:r>
      <w:proofErr w:type="gramStart"/>
      <w:r w:rsidRPr="00A96391">
        <w:rPr>
          <w:i/>
          <w:iCs/>
        </w:rPr>
        <w:t>”</w:t>
      </w:r>
      <w:r w:rsidRPr="00A96391">
        <w:t>.</w:t>
      </w:r>
      <w:proofErr w:type="gramEnd"/>
      <w:r w:rsidRPr="00A96391">
        <w:t xml:space="preserve"> The system can interpret this and either move the focus or highlight those nodes on the map. Another voice command: </w:t>
      </w:r>
      <w:r w:rsidRPr="00A96391">
        <w:rPr>
          <w:i/>
          <w:iCs/>
        </w:rPr>
        <w:t>“What’s near this?”</w:t>
      </w:r>
      <w:r w:rsidRPr="00A96391">
        <w:t xml:space="preserve"> when looking at a function, and ALAN could respond, </w:t>
      </w:r>
      <w:r w:rsidRPr="00A96391">
        <w:rPr>
          <w:i/>
          <w:iCs/>
        </w:rPr>
        <w:t xml:space="preserve">“Nearby concepts </w:t>
      </w:r>
      <w:r w:rsidRPr="00A96391">
        <w:rPr>
          <w:i/>
          <w:iCs/>
        </w:rPr>
        <w:lastRenderedPageBreak/>
        <w:t>include: Database Access (5 connections), Query Building (3 connections), and Cache Management (2 connections). Which would you like to explore?”</w:t>
      </w:r>
      <w:r w:rsidRPr="00A96391">
        <w:t xml:space="preserve"> The user can then say the name, and the IDE would pan to that concept and perhaps open the relevant code.</w:t>
      </w:r>
    </w:p>
    <w:p w14:paraId="6516F398" w14:textId="77777777" w:rsidR="00A96391" w:rsidRPr="00A96391" w:rsidRDefault="00A96391" w:rsidP="00A96391">
      <w:r w:rsidRPr="00A96391">
        <w:t xml:space="preserve">Voice could also assist in filtering the graph: </w:t>
      </w:r>
      <w:r w:rsidRPr="00A96391">
        <w:rPr>
          <w:i/>
          <w:iCs/>
        </w:rPr>
        <w:t>“Highlight all math-heavy components”</w:t>
      </w:r>
      <w:r w:rsidRPr="00A96391">
        <w:t xml:space="preserve"> could cause the engine to identify concepts with certain spectral features (maybe those with heavy numeric processing) and visually emphasize them. Or </w:t>
      </w:r>
      <w:r w:rsidRPr="00A96391">
        <w:rPr>
          <w:i/>
          <w:iCs/>
        </w:rPr>
        <w:t>“Zoom out”</w:t>
      </w:r>
      <w:r w:rsidRPr="00A96391">
        <w:t xml:space="preserve"> could trigger the UI to show a higher-level summary of the graph (less detail). </w:t>
      </w:r>
      <w:r w:rsidRPr="00A96391">
        <w:rPr>
          <w:i/>
          <w:iCs/>
        </w:rPr>
        <w:t>“Find path between X and Y”</w:t>
      </w:r>
      <w:r w:rsidRPr="00A96391">
        <w:t xml:space="preserve"> could instruct ALAN to animate the shortest path or strongest associative path between two concepts, effectively explaining how two seemingly distant concepts connect in the code (perhaps through a third component or common data).</w:t>
      </w:r>
    </w:p>
    <w:p w14:paraId="3C8BEB48" w14:textId="77777777" w:rsidR="00A96391" w:rsidRPr="00A96391" w:rsidRDefault="00A96391" w:rsidP="00A96391">
      <w:r w:rsidRPr="00A96391">
        <w:t xml:space="preserve">In sum, geometric proximity navigation turns the IDE into a </w:t>
      </w:r>
      <w:r w:rsidRPr="00A96391">
        <w:rPr>
          <w:i/>
          <w:iCs/>
        </w:rPr>
        <w:t>knowledge browser</w:t>
      </w:r>
      <w:r w:rsidRPr="00A96391">
        <w:t>. By leveraging ALAN’s internal graph of concepts, it allows a developer to traverse code by meaning rather than by file structure. This can make understanding large or unfamiliar codebases much more intuitive, as one can follow the flow of ideas.</w:t>
      </w:r>
    </w:p>
    <w:p w14:paraId="5ECDF38F" w14:textId="77777777" w:rsidR="00A96391" w:rsidRPr="00A96391" w:rsidRDefault="00A96391" w:rsidP="00A96391">
      <w:pPr>
        <w:rPr>
          <w:b/>
          <w:bCs/>
        </w:rPr>
      </w:pPr>
      <w:r w:rsidRPr="00A96391">
        <w:rPr>
          <w:b/>
          <w:bCs/>
        </w:rPr>
        <w:t>Story 5.4: Field Replay and Morph History Scrubber for Evolving States</w:t>
      </w:r>
    </w:p>
    <w:p w14:paraId="1E059CF4" w14:textId="77777777" w:rsidR="00A96391" w:rsidRPr="00A96391" w:rsidRDefault="00A96391" w:rsidP="00A96391">
      <w:r w:rsidRPr="00A96391">
        <w:rPr>
          <w:b/>
          <w:bCs/>
        </w:rPr>
        <w:t>Concept &amp; Purpose:</w:t>
      </w:r>
      <w:r w:rsidRPr="00A96391">
        <w:t xml:space="preserve"> This feature introduces a temporal dimension to ALAN’s cognitive process. </w:t>
      </w:r>
      <w:r w:rsidRPr="00A96391">
        <w:rPr>
          <w:i/>
          <w:iCs/>
        </w:rPr>
        <w:t>Field replay</w:t>
      </w:r>
      <w:r w:rsidRPr="00A96391">
        <w:t xml:space="preserve"> means the ability to play back the evolution of the semantic field (the pattern of activation in ALAN’s “mind”) over time, much like replaying a recording. The </w:t>
      </w:r>
      <w:r w:rsidRPr="00A96391">
        <w:rPr>
          <w:i/>
          <w:iCs/>
        </w:rPr>
        <w:t>morph history scrubber</w:t>
      </w:r>
      <w:r w:rsidRPr="00A96391">
        <w:t xml:space="preserve"> is a UI tool (a timeline slider) that lets the user scrub through different moments in the engine’s cognitive state history. In an IDE context, this could be invaluable for understanding how the AI assistant reached a suggestion or how the system’s understanding changed as the developer wrote code. </w:t>
      </w:r>
      <w:proofErr w:type="gramStart"/>
      <w:r w:rsidRPr="00A96391">
        <w:t>It’s</w:t>
      </w:r>
      <w:proofErr w:type="gramEnd"/>
      <w:r w:rsidRPr="00A96391">
        <w:t xml:space="preserve"> essentially a </w:t>
      </w:r>
      <w:r w:rsidRPr="00A96391">
        <w:rPr>
          <w:b/>
          <w:bCs/>
        </w:rPr>
        <w:t>time machine for the AI’s thought process</w:t>
      </w:r>
      <w:r w:rsidRPr="00A96391">
        <w:t>.</w:t>
      </w:r>
    </w:p>
    <w:p w14:paraId="5862F49C" w14:textId="77777777" w:rsidR="00A96391" w:rsidRPr="00A96391" w:rsidRDefault="00A96391" w:rsidP="00A96391">
      <w:r w:rsidRPr="00A96391">
        <w:t xml:space="preserve">From a dynamical systems perspective, ALAN’s state is a point in a high-dimensional phase space that moves as the program evolves or as the user interacts (like a trajectory through the space). </w:t>
      </w:r>
      <w:r w:rsidRPr="00A96391">
        <w:rPr>
          <w:i/>
          <w:iCs/>
        </w:rPr>
        <w:t>Time-evolving cognitive states</w:t>
      </w:r>
      <w:r w:rsidRPr="00A96391">
        <w:t xml:space="preserve"> could include: the sequence of attractors the system visited during a debug session, the gradual formation of a concept as the user adds code, or the oscillations the system went through when deciding between two interpretations of ambiguous code. Recording these states and their transitions yields a </w:t>
      </w:r>
      <w:r w:rsidRPr="00A96391">
        <w:rPr>
          <w:b/>
          <w:bCs/>
        </w:rPr>
        <w:t>state trace</w:t>
      </w:r>
      <w:r w:rsidRPr="00A96391">
        <w:t>.</w:t>
      </w:r>
    </w:p>
    <w:p w14:paraId="674EF8CF" w14:textId="77777777" w:rsidR="00A96391" w:rsidRPr="00A96391" w:rsidRDefault="00A96391" w:rsidP="00A96391">
      <w:r w:rsidRPr="00A96391">
        <w:t xml:space="preserve">Algorithmically, we can sample the system’s state at relevant intervals or events. For example, each time the user makes a significant edit or each time ALAN produces an output (like a code suggestion or search result), capture the current state vector or a compressed snapshot of the field. We might not need to store every neuron’s value if </w:t>
      </w:r>
      <w:proofErr w:type="gramStart"/>
      <w:r w:rsidRPr="00A96391">
        <w:t>that’s</w:t>
      </w:r>
      <w:proofErr w:type="gramEnd"/>
      <w:r w:rsidRPr="00A96391">
        <w:t xml:space="preserve"> huge; instead store key observables: e.g., which attractor (or mixture of attractors) was active, what the top concept activations were, etc. One could use the Koopman observables or principal components as a </w:t>
      </w:r>
      <w:r w:rsidRPr="00A96391">
        <w:lastRenderedPageBreak/>
        <w:t xml:space="preserve">succinct representation at each time. Over time, these states form a sequence. We can think of it as a </w:t>
      </w:r>
      <w:r w:rsidRPr="00A96391">
        <w:rPr>
          <w:b/>
          <w:bCs/>
        </w:rPr>
        <w:t>trajectory of thought</w:t>
      </w:r>
      <w:r w:rsidRPr="00A96391">
        <w:t>.</w:t>
      </w:r>
    </w:p>
    <w:p w14:paraId="5BAC0BDE" w14:textId="77777777" w:rsidR="00A96391" w:rsidRPr="00A96391" w:rsidRDefault="00A96391" w:rsidP="00A96391">
      <w:r w:rsidRPr="00A96391">
        <w:t>To implement replay, ALAN can either:</w:t>
      </w:r>
    </w:p>
    <w:p w14:paraId="72502859" w14:textId="77777777" w:rsidR="00A96391" w:rsidRPr="00A96391" w:rsidRDefault="00A96391" w:rsidP="00A96391">
      <w:pPr>
        <w:numPr>
          <w:ilvl w:val="0"/>
          <w:numId w:val="1"/>
        </w:numPr>
      </w:pPr>
      <w:r w:rsidRPr="00A96391">
        <w:rPr>
          <w:b/>
          <w:bCs/>
        </w:rPr>
        <w:t>Pure playback:</w:t>
      </w:r>
      <w:r w:rsidRPr="00A96391">
        <w:t xml:space="preserve"> Simply retrieve the recorded state at time t and display it (without affecting the current state of the live system). This is akin to reading a log.</w:t>
      </w:r>
    </w:p>
    <w:p w14:paraId="0828E355" w14:textId="77777777" w:rsidR="00A96391" w:rsidRPr="00A96391" w:rsidRDefault="00A96391" w:rsidP="00A96391">
      <w:pPr>
        <w:numPr>
          <w:ilvl w:val="0"/>
          <w:numId w:val="1"/>
        </w:numPr>
      </w:pPr>
      <w:proofErr w:type="spellStart"/>
      <w:r w:rsidRPr="00A96391">
        <w:rPr>
          <w:b/>
          <w:bCs/>
        </w:rPr>
        <w:t>Resimulation</w:t>
      </w:r>
      <w:proofErr w:type="spellEnd"/>
      <w:r w:rsidRPr="00A96391">
        <w:rPr>
          <w:b/>
          <w:bCs/>
        </w:rPr>
        <w:t>:</w:t>
      </w:r>
      <w:r w:rsidRPr="00A96391">
        <w:t xml:space="preserve"> Reset the engine to an earlier state and let it run forward again. Because the system is deterministic given same inputs (presumably), it should reproduce the same trajectory (unless there’s randomness). </w:t>
      </w:r>
      <w:proofErr w:type="spellStart"/>
      <w:r w:rsidRPr="00A96391">
        <w:t>Resimulation</w:t>
      </w:r>
      <w:proofErr w:type="spellEnd"/>
      <w:r w:rsidRPr="00A96391">
        <w:t xml:space="preserve"> is heavier but allows one to possibly diverge from that point (like a “what if I took a different path” scenario).</w:t>
      </w:r>
    </w:p>
    <w:p w14:paraId="23A5F73E" w14:textId="77777777" w:rsidR="00A96391" w:rsidRPr="00A96391" w:rsidRDefault="00A96391" w:rsidP="00A96391">
      <w:r w:rsidRPr="00A96391">
        <w:t xml:space="preserve">We likely combine both: use stored snapshots for quick jumps, and allow the user to “branch” from a past state if they want to explore an alternative scenario (e.g., </w:t>
      </w:r>
      <w:r w:rsidRPr="00A96391">
        <w:rPr>
          <w:i/>
          <w:iCs/>
        </w:rPr>
        <w:t>“What if I had accepted that code suggestion at 2:05 PM?”</w:t>
      </w:r>
      <w:r w:rsidRPr="00A96391">
        <w:t xml:space="preserve"> – the system can be reset to the state at 2:05 PM and then simulate the acceptance of that suggestion to see how it would have evolved subsequent thinking).</w:t>
      </w:r>
    </w:p>
    <w:p w14:paraId="310AC451" w14:textId="77777777" w:rsidR="00A96391" w:rsidRPr="00A96391" w:rsidRDefault="00A96391" w:rsidP="00A96391">
      <w:r w:rsidRPr="00A96391">
        <w:rPr>
          <w:b/>
          <w:bCs/>
        </w:rPr>
        <w:t>Backend Representation:</w:t>
      </w:r>
      <w:r w:rsidRPr="00A96391">
        <w:t xml:space="preserve"> The history of states can be stored as a simple timeline data structure. Each entry might include a timestamp, a state identifier or vector, and possibly an annotation of the event (e.g., “User changed function X</w:t>
      </w:r>
      <w:proofErr w:type="gramStart"/>
      <w:r w:rsidRPr="00A96391">
        <w:t>”,</w:t>
      </w:r>
      <w:proofErr w:type="gramEnd"/>
      <w:r w:rsidRPr="00A96391">
        <w:t xml:space="preserve"> “Query made: Y</w:t>
      </w:r>
      <w:proofErr w:type="gramStart"/>
      <w:r w:rsidRPr="00A96391">
        <w:t>”,</w:t>
      </w:r>
      <w:proofErr w:type="gramEnd"/>
      <w:r w:rsidRPr="00A96391">
        <w:t xml:space="preserve"> “Suggestion given: Z”). Because full state vectors might be high-dimensional (hundreds or thousands of dimensions), storing every single one could be memory-intensive. However, one could store </w:t>
      </w:r>
      <w:r w:rsidRPr="00A96391">
        <w:rPr>
          <w:i/>
          <w:iCs/>
        </w:rPr>
        <w:t>differences</w:t>
      </w:r>
      <w:r w:rsidRPr="00A96391">
        <w:t xml:space="preserve"> between states or compress states. If the engine’s state tends to lie near attractors, one efficient way is to store just the attractor ID plus the small difference. For instance, “State was 90% attractor A + 10% attractor B perturbation”. Then replaying that could mean largely activating A and a bit of B.</w:t>
      </w:r>
    </w:p>
    <w:p w14:paraId="051A1326" w14:textId="77777777" w:rsidR="00A96391" w:rsidRPr="00A96391" w:rsidRDefault="00A96391" w:rsidP="00A96391">
      <w:r w:rsidRPr="00A96391">
        <w:t xml:space="preserve">Another method is to store </w:t>
      </w:r>
      <w:r w:rsidRPr="00A96391">
        <w:rPr>
          <w:b/>
          <w:bCs/>
        </w:rPr>
        <w:t>checkpoints</w:t>
      </w:r>
      <w:r w:rsidRPr="00A96391">
        <w:t xml:space="preserve"> at a coarse grain (say every few minutes or major event) and for intermediate times store the delta or note that it was interpolating between two known attractors. The “morph” term suggests that between </w:t>
      </w:r>
      <w:proofErr w:type="gramStart"/>
      <w:r w:rsidRPr="00A96391">
        <w:t>snapshots,</w:t>
      </w:r>
      <w:proofErr w:type="gramEnd"/>
      <w:r w:rsidRPr="00A96391">
        <w:t xml:space="preserve"> the system might have been morphing from one concept to another. We can either store enough frames to animate that morphing smoothly, or we mathematically interpolate between the two stored states for visualization (which might not correspond to a real trajectory if the path is nonlinear, but can still illustrate change).</w:t>
      </w:r>
    </w:p>
    <w:p w14:paraId="545D435D" w14:textId="77777777" w:rsidR="00A96391" w:rsidRPr="00A96391" w:rsidRDefault="00A96391" w:rsidP="00A96391">
      <w:r w:rsidRPr="00A96391">
        <w:t xml:space="preserve">To index the history, time is the obvious index. We might keep a chronological list that can be binary-searched by timestamp or event number. </w:t>
      </w:r>
      <w:proofErr w:type="gramStart"/>
      <w:r w:rsidRPr="00A96391">
        <w:t>It’s</w:t>
      </w:r>
      <w:proofErr w:type="gramEnd"/>
      <w:r w:rsidRPr="00A96391">
        <w:t xml:space="preserve"> also useful to tag states with salient </w:t>
      </w:r>
      <w:r w:rsidRPr="00A96391">
        <w:rPr>
          <w:i/>
          <w:iCs/>
        </w:rPr>
        <w:t>concepts</w:t>
      </w:r>
      <w:r w:rsidRPr="00A96391">
        <w:t xml:space="preserve"> active at that time. That way the user could search history by concept: </w:t>
      </w:r>
      <w:r w:rsidRPr="00A96391">
        <w:rPr>
          <w:i/>
          <w:iCs/>
        </w:rPr>
        <w:t>“when was the last time the concept ‘rendering’ was active?</w:t>
      </w:r>
      <w:proofErr w:type="gramStart"/>
      <w:r w:rsidRPr="00A96391">
        <w:rPr>
          <w:i/>
          <w:iCs/>
        </w:rPr>
        <w:t>”</w:t>
      </w:r>
      <w:r w:rsidRPr="00A96391">
        <w:t>.</w:t>
      </w:r>
      <w:proofErr w:type="gramEnd"/>
      <w:r w:rsidRPr="00A96391">
        <w:t xml:space="preserve"> The system could look through the history and find that around yesterday 3pm, the “rendering” attractor was active (maybe the user was working on UI then). This requires storing either the full vector or at least the top-N active </w:t>
      </w:r>
      <w:r w:rsidRPr="00A96391">
        <w:lastRenderedPageBreak/>
        <w:t>concept labels at each state. Since ALAN presumably can translate a state into a set of active concepts (like a distribution over attractors or concept nodes), storing those top concepts per state is feasible (like state metadata).</w:t>
      </w:r>
    </w:p>
    <w:p w14:paraId="18EE2738" w14:textId="77777777" w:rsidR="00A96391" w:rsidRPr="00A96391" w:rsidRDefault="00A96391" w:rsidP="00A96391">
      <w:r w:rsidRPr="00A96391">
        <w:rPr>
          <w:b/>
          <w:bCs/>
        </w:rPr>
        <w:t>UI/UX Design:</w:t>
      </w:r>
      <w:r w:rsidRPr="00A96391">
        <w:t xml:space="preserve"> The morph history scrubber in the IDE would likely appear as a timeline slider (possibly at the bottom of a panel or the screen). There might be tick marks for major events (like commit points, big code edits, or AI suggestions). The user can drag the slider to scrub through time. As they do so, several things could update live: the </w:t>
      </w:r>
      <w:r w:rsidRPr="00A96391">
        <w:rPr>
          <w:b/>
          <w:bCs/>
        </w:rPr>
        <w:t>visual representation of ALAN’s state</w:t>
      </w:r>
      <w:r w:rsidRPr="00A96391">
        <w:t xml:space="preserve"> (for example, if there’s a small mini-map of the concept space, a pointer or blob could move along it showing how the focus of the AI changed), and possibly the IDE’s shown code context (if the user chooses to sync code changes with state timeline, though the primary focus is the AI’s cognitive state, not code diff – but linking them is useful).</w:t>
      </w:r>
    </w:p>
    <w:p w14:paraId="0363606C" w14:textId="77777777" w:rsidR="00A96391" w:rsidRPr="00A96391" w:rsidRDefault="00A96391" w:rsidP="00A96391">
      <w:r w:rsidRPr="00A96391">
        <w:t xml:space="preserve">A helpful visualization is an </w:t>
      </w:r>
      <w:r w:rsidRPr="00A96391">
        <w:rPr>
          <w:b/>
          <w:bCs/>
        </w:rPr>
        <w:t>animation of the concept graph (from Story 5.3)</w:t>
      </w:r>
      <w:r w:rsidRPr="00A96391">
        <w:t xml:space="preserve"> morphing over time. For instance, as the user scrubs, nodes in the concept map could light up or dim to reflect the level of activation at that moment. You could literally see the wave of thought: maybe first all the nodes related to “initialization” glow (when the user opened the project), then nodes related to “database” light up as the developer starts working on a DB query, etc. This gives an intuitive playback of </w:t>
      </w:r>
      <w:r w:rsidRPr="00A96391">
        <w:rPr>
          <w:i/>
          <w:iCs/>
        </w:rPr>
        <w:t>what the AI was thinking about</w:t>
      </w:r>
      <w:r w:rsidRPr="00A96391">
        <w:t xml:space="preserve"> at each point. </w:t>
      </w:r>
      <w:proofErr w:type="gramStart"/>
      <w:r w:rsidRPr="00A96391">
        <w:t>It’s</w:t>
      </w:r>
      <w:proofErr w:type="gramEnd"/>
      <w:r w:rsidRPr="00A96391">
        <w:t xml:space="preserve"> like watching a replay of how an expert assistant’s attention shifted during coding.</w:t>
      </w:r>
    </w:p>
    <w:p w14:paraId="1676B0E1" w14:textId="77777777" w:rsidR="00A96391" w:rsidRPr="00A96391" w:rsidRDefault="00A96391" w:rsidP="00A96391">
      <w:r w:rsidRPr="00A96391">
        <w:t xml:space="preserve">Another UI element might be the </w:t>
      </w:r>
      <w:r w:rsidRPr="00A96391">
        <w:rPr>
          <w:b/>
          <w:bCs/>
        </w:rPr>
        <w:t>state inspector</w:t>
      </w:r>
      <w:r w:rsidRPr="00A96391">
        <w:t>. When paused on a past state, the user could inspect what was active – e.g., a list of top concepts with percentages, or even a reconstructed English description (“At this moment, ALAN was focusing on concept ‘Parsing CSV’ and slightly considering ‘Error Handling’”). If something went wrong, say ALAN made a bad suggestion at that time, this allows the developer to diagnose why – they might see “Oh, it was mostly thinking about parsing, but my problem was about networking – no wonder the suggestion was off. I must guide it differently.”</w:t>
      </w:r>
    </w:p>
    <w:p w14:paraId="626C7091" w14:textId="77777777" w:rsidR="00A96391" w:rsidRPr="00A96391" w:rsidRDefault="00A96391" w:rsidP="00A96391">
      <w:r w:rsidRPr="00A96391">
        <w:t xml:space="preserve">The scrubber could also support </w:t>
      </w:r>
      <w:r w:rsidRPr="00A96391">
        <w:rPr>
          <w:i/>
          <w:iCs/>
        </w:rPr>
        <w:t>branching</w:t>
      </w:r>
      <w:r w:rsidRPr="00A96391">
        <w:t xml:space="preserve">: perhaps it has a record/play control </w:t>
      </w:r>
      <w:proofErr w:type="gramStart"/>
      <w:r w:rsidRPr="00A96391">
        <w:t>similar to</w:t>
      </w:r>
      <w:proofErr w:type="gramEnd"/>
      <w:r w:rsidRPr="00A96391">
        <w:t xml:space="preserve"> a video editor, and a button </w:t>
      </w:r>
      <w:r w:rsidRPr="00A96391">
        <w:rPr>
          <w:i/>
          <w:iCs/>
        </w:rPr>
        <w:t>“fork from here</w:t>
      </w:r>
      <w:proofErr w:type="gramStart"/>
      <w:r w:rsidRPr="00A96391">
        <w:rPr>
          <w:i/>
          <w:iCs/>
        </w:rPr>
        <w:t>”</w:t>
      </w:r>
      <w:r w:rsidRPr="00A96391">
        <w:t>.</w:t>
      </w:r>
      <w:proofErr w:type="gramEnd"/>
      <w:r w:rsidRPr="00A96391">
        <w:t xml:space="preserve"> Clicking that might create a new “scenario” starting at that historical state (maybe shown as a secondary timeline in a different color). Then the developer can let ALAN run forward under different conditions (perhaps by giving it different input or modifying the code at that point). This is advanced, but could be useful for </w:t>
      </w:r>
      <w:r w:rsidRPr="00A96391">
        <w:rPr>
          <w:b/>
          <w:bCs/>
        </w:rPr>
        <w:t>what-if analysis</w:t>
      </w:r>
      <w:r w:rsidRPr="00A96391">
        <w:t xml:space="preserve"> or for undo/redo on a semantic level (not just code, but undo the AI’s drift of focus).</w:t>
      </w:r>
    </w:p>
    <w:p w14:paraId="752759CB" w14:textId="77777777" w:rsidR="00A96391" w:rsidRPr="00A96391" w:rsidRDefault="00A96391" w:rsidP="00A96391">
      <w:r w:rsidRPr="00A96391">
        <w:t xml:space="preserve">Morph history is also relevant for </w:t>
      </w:r>
      <w:r w:rsidRPr="00A96391">
        <w:rPr>
          <w:i/>
          <w:iCs/>
        </w:rPr>
        <w:t>learning</w:t>
      </w:r>
      <w:r w:rsidRPr="00A96391">
        <w:t xml:space="preserve">. If ALAN adapts over time (online learning of new patterns), the timeline might show how knowledge changes. For instance, after a certain event, a new attractor appears in the state-space (a new concept learned), which might be visualized as a new node popping into the concept graph at a certain time. The user scrubbing before that </w:t>
      </w:r>
      <w:r w:rsidRPr="00A96391">
        <w:lastRenderedPageBreak/>
        <w:t xml:space="preserve">time </w:t>
      </w:r>
      <w:proofErr w:type="gramStart"/>
      <w:r w:rsidRPr="00A96391">
        <w:t>won’t</w:t>
      </w:r>
      <w:proofErr w:type="gramEnd"/>
      <w:r w:rsidRPr="00A96391">
        <w:t xml:space="preserve"> see it; after that </w:t>
      </w:r>
      <w:proofErr w:type="gramStart"/>
      <w:r w:rsidRPr="00A96391">
        <w:t>time</w:t>
      </w:r>
      <w:proofErr w:type="gramEnd"/>
      <w:r w:rsidRPr="00A96391">
        <w:t xml:space="preserve"> they will. This could be indicated with a small note on timeline “Learned new concept: X</w:t>
      </w:r>
      <w:proofErr w:type="gramStart"/>
      <w:r w:rsidRPr="00A96391">
        <w:t>”.</w:t>
      </w:r>
      <w:proofErr w:type="gramEnd"/>
    </w:p>
    <w:p w14:paraId="01ACA8E7" w14:textId="77777777" w:rsidR="00A96391" w:rsidRPr="00A96391" w:rsidRDefault="00A96391" w:rsidP="00A96391">
      <w:r w:rsidRPr="00A96391">
        <w:rPr>
          <w:b/>
          <w:bCs/>
        </w:rPr>
        <w:t>Use Cases:</w:t>
      </w:r>
      <w:r w:rsidRPr="00A96391">
        <w:t xml:space="preserve"> One concrete use: The developer asks ALAN a question at 10:00, and ALAN gives an answer that was not quite right at 10:01, then the developer clarifies and ALAN gives a correct answer at 10:02. Using the replay, the developer can examine the state at 10:00–10:01 to see what ALAN misunderstood initially. The timeline might show that ALAN’s state jumped to a wrong attractor (perhaps it thought the question was about a similar concept but not the correct one). By seeing this, the developer gains insight into ALAN’s reasoning. This fosters trust and enables the developer to correct the AI’s mental model if needed.</w:t>
      </w:r>
    </w:p>
    <w:p w14:paraId="57D8459D" w14:textId="77777777" w:rsidR="00A96391" w:rsidRPr="00A96391" w:rsidRDefault="00A96391" w:rsidP="00A96391">
      <w:r w:rsidRPr="00A96391">
        <w:rPr>
          <w:b/>
          <w:bCs/>
        </w:rPr>
        <w:t>Voice Interface:</w:t>
      </w:r>
      <w:r w:rsidRPr="00A96391">
        <w:t xml:space="preserve"> A voice-controlled time scrubber could be highly convenient. The user might say commands like, </w:t>
      </w:r>
      <w:r w:rsidRPr="00A96391">
        <w:rPr>
          <w:i/>
          <w:iCs/>
        </w:rPr>
        <w:t>“Go back to what you were thinking an hour ago.”</w:t>
      </w:r>
      <w:r w:rsidRPr="00A96391">
        <w:t xml:space="preserve"> ALAN would then load that state and possibly describe: </w:t>
      </w:r>
      <w:r w:rsidRPr="00A96391">
        <w:rPr>
          <w:i/>
          <w:iCs/>
        </w:rPr>
        <w:t>“One hour ago, I was analyzing the logging module.”</w:t>
      </w:r>
      <w:r w:rsidRPr="00A96391">
        <w:t xml:space="preserve"> The developer could ask, </w:t>
      </w:r>
      <w:r w:rsidRPr="00A96391">
        <w:rPr>
          <w:i/>
          <w:iCs/>
        </w:rPr>
        <w:t>“Why did you suggest X at that point?”</w:t>
      </w:r>
      <w:r w:rsidRPr="00A96391">
        <w:t xml:space="preserve"> and because the state is loaded, ALAN can explain based on the then-active context. Voice commands like </w:t>
      </w:r>
      <w:r w:rsidRPr="00A96391">
        <w:rPr>
          <w:i/>
          <w:iCs/>
        </w:rPr>
        <w:t>“Replay from the last suggestion”</w:t>
      </w:r>
      <w:r w:rsidRPr="00A96391">
        <w:t xml:space="preserve"> could start an audible narration: </w:t>
      </w:r>
      <w:r w:rsidRPr="00A96391">
        <w:rPr>
          <w:i/>
          <w:iCs/>
        </w:rPr>
        <w:t>“Replaying: I considered concept A… then B became more active… (</w:t>
      </w:r>
      <w:proofErr w:type="spellStart"/>
      <w:r w:rsidRPr="00A96391">
        <w:rPr>
          <w:i/>
          <w:iCs/>
        </w:rPr>
        <w:t>etc</w:t>
      </w:r>
      <w:proofErr w:type="spellEnd"/>
      <w:r w:rsidRPr="00A96391">
        <w:rPr>
          <w:i/>
          <w:iCs/>
        </w:rPr>
        <w:t>)</w:t>
      </w:r>
      <w:proofErr w:type="gramStart"/>
      <w:r w:rsidRPr="00A96391">
        <w:rPr>
          <w:i/>
          <w:iCs/>
        </w:rPr>
        <w:t>”</w:t>
      </w:r>
      <w:r w:rsidRPr="00A96391">
        <w:t>.</w:t>
      </w:r>
      <w:proofErr w:type="gramEnd"/>
      <w:r w:rsidRPr="00A96391">
        <w:t xml:space="preserve"> If the system can verbalize its state transitions (even in summary), </w:t>
      </w:r>
      <w:proofErr w:type="gramStart"/>
      <w:r w:rsidRPr="00A96391">
        <w:t>it’s</w:t>
      </w:r>
      <w:proofErr w:type="gramEnd"/>
      <w:r w:rsidRPr="00A96391">
        <w:t xml:space="preserve"> like the AI is explaining its train of thought after the fact.</w:t>
      </w:r>
    </w:p>
    <w:p w14:paraId="1EF36B83" w14:textId="77777777" w:rsidR="00A96391" w:rsidRPr="00A96391" w:rsidRDefault="00A96391" w:rsidP="00A96391">
      <w:r w:rsidRPr="00A96391">
        <w:t xml:space="preserve">The user could also do </w:t>
      </w:r>
      <w:r w:rsidRPr="00A96391">
        <w:rPr>
          <w:i/>
          <w:iCs/>
        </w:rPr>
        <w:t>targeted jumps</w:t>
      </w:r>
      <w:r w:rsidRPr="00A96391">
        <w:t xml:space="preserve">: </w:t>
      </w:r>
      <w:r w:rsidRPr="00A96391">
        <w:rPr>
          <w:i/>
          <w:iCs/>
        </w:rPr>
        <w:t xml:space="preserve">“When was the first time I used the </w:t>
      </w:r>
      <w:proofErr w:type="spellStart"/>
      <w:r w:rsidRPr="00A96391">
        <w:rPr>
          <w:i/>
          <w:iCs/>
        </w:rPr>
        <w:t>Foobar</w:t>
      </w:r>
      <w:proofErr w:type="spellEnd"/>
      <w:r w:rsidRPr="00A96391">
        <w:rPr>
          <w:i/>
          <w:iCs/>
        </w:rPr>
        <w:t xml:space="preserve"> library in this project?”</w:t>
      </w:r>
      <w:r w:rsidRPr="00A96391">
        <w:t xml:space="preserve"> ALAN could search the state history for the first activation of concept “</w:t>
      </w:r>
      <w:proofErr w:type="spellStart"/>
      <w:r w:rsidRPr="00A96391">
        <w:t>Foobar</w:t>
      </w:r>
      <w:proofErr w:type="spellEnd"/>
      <w:r w:rsidRPr="00A96391">
        <w:t xml:space="preserve"> (library)” and respond with the timestamp or jump the scrubber to that point. Or </w:t>
      </w:r>
      <w:r w:rsidRPr="00A96391">
        <w:rPr>
          <w:i/>
          <w:iCs/>
        </w:rPr>
        <w:t>“Show me the state when I fixed bug #123”</w:t>
      </w:r>
      <w:r w:rsidRPr="00A96391">
        <w:t xml:space="preserve"> (if that event was marked or correlates with certain concept activity).</w:t>
      </w:r>
    </w:p>
    <w:p w14:paraId="7B70320A" w14:textId="77777777" w:rsidR="00A96391" w:rsidRPr="00A96391" w:rsidRDefault="00A96391" w:rsidP="00A96391">
      <w:r w:rsidRPr="00A96391">
        <w:t xml:space="preserve">Additionally, voice can be used during replay to query details: while paused at a certain point, the user might ask </w:t>
      </w:r>
      <w:r w:rsidRPr="00A96391">
        <w:rPr>
          <w:i/>
          <w:iCs/>
        </w:rPr>
        <w:t>“What was your top concern at this moment?”</w:t>
      </w:r>
      <w:r w:rsidRPr="00A96391">
        <w:t xml:space="preserve"> and ALAN might answer </w:t>
      </w:r>
      <w:r w:rsidRPr="00A96391">
        <w:rPr>
          <w:i/>
          <w:iCs/>
        </w:rPr>
        <w:t>“I was primarily focused on ensuring the database transaction was properly handled.”</w:t>
      </w:r>
      <w:r w:rsidRPr="00A96391">
        <w:t xml:space="preserve"> This is possible because the system can look at the state’s concept activations and translate the highest one into a description.</w:t>
      </w:r>
    </w:p>
    <w:p w14:paraId="1A3CA558" w14:textId="77777777" w:rsidR="00A96391" w:rsidRPr="00A96391" w:rsidRDefault="00A96391" w:rsidP="00A96391">
      <w:r w:rsidRPr="00A96391">
        <w:t xml:space="preserve">Overall, Story 5.4 brings transparency and control to the AI’s internal dynamics. By storing and allowing navigation of cognitive state over time, ALAN turns into a system that not only </w:t>
      </w:r>
      <w:r w:rsidRPr="00A96391">
        <w:rPr>
          <w:i/>
          <w:iCs/>
        </w:rPr>
        <w:t>thinks</w:t>
      </w:r>
      <w:r w:rsidRPr="00A96391">
        <w:t xml:space="preserve"> alongside the developer but can also </w:t>
      </w:r>
      <w:r w:rsidRPr="00A96391">
        <w:rPr>
          <w:i/>
          <w:iCs/>
        </w:rPr>
        <w:t>show its work</w:t>
      </w:r>
      <w:r w:rsidRPr="00A96391">
        <w:t xml:space="preserve">. This is crucial in a non-symbolic engine where otherwise the reasoning might be opaque. The history scrubber ensures that even though ALAN </w:t>
      </w:r>
      <w:proofErr w:type="gramStart"/>
      <w:r w:rsidRPr="00A96391">
        <w:t>doesn’t</w:t>
      </w:r>
      <w:proofErr w:type="gramEnd"/>
      <w:r w:rsidRPr="00A96391">
        <w:t xml:space="preserve"> operate with traditional code tokens, a developer can still follow and audit its semantic journey, increasing trust in suggestions and facilitating deeper understanding of both the code and the AI.</w:t>
      </w:r>
    </w:p>
    <w:p w14:paraId="239FD040" w14:textId="77777777" w:rsidR="00A96391" w:rsidRPr="00A96391" w:rsidRDefault="00A96391" w:rsidP="00A96391">
      <w:pPr>
        <w:rPr>
          <w:b/>
          <w:bCs/>
        </w:rPr>
      </w:pPr>
      <w:r w:rsidRPr="00A96391">
        <w:rPr>
          <w:b/>
          <w:bCs/>
        </w:rPr>
        <w:t>Natural Language &amp; Voice Interaction</w:t>
      </w:r>
    </w:p>
    <w:p w14:paraId="4504F254" w14:textId="77777777" w:rsidR="00A96391" w:rsidRPr="00A96391" w:rsidRDefault="00A96391" w:rsidP="00A96391">
      <w:r w:rsidRPr="00A96391">
        <w:lastRenderedPageBreak/>
        <w:t xml:space="preserve">Integrating a </w:t>
      </w:r>
      <w:r w:rsidRPr="00A96391">
        <w:rPr>
          <w:b/>
          <w:bCs/>
        </w:rPr>
        <w:t>voice/natural language interface</w:t>
      </w:r>
      <w:r w:rsidRPr="00A96391">
        <w:t xml:space="preserve"> across these features makes ALAN’s powerful capabilities accessible in the most intuitive way – through conversation. The idea is that the developer can engage with the IDE as if it were a smart collaborator, using plain English (or any supported language) to invoke the semantic engine’s features. This can greatly enhance productivity by allowing hands-free commands and queries, and by letting the developer express complex requests without needing to remember specific UI commands or shortcuts.</w:t>
      </w:r>
    </w:p>
    <w:p w14:paraId="69D15A81" w14:textId="77777777" w:rsidR="00A96391" w:rsidRPr="00A96391" w:rsidRDefault="00A96391" w:rsidP="00A96391">
      <w:r w:rsidRPr="00A96391">
        <w:rPr>
          <w:b/>
          <w:bCs/>
        </w:rPr>
        <w:t>Semantic Search (Story 5.1) via Voice:</w:t>
      </w:r>
      <w:r w:rsidRPr="00A96391">
        <w:t xml:space="preserve"> The developer can ask questions or describe what they need, and ALAN performs resonance search to find it. For example: </w:t>
      </w:r>
      <w:r w:rsidRPr="00A96391">
        <w:rPr>
          <w:i/>
          <w:iCs/>
        </w:rPr>
        <w:t>“Find the function where we parse user input</w:t>
      </w:r>
      <w:proofErr w:type="gramStart"/>
      <w:r w:rsidRPr="00A96391">
        <w:rPr>
          <w:i/>
          <w:iCs/>
        </w:rPr>
        <w:t>”</w:t>
      </w:r>
      <w:r w:rsidRPr="00A96391">
        <w:t>.</w:t>
      </w:r>
      <w:proofErr w:type="gramEnd"/>
      <w:r w:rsidRPr="00A96391">
        <w:t xml:space="preserve"> ALAN’s semantic search will interpret the meaning (“parse user input” corresponds to a concept in the code) and retrieve matches, then perhaps open the best match in the editor. If multiple results are relevant, ALAN could follow up with a clarification: </w:t>
      </w:r>
      <w:r w:rsidRPr="00A96391">
        <w:rPr>
          <w:i/>
          <w:iCs/>
        </w:rPr>
        <w:t xml:space="preserve">“I found two places: </w:t>
      </w:r>
      <w:proofErr w:type="spellStart"/>
      <w:r w:rsidRPr="00A96391">
        <w:rPr>
          <w:i/>
          <w:iCs/>
        </w:rPr>
        <w:t>InputHandler.parse</w:t>
      </w:r>
      <w:proofErr w:type="spellEnd"/>
      <w:r w:rsidRPr="00A96391">
        <w:rPr>
          <w:i/>
          <w:iCs/>
        </w:rPr>
        <w:t xml:space="preserve">() and </w:t>
      </w:r>
      <w:proofErr w:type="spellStart"/>
      <w:r w:rsidRPr="00A96391">
        <w:rPr>
          <w:i/>
          <w:iCs/>
        </w:rPr>
        <w:t>CLI.readInput</w:t>
      </w:r>
      <w:proofErr w:type="spellEnd"/>
      <w:r w:rsidRPr="00A96391">
        <w:rPr>
          <w:i/>
          <w:iCs/>
        </w:rPr>
        <w:t>(). Which one should I open?”</w:t>
      </w:r>
      <w:r w:rsidRPr="00A96391">
        <w:t xml:space="preserve"> – thus engaging in a dialogue. This is akin to having a super-charged voice-controlled grep that knows about semantics, not just text. The </w:t>
      </w:r>
      <w:r w:rsidRPr="00A96391">
        <w:rPr>
          <w:b/>
          <w:bCs/>
        </w:rPr>
        <w:t>citation-free</w:t>
      </w:r>
      <w:r w:rsidRPr="00A96391">
        <w:t xml:space="preserve"> nature of ALAN’s search (no token matching) means the user </w:t>
      </w:r>
      <w:proofErr w:type="gramStart"/>
      <w:r w:rsidRPr="00A96391">
        <w:t>isn’t</w:t>
      </w:r>
      <w:proofErr w:type="gramEnd"/>
      <w:r w:rsidRPr="00A96391">
        <w:t xml:space="preserve"> limited to exact names; they could even say high-level things like </w:t>
      </w:r>
      <w:r w:rsidRPr="00A96391">
        <w:rPr>
          <w:i/>
          <w:iCs/>
        </w:rPr>
        <w:t>“Show me how we handle errors during file operations</w:t>
      </w:r>
      <w:proofErr w:type="gramStart"/>
      <w:r w:rsidRPr="00A96391">
        <w:rPr>
          <w:i/>
          <w:iCs/>
        </w:rPr>
        <w:t>”</w:t>
      </w:r>
      <w:r w:rsidRPr="00A96391">
        <w:t>,</w:t>
      </w:r>
      <w:proofErr w:type="gramEnd"/>
      <w:r w:rsidRPr="00A96391">
        <w:t xml:space="preserve"> and ALAN would bring up the error-handling code in the file I/O module, because it knows those concepts resonate with the query.</w:t>
      </w:r>
    </w:p>
    <w:p w14:paraId="1F89E679" w14:textId="77777777" w:rsidR="00A96391" w:rsidRPr="00A96391" w:rsidRDefault="00A96391" w:rsidP="00A96391">
      <w:r w:rsidRPr="00A96391">
        <w:rPr>
          <w:b/>
          <w:bCs/>
        </w:rPr>
        <w:t>Spectral/Pattern Queries (Story 5.2) via Voice:</w:t>
      </w:r>
      <w:r w:rsidRPr="00A96391">
        <w:t xml:space="preserve"> The developer can leverage this by describing code patterns in words. </w:t>
      </w:r>
      <w:r w:rsidRPr="00A96391">
        <w:rPr>
          <w:i/>
          <w:iCs/>
        </w:rPr>
        <w:t>“Is there another example of a loop that calculates a running total?”</w:t>
      </w:r>
      <w:r w:rsidRPr="00A96391">
        <w:t xml:space="preserve"> – ALAN can translate this into the concept of an accumulation loop and search the concept space for similar patterns, then answer: </w:t>
      </w:r>
      <w:r w:rsidRPr="00A96391">
        <w:rPr>
          <w:i/>
          <w:iCs/>
        </w:rPr>
        <w:t xml:space="preserve">“Yes, the function </w:t>
      </w:r>
      <w:proofErr w:type="spellStart"/>
      <w:proofErr w:type="gramStart"/>
      <w:r w:rsidRPr="00A96391">
        <w:rPr>
          <w:i/>
          <w:iCs/>
        </w:rPr>
        <w:t>computeSum</w:t>
      </w:r>
      <w:proofErr w:type="spellEnd"/>
      <w:r w:rsidRPr="00A96391">
        <w:rPr>
          <w:i/>
          <w:iCs/>
        </w:rPr>
        <w:t>(</w:t>
      </w:r>
      <w:proofErr w:type="gramEnd"/>
      <w:r w:rsidRPr="00A96391">
        <w:rPr>
          <w:i/>
          <w:iCs/>
        </w:rPr>
        <w:t>) in utils has a similar loop.”</w:t>
      </w:r>
      <w:r w:rsidRPr="00A96391">
        <w:t xml:space="preserve"> The developer could then say </w:t>
      </w:r>
      <w:r w:rsidRPr="00A96391">
        <w:rPr>
          <w:i/>
          <w:iCs/>
        </w:rPr>
        <w:t>“Open it”</w:t>
      </w:r>
      <w:r w:rsidRPr="00A96391">
        <w:t xml:space="preserve"> to jump there. If the developer has a code snippet (pattern) in mind, they might say </w:t>
      </w:r>
      <w:r w:rsidRPr="00A96391">
        <w:rPr>
          <w:i/>
          <w:iCs/>
        </w:rPr>
        <w:t>“Find code similar to this snippet”</w:t>
      </w:r>
      <w:r w:rsidRPr="00A96391">
        <w:t xml:space="preserve"> and read the snippet aloud or refer to it if </w:t>
      </w:r>
      <w:proofErr w:type="gramStart"/>
      <w:r w:rsidRPr="00A96391">
        <w:t>it’s</w:t>
      </w:r>
      <w:proofErr w:type="gramEnd"/>
      <w:r w:rsidRPr="00A96391">
        <w:t xml:space="preserve"> selected – ALAN will then perform the attractor pattern search and narrate results. Essentially, voice commands become the triggers for these deep searches.</w:t>
      </w:r>
    </w:p>
    <w:p w14:paraId="085B811C" w14:textId="77777777" w:rsidR="00A96391" w:rsidRPr="00A96391" w:rsidRDefault="00A96391" w:rsidP="00A96391">
      <w:r w:rsidRPr="00A96391">
        <w:rPr>
          <w:b/>
          <w:bCs/>
        </w:rPr>
        <w:t>Graph Navigation (Story 5.3) via Voice:</w:t>
      </w:r>
      <w:r w:rsidRPr="00A96391">
        <w:t xml:space="preserve"> This can turn into a conversation about the code’s structure. The developer might ask questions that traverse the knowledge graph: </w:t>
      </w:r>
      <w:r w:rsidRPr="00A96391">
        <w:rPr>
          <w:i/>
          <w:iCs/>
        </w:rPr>
        <w:t>“What are the related components to the authentication module?”</w:t>
      </w:r>
      <w:r w:rsidRPr="00A96391">
        <w:t xml:space="preserve"> ALAN can respond with a summary: </w:t>
      </w:r>
      <w:r w:rsidRPr="00A96391">
        <w:rPr>
          <w:i/>
          <w:iCs/>
        </w:rPr>
        <w:t>“Authentication is closely related to Encryption, User Management, and Session Handling.”</w:t>
      </w:r>
      <w:r w:rsidRPr="00A96391">
        <w:t xml:space="preserve"> The user can follow up, </w:t>
      </w:r>
      <w:r w:rsidRPr="00A96391">
        <w:rPr>
          <w:i/>
          <w:iCs/>
        </w:rPr>
        <w:t>“Go to Session Handling</w:t>
      </w:r>
      <w:proofErr w:type="gramStart"/>
      <w:r w:rsidRPr="00A96391">
        <w:rPr>
          <w:i/>
          <w:iCs/>
        </w:rPr>
        <w:t>”</w:t>
      </w:r>
      <w:r w:rsidRPr="00A96391">
        <w:t>,</w:t>
      </w:r>
      <w:proofErr w:type="gramEnd"/>
      <w:r w:rsidRPr="00A96391">
        <w:t xml:space="preserve"> and the IDE will zoom into that concept or open relevant code. In a complex codebase, asking </w:t>
      </w:r>
      <w:r w:rsidRPr="00A96391">
        <w:rPr>
          <w:i/>
          <w:iCs/>
        </w:rPr>
        <w:t>“How does data get from the UI to the database?”</w:t>
      </w:r>
      <w:r w:rsidRPr="00A96391">
        <w:t xml:space="preserve"> could cause ALAN to find a path through the concept graph (UI → Controller → Service → DB) and either describe it or highlight it in a diagram. The voice interface essentially lets the developer query the </w:t>
      </w:r>
      <w:r w:rsidRPr="00A96391">
        <w:rPr>
          <w:b/>
          <w:bCs/>
        </w:rPr>
        <w:t>architecture knowledge</w:t>
      </w:r>
      <w:r w:rsidRPr="00A96391">
        <w:t xml:space="preserve"> that ALAN has internalized, without needing to dig through documentation.</w:t>
      </w:r>
    </w:p>
    <w:p w14:paraId="3974B7C9" w14:textId="77777777" w:rsidR="00A96391" w:rsidRPr="00A96391" w:rsidRDefault="00A96391" w:rsidP="00A96391">
      <w:r w:rsidRPr="00A96391">
        <w:lastRenderedPageBreak/>
        <w:t xml:space="preserve">Additionally, the user can issue navigation commands like </w:t>
      </w:r>
      <w:r w:rsidRPr="00A96391">
        <w:rPr>
          <w:i/>
          <w:iCs/>
        </w:rPr>
        <w:t>“zoom out</w:t>
      </w:r>
      <w:proofErr w:type="gramStart"/>
      <w:r w:rsidRPr="00A96391">
        <w:rPr>
          <w:i/>
          <w:iCs/>
        </w:rPr>
        <w:t>”</w:t>
      </w:r>
      <w:r w:rsidRPr="00A96391">
        <w:t>,</w:t>
      </w:r>
      <w:proofErr w:type="gramEnd"/>
      <w:r w:rsidRPr="00A96391">
        <w:t xml:space="preserve"> </w:t>
      </w:r>
      <w:r w:rsidRPr="00A96391">
        <w:rPr>
          <w:i/>
          <w:iCs/>
        </w:rPr>
        <w:t>“zoom in on logging</w:t>
      </w:r>
      <w:proofErr w:type="gramStart"/>
      <w:r w:rsidRPr="00A96391">
        <w:rPr>
          <w:i/>
          <w:iCs/>
        </w:rPr>
        <w:t>”</w:t>
      </w:r>
      <w:r w:rsidRPr="00A96391">
        <w:t>,</w:t>
      </w:r>
      <w:proofErr w:type="gramEnd"/>
      <w:r w:rsidRPr="00A96391">
        <w:t xml:space="preserve"> </w:t>
      </w:r>
      <w:r w:rsidRPr="00A96391">
        <w:rPr>
          <w:i/>
          <w:iCs/>
        </w:rPr>
        <w:t>“show me the bigger picture of this module</w:t>
      </w:r>
      <w:proofErr w:type="gramStart"/>
      <w:r w:rsidRPr="00A96391">
        <w:rPr>
          <w:i/>
          <w:iCs/>
        </w:rPr>
        <w:t>”</w:t>
      </w:r>
      <w:r w:rsidRPr="00A96391">
        <w:t>.</w:t>
      </w:r>
      <w:proofErr w:type="gramEnd"/>
      <w:r w:rsidRPr="00A96391">
        <w:t xml:space="preserve"> These would control the visual graph if one is displayed. Because voice frees the user’s hands and eyes, they can be coding or thinking while ALAN, for instance, reads out a list of connected components or explains the relationship between two classes. </w:t>
      </w:r>
      <w:proofErr w:type="gramStart"/>
      <w:r w:rsidRPr="00A96391">
        <w:t>It’s</w:t>
      </w:r>
      <w:proofErr w:type="gramEnd"/>
      <w:r w:rsidRPr="00A96391">
        <w:t xml:space="preserve"> like having an encyclopedic co-pilot that you can ask </w:t>
      </w:r>
      <w:r w:rsidRPr="00A96391">
        <w:rPr>
          <w:i/>
          <w:iCs/>
        </w:rPr>
        <w:t>“What is X?”</w:t>
      </w:r>
      <w:r w:rsidRPr="00A96391">
        <w:t xml:space="preserve"> or </w:t>
      </w:r>
      <w:r w:rsidRPr="00A96391">
        <w:rPr>
          <w:i/>
          <w:iCs/>
        </w:rPr>
        <w:t>“Where is X used?”</w:t>
      </w:r>
      <w:r w:rsidRPr="00A96391">
        <w:t xml:space="preserve"> at any time. GitHub Copilot Voice (technical preview by GitHub) has shown the utility of such interactions in code editing</w:t>
      </w:r>
      <w:hyperlink r:id="rId30" w:anchor=":~:text=Go%20to%20the%20next%20method" w:tgtFrame="_blank" w:history="1">
        <w:r w:rsidRPr="00A96391">
          <w:rPr>
            <w:rStyle w:val="Hyperlink"/>
          </w:rPr>
          <w:t>githubnext.com</w:t>
        </w:r>
      </w:hyperlink>
      <w:hyperlink r:id="rId31" w:anchor=":~:text=Explain%20lines%203%20" w:tgtFrame="_blank" w:history="1">
        <w:r w:rsidRPr="00A96391">
          <w:rPr>
            <w:rStyle w:val="Hyperlink"/>
          </w:rPr>
          <w:t>githubnext.com</w:t>
        </w:r>
      </w:hyperlink>
      <w:r w:rsidRPr="00A96391">
        <w:t>, and ALAN would extend that to semantic understanding (e.g., “explain the concept of this function” yields not just a docstring summary but also context like “it’s part of the data parsing subsystem, related to these other parts”).</w:t>
      </w:r>
    </w:p>
    <w:p w14:paraId="4DBB5EBA" w14:textId="77777777" w:rsidR="00A96391" w:rsidRPr="00A96391" w:rsidRDefault="00A96391" w:rsidP="00A96391">
      <w:r w:rsidRPr="00A96391">
        <w:rPr>
          <w:b/>
          <w:bCs/>
        </w:rPr>
        <w:t>History Scrubber (Story 5.4) via Voice:</w:t>
      </w:r>
      <w:r w:rsidRPr="00A96391">
        <w:t xml:space="preserve"> Voice control of time travel adds a narrative element. The developer could say </w:t>
      </w:r>
      <w:r w:rsidRPr="00A96391">
        <w:rPr>
          <w:i/>
          <w:iCs/>
        </w:rPr>
        <w:t>“Play back what you were thinking when I ran the tests”</w:t>
      </w:r>
      <w:r w:rsidRPr="00A96391">
        <w:t xml:space="preserve"> – ALAN might then narrate: </w:t>
      </w:r>
      <w:r w:rsidRPr="00A96391">
        <w:rPr>
          <w:i/>
          <w:iCs/>
        </w:rPr>
        <w:t>“During the test run, I noticed the concept ‘Account Balance Mismatch’ became highly active (likely due to an assertion failing), then I focused on the ‘Calculation routine’ concept, suspecting the error originated there.”</w:t>
      </w:r>
      <w:r w:rsidRPr="00A96391">
        <w:t xml:space="preserve"> This narrative is generated from the recorded state changes. The user could interject: </w:t>
      </w:r>
      <w:r w:rsidRPr="00A96391">
        <w:rPr>
          <w:i/>
          <w:iCs/>
        </w:rPr>
        <w:t>“Stop. Go back 10 seconds. Why did you switch focus then?”</w:t>
      </w:r>
      <w:r w:rsidRPr="00A96391">
        <w:t xml:space="preserve"> ALAN can answer based on the state at that exact moment (perhaps a new error signal triggered a shift in attractors). Essentially, the voice interface can drive an </w:t>
      </w:r>
      <w:r w:rsidRPr="00A96391">
        <w:rPr>
          <w:b/>
          <w:bCs/>
        </w:rPr>
        <w:t>exploration of the AI’s reasoning history</w:t>
      </w:r>
      <w:r w:rsidRPr="00A96391">
        <w:t>. This is extremely helpful for debugging AI decisions. It turns a static log into an interactive Q&amp;A session where the developer probes the AI’s past mind.</w:t>
      </w:r>
    </w:p>
    <w:p w14:paraId="282DF511" w14:textId="77777777" w:rsidR="00A96391" w:rsidRPr="00A96391" w:rsidRDefault="00A96391" w:rsidP="00A96391">
      <w:r w:rsidRPr="00A96391">
        <w:t xml:space="preserve">Moreover, the developer might command: </w:t>
      </w:r>
      <w:r w:rsidRPr="00A96391">
        <w:rPr>
          <w:i/>
          <w:iCs/>
        </w:rPr>
        <w:t>“Rewind to yesterday 3 PM”</w:t>
      </w:r>
      <w:r w:rsidRPr="00A96391">
        <w:t xml:space="preserve"> to load the state from then, or </w:t>
      </w:r>
      <w:r w:rsidRPr="00A96391">
        <w:rPr>
          <w:i/>
          <w:iCs/>
        </w:rPr>
        <w:t>“Compare the state from before and after I changed that function”</w:t>
      </w:r>
      <w:r w:rsidRPr="00A96391">
        <w:t xml:space="preserve">. ALAN could possibly summarize the difference: </w:t>
      </w:r>
      <w:r w:rsidRPr="00A96391">
        <w:rPr>
          <w:i/>
          <w:iCs/>
        </w:rPr>
        <w:t>“Before the change, the concept ‘</w:t>
      </w:r>
      <w:proofErr w:type="spellStart"/>
      <w:r w:rsidRPr="00A96391">
        <w:rPr>
          <w:i/>
          <w:iCs/>
        </w:rPr>
        <w:t>OldAlgorithm</w:t>
      </w:r>
      <w:proofErr w:type="spellEnd"/>
      <w:r w:rsidRPr="00A96391">
        <w:rPr>
          <w:i/>
          <w:iCs/>
        </w:rPr>
        <w:t>’ was active; after, it shifted to ‘</w:t>
      </w:r>
      <w:proofErr w:type="spellStart"/>
      <w:r w:rsidRPr="00A96391">
        <w:rPr>
          <w:i/>
          <w:iCs/>
        </w:rPr>
        <w:t>NewAlgorithm</w:t>
      </w:r>
      <w:proofErr w:type="spellEnd"/>
      <w:proofErr w:type="gramStart"/>
      <w:r w:rsidRPr="00A96391">
        <w:rPr>
          <w:i/>
          <w:iCs/>
        </w:rPr>
        <w:t>’,</w:t>
      </w:r>
      <w:proofErr w:type="gramEnd"/>
      <w:r w:rsidRPr="00A96391">
        <w:rPr>
          <w:i/>
          <w:iCs/>
        </w:rPr>
        <w:t xml:space="preserve"> improving coherence with the rest of the system.”</w:t>
      </w:r>
    </w:p>
    <w:p w14:paraId="061F4B72" w14:textId="77777777" w:rsidR="00A96391" w:rsidRPr="00A96391" w:rsidRDefault="00A96391" w:rsidP="00A96391">
      <w:r w:rsidRPr="00A96391">
        <w:t xml:space="preserve">In all these cases, a </w:t>
      </w:r>
      <w:r w:rsidRPr="00A96391">
        <w:rPr>
          <w:b/>
          <w:bCs/>
        </w:rPr>
        <w:t>natural language layer</w:t>
      </w:r>
      <w:r w:rsidRPr="00A96391">
        <w:t xml:space="preserve"> sits on top of ALAN’s core capabilities to translate user intents into engine operations and to translate the engine’s internal data back into human-friendly explanations. Implementing this requires a lightweight NLP module (which could be rule-based or a small model) that knows the vocabulary of the project’s concepts and some general coding terms. Importantly, since ALAN avoids big transformers or statistical models, the voice interface might rely on external speech-to-text for transcription, but the understanding of the query should leverage ALAN’s semantic knowledge graph. For instance, if the user mentions a term that exactly matches a known concept node or attractor label, ALAN maps it directly. If </w:t>
      </w:r>
      <w:proofErr w:type="gramStart"/>
      <w:r w:rsidRPr="00A96391">
        <w:t>it’s</w:t>
      </w:r>
      <w:proofErr w:type="gramEnd"/>
      <w:r w:rsidRPr="00A96391">
        <w:t xml:space="preserve"> phrased colloquially (e.g., “thing that logs errors”), ALAN’s knowledge graph might have relationships (logs → errors) to infer the target concept (“</w:t>
      </w:r>
      <w:proofErr w:type="spellStart"/>
      <w:r w:rsidRPr="00A96391">
        <w:t>ErrorLogger</w:t>
      </w:r>
      <w:proofErr w:type="spellEnd"/>
      <w:r w:rsidRPr="00A96391">
        <w:t>” class perhaps).</w:t>
      </w:r>
    </w:p>
    <w:p w14:paraId="799E05B7" w14:textId="77777777" w:rsidR="00A96391" w:rsidRPr="00A96391" w:rsidRDefault="00A96391" w:rsidP="00A96391">
      <w:r w:rsidRPr="00A96391">
        <w:rPr>
          <w:b/>
          <w:bCs/>
        </w:rPr>
        <w:t>Benefits:</w:t>
      </w:r>
      <w:r w:rsidRPr="00A96391">
        <w:t xml:space="preserve"> A voice interface makes the system more accessible (useful for developers with motor impairments who rely on speech) and can speed up certain tasks (asking is often faster than </w:t>
      </w:r>
      <w:r w:rsidRPr="00A96391">
        <w:lastRenderedPageBreak/>
        <w:t xml:space="preserve">typing a complex search). It also allows the developer to maintain focus on design or high-level thinking while offloading the low-level navigation or search to voice commands. By engaging multiple modalities (visual graph, code editor, and voice), ALAN provides a rich, multi-sensory development experience: the user sees the code and concept maps, hears </w:t>
      </w:r>
      <w:proofErr w:type="gramStart"/>
      <w:r w:rsidRPr="00A96391">
        <w:t>explanations</w:t>
      </w:r>
      <w:proofErr w:type="gramEnd"/>
      <w:r w:rsidRPr="00A96391">
        <w:t xml:space="preserve"> or results, and interacts by both clicking and speaking.</w:t>
      </w:r>
    </w:p>
    <w:p w14:paraId="3E4E2B40" w14:textId="77777777" w:rsidR="00A96391" w:rsidRPr="00A96391" w:rsidRDefault="00A96391" w:rsidP="00A96391">
      <w:r w:rsidRPr="00A96391">
        <w:t xml:space="preserve">In conclusion, combining ALAN’s phase-based, non-symbolic semantic engine with a well-designed natural language interface and visual metaphors creates a </w:t>
      </w:r>
      <w:r w:rsidRPr="00A96391">
        <w:rPr>
          <w:b/>
          <w:bCs/>
        </w:rPr>
        <w:t>state-of-the-art developer IDE</w:t>
      </w:r>
      <w:r w:rsidRPr="00A96391">
        <w:t>. It moves beyond syntax and text into the realm of meaning and understanding, enabling features like resonance search, spectral pattern matching, semantic graph navigation, and cognitive timeline debugging. These are backed by advanced frameworks (associative attractor networks, Koopman operator analysis, dynamic graph knowledge bases) and presented through intuitive UI designs (concept maps, energy landscapes, timelines) with interactive voice control. Such an IDE could dramatically improve how developers comprehend and manage complex code, by aligning the tools of software development with the way humans naturally think and recall – in terms of concepts, relationships, and narratives, rather than files and keywords.</w:t>
      </w:r>
    </w:p>
    <w:p w14:paraId="6E715A98" w14:textId="77777777" w:rsidR="00A96391" w:rsidRDefault="00A96391"/>
    <w:sectPr w:rsidR="00A96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57E2"/>
    <w:multiLevelType w:val="multilevel"/>
    <w:tmpl w:val="7306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70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91"/>
    <w:rsid w:val="00A96391"/>
    <w:rsid w:val="00D6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6455"/>
  <w15:chartTrackingRefBased/>
  <w15:docId w15:val="{63E407F7-4BF0-47F5-B308-BBB23649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3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3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3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3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3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3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3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3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3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391"/>
    <w:rPr>
      <w:rFonts w:eastAsiaTheme="majorEastAsia" w:cstheme="majorBidi"/>
      <w:color w:val="272727" w:themeColor="text1" w:themeTint="D8"/>
    </w:rPr>
  </w:style>
  <w:style w:type="paragraph" w:styleId="Title">
    <w:name w:val="Title"/>
    <w:basedOn w:val="Normal"/>
    <w:next w:val="Normal"/>
    <w:link w:val="TitleChar"/>
    <w:uiPriority w:val="10"/>
    <w:qFormat/>
    <w:rsid w:val="00A96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391"/>
    <w:pPr>
      <w:spacing w:before="160"/>
      <w:jc w:val="center"/>
    </w:pPr>
    <w:rPr>
      <w:i/>
      <w:iCs/>
      <w:color w:val="404040" w:themeColor="text1" w:themeTint="BF"/>
    </w:rPr>
  </w:style>
  <w:style w:type="character" w:customStyle="1" w:styleId="QuoteChar">
    <w:name w:val="Quote Char"/>
    <w:basedOn w:val="DefaultParagraphFont"/>
    <w:link w:val="Quote"/>
    <w:uiPriority w:val="29"/>
    <w:rsid w:val="00A96391"/>
    <w:rPr>
      <w:i/>
      <w:iCs/>
      <w:color w:val="404040" w:themeColor="text1" w:themeTint="BF"/>
    </w:rPr>
  </w:style>
  <w:style w:type="paragraph" w:styleId="ListParagraph">
    <w:name w:val="List Paragraph"/>
    <w:basedOn w:val="Normal"/>
    <w:uiPriority w:val="34"/>
    <w:qFormat/>
    <w:rsid w:val="00A96391"/>
    <w:pPr>
      <w:ind w:left="720"/>
      <w:contextualSpacing/>
    </w:pPr>
  </w:style>
  <w:style w:type="character" w:styleId="IntenseEmphasis">
    <w:name w:val="Intense Emphasis"/>
    <w:basedOn w:val="DefaultParagraphFont"/>
    <w:uiPriority w:val="21"/>
    <w:qFormat/>
    <w:rsid w:val="00A96391"/>
    <w:rPr>
      <w:i/>
      <w:iCs/>
      <w:color w:val="2F5496" w:themeColor="accent1" w:themeShade="BF"/>
    </w:rPr>
  </w:style>
  <w:style w:type="paragraph" w:styleId="IntenseQuote">
    <w:name w:val="Intense Quote"/>
    <w:basedOn w:val="Normal"/>
    <w:next w:val="Normal"/>
    <w:link w:val="IntenseQuoteChar"/>
    <w:uiPriority w:val="30"/>
    <w:qFormat/>
    <w:rsid w:val="00A96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391"/>
    <w:rPr>
      <w:i/>
      <w:iCs/>
      <w:color w:val="2F5496" w:themeColor="accent1" w:themeShade="BF"/>
    </w:rPr>
  </w:style>
  <w:style w:type="character" w:styleId="IntenseReference">
    <w:name w:val="Intense Reference"/>
    <w:basedOn w:val="DefaultParagraphFont"/>
    <w:uiPriority w:val="32"/>
    <w:qFormat/>
    <w:rsid w:val="00A96391"/>
    <w:rPr>
      <w:b/>
      <w:bCs/>
      <w:smallCaps/>
      <w:color w:val="2F5496" w:themeColor="accent1" w:themeShade="BF"/>
      <w:spacing w:val="5"/>
    </w:rPr>
  </w:style>
  <w:style w:type="character" w:styleId="Hyperlink">
    <w:name w:val="Hyperlink"/>
    <w:basedOn w:val="DefaultParagraphFont"/>
    <w:uiPriority w:val="99"/>
    <w:unhideWhenUsed/>
    <w:rsid w:val="00A96391"/>
    <w:rPr>
      <w:color w:val="0563C1" w:themeColor="hyperlink"/>
      <w:u w:val="single"/>
    </w:rPr>
  </w:style>
  <w:style w:type="character" w:styleId="UnresolvedMention">
    <w:name w:val="Unresolved Mention"/>
    <w:basedOn w:val="DefaultParagraphFont"/>
    <w:uiPriority w:val="99"/>
    <w:semiHidden/>
    <w:unhideWhenUsed/>
    <w:rsid w:val="00A96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96388">
      <w:bodyDiv w:val="1"/>
      <w:marLeft w:val="0"/>
      <w:marRight w:val="0"/>
      <w:marTop w:val="0"/>
      <w:marBottom w:val="0"/>
      <w:divBdr>
        <w:top w:val="none" w:sz="0" w:space="0" w:color="auto"/>
        <w:left w:val="none" w:sz="0" w:space="0" w:color="auto"/>
        <w:bottom w:val="none" w:sz="0" w:space="0" w:color="auto"/>
        <w:right w:val="none" w:sz="0" w:space="0" w:color="auto"/>
      </w:divBdr>
    </w:div>
    <w:div w:id="153592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uronaldynamics.epfl.ch/online/Ch17.S2.html" TargetMode="External"/><Relationship Id="rId18" Type="http://schemas.openxmlformats.org/officeDocument/2006/relationships/hyperlink" Target="https://neuronaldynamics.epfl.ch/online/Ch17.S2.html" TargetMode="External"/><Relationship Id="rId26" Type="http://schemas.openxmlformats.org/officeDocument/2006/relationships/hyperlink" Target="https://neuronaldynamics.epfl.ch/online/Ch17.S2.html" TargetMode="External"/><Relationship Id="rId3" Type="http://schemas.openxmlformats.org/officeDocument/2006/relationships/settings" Target="settings.xml"/><Relationship Id="rId21" Type="http://schemas.openxmlformats.org/officeDocument/2006/relationships/hyperlink" Target="https://quicktakes.io/learn/psychology/questions/what-is-the-spreading-activation-model-in-semantic-memory" TargetMode="External"/><Relationship Id="rId7" Type="http://schemas.openxmlformats.org/officeDocument/2006/relationships/hyperlink" Target="https://neuronaldynamics.epfl.ch/online/Ch17.S2.html" TargetMode="External"/><Relationship Id="rId12" Type="http://schemas.openxmlformats.org/officeDocument/2006/relationships/hyperlink" Target="https://en.wikipedia.org/wiki/Conceptual_space" TargetMode="External"/><Relationship Id="rId17" Type="http://schemas.openxmlformats.org/officeDocument/2006/relationships/hyperlink" Target="https://neuronaldynamics.epfl.ch/online/Ch17.S2.html" TargetMode="External"/><Relationship Id="rId25" Type="http://schemas.openxmlformats.org/officeDocument/2006/relationships/hyperlink" Target="https://neuronaldynamics.epfl.ch/online/Ch17.S2.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html/2311.12615" TargetMode="External"/><Relationship Id="rId20" Type="http://schemas.openxmlformats.org/officeDocument/2006/relationships/hyperlink" Target="https://quicktakes.io/learn/psychology/questions/what-is-the-spreading-activation-model-in-semantic-memory" TargetMode="External"/><Relationship Id="rId29" Type="http://schemas.openxmlformats.org/officeDocument/2006/relationships/hyperlink" Target="https://quicktakes.io/learn/psychology/questions/what-is-the-spreading-activation-model-in-semantic-memory" TargetMode="External"/><Relationship Id="rId1" Type="http://schemas.openxmlformats.org/officeDocument/2006/relationships/numbering" Target="numbering.xml"/><Relationship Id="rId6" Type="http://schemas.openxmlformats.org/officeDocument/2006/relationships/hyperlink" Target="https://neuronaldynamics.epfl.ch/online/Ch17.S2.html" TargetMode="External"/><Relationship Id="rId11" Type="http://schemas.openxmlformats.org/officeDocument/2006/relationships/hyperlink" Target="https://arxiv.org/html/2311.12615" TargetMode="External"/><Relationship Id="rId24" Type="http://schemas.openxmlformats.org/officeDocument/2006/relationships/hyperlink" Target="https://pubmed.ncbi.nlm.nih.gov/39568645/" TargetMode="External"/><Relationship Id="rId32" Type="http://schemas.openxmlformats.org/officeDocument/2006/relationships/fontTable" Target="fontTable.xml"/><Relationship Id="rId5" Type="http://schemas.openxmlformats.org/officeDocument/2006/relationships/hyperlink" Target="https://neuronaldynamics.epfl.ch/online/Ch17.S2.html" TargetMode="External"/><Relationship Id="rId15" Type="http://schemas.openxmlformats.org/officeDocument/2006/relationships/hyperlink" Target="https://pubmed.ncbi.nlm.nih.gov/39568645/" TargetMode="External"/><Relationship Id="rId23" Type="http://schemas.openxmlformats.org/officeDocument/2006/relationships/hyperlink" Target="https://pubmed.ncbi.nlm.nih.gov/39568645/" TargetMode="External"/><Relationship Id="rId28" Type="http://schemas.openxmlformats.org/officeDocument/2006/relationships/hyperlink" Target="https://neuronaldynamics.epfl.ch/online/Ch17.S2.html" TargetMode="External"/><Relationship Id="rId10" Type="http://schemas.openxmlformats.org/officeDocument/2006/relationships/hyperlink" Target="https://arxiv.org/html/2311.12615" TargetMode="External"/><Relationship Id="rId19" Type="http://schemas.openxmlformats.org/officeDocument/2006/relationships/hyperlink" Target="https://neuronaldynamics.epfl.ch/online/Ch17.S2.html" TargetMode="External"/><Relationship Id="rId31" Type="http://schemas.openxmlformats.org/officeDocument/2006/relationships/hyperlink" Target="https://githubnext.com/projects/copilot-voice/" TargetMode="External"/><Relationship Id="rId4" Type="http://schemas.openxmlformats.org/officeDocument/2006/relationships/webSettings" Target="webSettings.xml"/><Relationship Id="rId9" Type="http://schemas.openxmlformats.org/officeDocument/2006/relationships/hyperlink" Target="https://arxiv.org/html/2311.12615" TargetMode="External"/><Relationship Id="rId14" Type="http://schemas.openxmlformats.org/officeDocument/2006/relationships/hyperlink" Target="https://pubmed.ncbi.nlm.nih.gov/39568645/" TargetMode="External"/><Relationship Id="rId22" Type="http://schemas.openxmlformats.org/officeDocument/2006/relationships/hyperlink" Target="https://pubmed.ncbi.nlm.nih.gov/39568645/" TargetMode="External"/><Relationship Id="rId27" Type="http://schemas.openxmlformats.org/officeDocument/2006/relationships/hyperlink" Target="https://neuronaldynamics.epfl.ch/online/Ch17.S2.html" TargetMode="External"/><Relationship Id="rId30" Type="http://schemas.openxmlformats.org/officeDocument/2006/relationships/hyperlink" Target="https://githubnext.com/projects/copilot-voice/" TargetMode="External"/><Relationship Id="rId8" Type="http://schemas.openxmlformats.org/officeDocument/2006/relationships/hyperlink" Target="https://redwood.berkeley.edu/wp-content/uploads/2018/08/handout-attractor-ne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8827</Words>
  <Characters>50315</Characters>
  <Application>Microsoft Office Word</Application>
  <DocSecurity>0</DocSecurity>
  <Lines>419</Lines>
  <Paragraphs>118</Paragraphs>
  <ScaleCrop>false</ScaleCrop>
  <Company/>
  <LinksUpToDate>false</LinksUpToDate>
  <CharactersWithSpaces>59024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2025-05-08T00:41:00Z</dcterms:created>
  <dcterms:modified xsi:type="dcterms:W3CDTF">2025-05-08T00:41:00Z</dcterms:modified>
</cp:coreProperties>
</file>