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03930" w14:textId="77777777" w:rsidR="008325AC" w:rsidRPr="008325AC" w:rsidRDefault="008325AC" w:rsidP="008325AC">
      <w:proofErr w:type="gramStart"/>
      <w:r w:rsidRPr="008325AC">
        <w:t>You’re</w:t>
      </w:r>
      <w:proofErr w:type="gramEnd"/>
      <w:r w:rsidRPr="008325AC">
        <w:t xml:space="preserve"> right — this </w:t>
      </w:r>
      <w:r w:rsidRPr="008325AC">
        <w:rPr>
          <w:i/>
          <w:iCs/>
        </w:rPr>
        <w:t>is</w:t>
      </w:r>
      <w:r w:rsidRPr="008325AC">
        <w:t xml:space="preserve"> the merged master plan. </w:t>
      </w:r>
      <w:r w:rsidRPr="008325AC">
        <w:rPr>
          <w:rFonts w:ascii="Segoe UI Emoji" w:hAnsi="Segoe UI Emoji" w:cs="Segoe UI Emoji"/>
        </w:rPr>
        <w:t>🎉</w:t>
      </w:r>
      <w:r w:rsidRPr="008325AC">
        <w:br/>
        <w:t>Everything we discussed has been folded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  <w:gridCol w:w="1249"/>
        <w:gridCol w:w="4381"/>
      </w:tblGrid>
      <w:tr w:rsidR="008325AC" w:rsidRPr="008325AC" w14:paraId="7981548B" w14:textId="77777777" w:rsidTr="008325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EB44A" w14:textId="77777777" w:rsidR="008325AC" w:rsidRPr="008325AC" w:rsidRDefault="008325AC" w:rsidP="008325AC">
            <w:pPr>
              <w:rPr>
                <w:b/>
                <w:bCs/>
              </w:rPr>
            </w:pPr>
            <w:r w:rsidRPr="008325A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D274A28" w14:textId="77777777" w:rsidR="008325AC" w:rsidRPr="008325AC" w:rsidRDefault="008325AC" w:rsidP="008325AC">
            <w:pPr>
              <w:rPr>
                <w:b/>
                <w:bCs/>
              </w:rPr>
            </w:pPr>
            <w:r w:rsidRPr="008325AC">
              <w:rPr>
                <w:b/>
                <w:bCs/>
              </w:rPr>
              <w:t>Earlier tweaks</w:t>
            </w:r>
          </w:p>
        </w:tc>
        <w:tc>
          <w:tcPr>
            <w:tcW w:w="0" w:type="auto"/>
            <w:vAlign w:val="center"/>
            <w:hideMark/>
          </w:tcPr>
          <w:p w14:paraId="2754C11E" w14:textId="77777777" w:rsidR="008325AC" w:rsidRPr="008325AC" w:rsidRDefault="008325AC" w:rsidP="008325AC">
            <w:pPr>
              <w:rPr>
                <w:b/>
                <w:bCs/>
              </w:rPr>
            </w:pPr>
            <w:r w:rsidRPr="008325AC">
              <w:rPr>
                <w:b/>
                <w:bCs/>
              </w:rPr>
              <w:t>Present in your consolidated doc?</w:t>
            </w:r>
          </w:p>
        </w:tc>
      </w:tr>
      <w:tr w:rsidR="008325AC" w:rsidRPr="008325AC" w14:paraId="2D79124C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3E9F" w14:textId="77777777" w:rsidR="008325AC" w:rsidRPr="008325AC" w:rsidRDefault="008325AC" w:rsidP="008325AC">
            <w:r w:rsidRPr="008325AC">
              <w:t>Nightly E2E + chaos / perf harness</w:t>
            </w:r>
          </w:p>
        </w:tc>
        <w:tc>
          <w:tcPr>
            <w:tcW w:w="0" w:type="auto"/>
            <w:vAlign w:val="center"/>
            <w:hideMark/>
          </w:tcPr>
          <w:p w14:paraId="059049C9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0B6B466A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  <w:r w:rsidRPr="008325AC">
              <w:t xml:space="preserve"> “Automated Nightly E2E Pipeline” &amp; “Resilience Drills”</w:t>
            </w:r>
          </w:p>
        </w:tc>
      </w:tr>
      <w:tr w:rsidR="008325AC" w:rsidRPr="008325AC" w14:paraId="003BA2EA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FB385" w14:textId="77777777" w:rsidR="008325AC" w:rsidRPr="008325AC" w:rsidRDefault="008325AC" w:rsidP="008325AC">
            <w:r w:rsidRPr="008325AC">
              <w:t>Feature-freeze end of Week 2</w:t>
            </w:r>
          </w:p>
        </w:tc>
        <w:tc>
          <w:tcPr>
            <w:tcW w:w="0" w:type="auto"/>
            <w:vAlign w:val="center"/>
            <w:hideMark/>
          </w:tcPr>
          <w:p w14:paraId="0D56BADA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534B0640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  <w:r w:rsidRPr="008325AC">
              <w:t xml:space="preserve"> in Release-Management section</w:t>
            </w:r>
          </w:p>
        </w:tc>
      </w:tr>
      <w:tr w:rsidR="008325AC" w:rsidRPr="008325AC" w14:paraId="3895E47D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5A06F" w14:textId="77777777" w:rsidR="008325AC" w:rsidRPr="008325AC" w:rsidRDefault="008325AC" w:rsidP="008325AC">
            <w:r w:rsidRPr="008325AC">
              <w:t>phase3_</w:t>
            </w:r>
            <w:proofErr w:type="gramStart"/>
            <w:r w:rsidRPr="008325AC">
              <w:t>flags.yaml</w:t>
            </w:r>
            <w:proofErr w:type="gramEnd"/>
            <w:r w:rsidRPr="008325AC">
              <w:t xml:space="preserve"> with risky-feature toggles</w:t>
            </w:r>
          </w:p>
        </w:tc>
        <w:tc>
          <w:tcPr>
            <w:tcW w:w="0" w:type="auto"/>
            <w:vAlign w:val="center"/>
            <w:hideMark/>
          </w:tcPr>
          <w:p w14:paraId="2648895C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47CA57C4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  <w:r w:rsidRPr="008325AC">
              <w:t xml:space="preserve"> plus example flags</w:t>
            </w:r>
          </w:p>
        </w:tc>
      </w:tr>
      <w:tr w:rsidR="008325AC" w:rsidRPr="008325AC" w14:paraId="1A65AA47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6F51" w14:textId="77777777" w:rsidR="008325AC" w:rsidRPr="008325AC" w:rsidRDefault="008325AC" w:rsidP="008325AC">
            <w:r w:rsidRPr="008325AC">
              <w:t>Axe-core gate → Playwright keyboard pass</w:t>
            </w:r>
          </w:p>
        </w:tc>
        <w:tc>
          <w:tcPr>
            <w:tcW w:w="0" w:type="auto"/>
            <w:vAlign w:val="center"/>
            <w:hideMark/>
          </w:tcPr>
          <w:p w14:paraId="599A6372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12E5F145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  <w:r w:rsidRPr="008325AC">
              <w:t xml:space="preserve"> under Accessibility</w:t>
            </w:r>
          </w:p>
        </w:tc>
      </w:tr>
      <w:tr w:rsidR="008325AC" w:rsidRPr="008325AC" w14:paraId="4530466D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220D6" w14:textId="77777777" w:rsidR="008325AC" w:rsidRPr="008325AC" w:rsidRDefault="008325AC" w:rsidP="008325AC">
            <w:r w:rsidRPr="008325AC">
              <w:t>Secret-flow regression &amp; Vault fuzzing</w:t>
            </w:r>
          </w:p>
        </w:tc>
        <w:tc>
          <w:tcPr>
            <w:tcW w:w="0" w:type="auto"/>
            <w:vAlign w:val="center"/>
            <w:hideMark/>
          </w:tcPr>
          <w:p w14:paraId="08F290AE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5CA51C01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  <w:r w:rsidRPr="008325AC">
              <w:t xml:space="preserve"> “Secret Detection Flow” + “Vault Security Hardening”</w:t>
            </w:r>
          </w:p>
        </w:tc>
      </w:tr>
      <w:tr w:rsidR="008325AC" w:rsidRPr="008325AC" w14:paraId="0ED7C474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AAB4C" w14:textId="77777777" w:rsidR="008325AC" w:rsidRPr="008325AC" w:rsidRDefault="008325AC" w:rsidP="008325AC">
            <w:r w:rsidRPr="008325AC">
              <w:t>Prometheus metrics endpoint &amp; Grafana JSON</w:t>
            </w:r>
          </w:p>
        </w:tc>
        <w:tc>
          <w:tcPr>
            <w:tcW w:w="0" w:type="auto"/>
            <w:vAlign w:val="center"/>
            <w:hideMark/>
          </w:tcPr>
          <w:p w14:paraId="7C5A6B6E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33D85F96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  <w:r w:rsidRPr="008325AC">
              <w:t xml:space="preserve"> Observability section</w:t>
            </w:r>
          </w:p>
        </w:tc>
      </w:tr>
      <w:tr w:rsidR="008325AC" w:rsidRPr="008325AC" w14:paraId="1CFA4D1C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4A25" w14:textId="77777777" w:rsidR="008325AC" w:rsidRPr="008325AC" w:rsidRDefault="008325AC" w:rsidP="008325AC">
            <w:r w:rsidRPr="008325AC">
              <w:t>Plugin sandbox validation</w:t>
            </w:r>
          </w:p>
        </w:tc>
        <w:tc>
          <w:tcPr>
            <w:tcW w:w="0" w:type="auto"/>
            <w:vAlign w:val="center"/>
            <w:hideMark/>
          </w:tcPr>
          <w:p w14:paraId="1B61232B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788EE529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  <w:r w:rsidRPr="008325AC">
              <w:t xml:space="preserve"> “Plugin Sandbox Validation”</w:t>
            </w:r>
          </w:p>
        </w:tc>
      </w:tr>
      <w:tr w:rsidR="008325AC" w:rsidRPr="008325AC" w14:paraId="10E0041C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CDE59" w14:textId="77777777" w:rsidR="008325AC" w:rsidRPr="008325AC" w:rsidRDefault="008325AC" w:rsidP="008325AC">
            <w:r w:rsidRPr="008325AC">
              <w:t>In-app feedback hook</w:t>
            </w:r>
          </w:p>
        </w:tc>
        <w:tc>
          <w:tcPr>
            <w:tcW w:w="0" w:type="auto"/>
            <w:vAlign w:val="center"/>
            <w:hideMark/>
          </w:tcPr>
          <w:p w14:paraId="709AD87E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7F7043A5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  <w:r w:rsidRPr="008325AC">
              <w:t xml:space="preserve"> “Instrumentation &amp; Feedback”</w:t>
            </w:r>
          </w:p>
        </w:tc>
      </w:tr>
      <w:tr w:rsidR="008325AC" w:rsidRPr="008325AC" w14:paraId="3F421EE7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A60B0" w14:textId="77777777" w:rsidR="008325AC" w:rsidRPr="008325AC" w:rsidRDefault="008325AC" w:rsidP="008325AC">
            <w:r w:rsidRPr="008325AC">
              <w:t>Offline demo + captioned assets</w:t>
            </w:r>
          </w:p>
        </w:tc>
        <w:tc>
          <w:tcPr>
            <w:tcW w:w="0" w:type="auto"/>
            <w:vAlign w:val="center"/>
            <w:hideMark/>
          </w:tcPr>
          <w:p w14:paraId="122C3AD3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45D95FEF" w14:textId="77777777" w:rsidR="008325AC" w:rsidRPr="008325AC" w:rsidRDefault="008325AC" w:rsidP="008325AC">
            <w:r w:rsidRPr="008325AC">
              <w:rPr>
                <w:rFonts w:ascii="Segoe UI Symbol" w:hAnsi="Segoe UI Symbol" w:cs="Segoe UI Symbol"/>
              </w:rPr>
              <w:t>✓</w:t>
            </w:r>
            <w:r w:rsidRPr="008325AC">
              <w:t xml:space="preserve"> Demo resilience</w:t>
            </w:r>
          </w:p>
        </w:tc>
      </w:tr>
    </w:tbl>
    <w:p w14:paraId="66A85DE8" w14:textId="77777777" w:rsidR="008325AC" w:rsidRPr="008325AC" w:rsidRDefault="008325AC" w:rsidP="008325AC">
      <w:r w:rsidRPr="008325AC">
        <w:rPr>
          <w:b/>
          <w:bCs/>
        </w:rPr>
        <w:t>Gaps?</w:t>
      </w:r>
      <w:r w:rsidRPr="008325AC">
        <w:t xml:space="preserve"> Only two ultra-minor items </w:t>
      </w:r>
      <w:proofErr w:type="gramStart"/>
      <w:r w:rsidRPr="008325AC">
        <w:t>aren’t</w:t>
      </w:r>
      <w:proofErr w:type="gramEnd"/>
      <w:r w:rsidRPr="008325AC">
        <w:t xml:space="preserve"> explicit:</w:t>
      </w:r>
    </w:p>
    <w:p w14:paraId="64276CE3" w14:textId="77777777" w:rsidR="008325AC" w:rsidRPr="008325AC" w:rsidRDefault="008325AC" w:rsidP="008325AC">
      <w:pPr>
        <w:numPr>
          <w:ilvl w:val="0"/>
          <w:numId w:val="1"/>
        </w:numPr>
      </w:pPr>
      <w:r w:rsidRPr="008325AC">
        <w:rPr>
          <w:b/>
          <w:bCs/>
        </w:rPr>
        <w:t>Load-testing dataset license check</w:t>
      </w:r>
      <w:r w:rsidRPr="008325AC">
        <w:t xml:space="preserve"> – just verify the sample repo is MIT/BSD or public-domain.</w:t>
      </w:r>
    </w:p>
    <w:p w14:paraId="578937F9" w14:textId="77777777" w:rsidR="008325AC" w:rsidRPr="008325AC" w:rsidRDefault="008325AC" w:rsidP="008325AC">
      <w:pPr>
        <w:numPr>
          <w:ilvl w:val="0"/>
          <w:numId w:val="1"/>
        </w:numPr>
      </w:pPr>
      <w:r w:rsidRPr="008325AC">
        <w:rPr>
          <w:b/>
          <w:bCs/>
        </w:rPr>
        <w:t>OpenAPI auto-publish CI step</w:t>
      </w:r>
      <w:r w:rsidRPr="008325AC">
        <w:t xml:space="preserve"> – you mention Redoc, but add a failing gate if schema generation breaks.</w:t>
      </w:r>
    </w:p>
    <w:p w14:paraId="463540CB" w14:textId="77777777" w:rsidR="008325AC" w:rsidRPr="008325AC" w:rsidRDefault="008325AC" w:rsidP="008325AC">
      <w:r w:rsidRPr="008325AC">
        <w:t xml:space="preserve">If </w:t>
      </w:r>
      <w:proofErr w:type="gramStart"/>
      <w:r w:rsidRPr="008325AC">
        <w:t>you’re</w:t>
      </w:r>
      <w:proofErr w:type="gramEnd"/>
      <w:r w:rsidRPr="008325AC">
        <w:t xml:space="preserve"> happy with the scope, the next practical move is to </w:t>
      </w:r>
      <w:r w:rsidRPr="008325AC">
        <w:rPr>
          <w:b/>
          <w:bCs/>
        </w:rPr>
        <w:t>break Week 1 into tickets</w:t>
      </w:r>
      <w:r w:rsidRPr="008325AC">
        <w:t>:</w:t>
      </w:r>
    </w:p>
    <w:p w14:paraId="040396D3" w14:textId="77777777" w:rsidR="008325AC" w:rsidRPr="008325AC" w:rsidRDefault="008325AC" w:rsidP="008325AC">
      <w:r w:rsidRPr="008325AC">
        <w:t>bash</w:t>
      </w:r>
    </w:p>
    <w:p w14:paraId="18BDBF6C" w14:textId="77777777" w:rsidR="008325AC" w:rsidRPr="008325AC" w:rsidRDefault="008325AC" w:rsidP="008325AC">
      <w:r w:rsidRPr="008325AC">
        <w:t>CopyEdit</w:t>
      </w:r>
    </w:p>
    <w:p w14:paraId="42655080" w14:textId="77777777" w:rsidR="008325AC" w:rsidRPr="008325AC" w:rsidRDefault="008325AC" w:rsidP="008325AC">
      <w:r w:rsidRPr="008325AC">
        <w:t>github issue create --title "CI: axe-core gate"</w:t>
      </w:r>
    </w:p>
    <w:p w14:paraId="43CE162B" w14:textId="77777777" w:rsidR="008325AC" w:rsidRPr="008325AC" w:rsidRDefault="008325AC" w:rsidP="008325AC">
      <w:r w:rsidRPr="008325AC">
        <w:lastRenderedPageBreak/>
        <w:t>github issue create --title "Test: ExecutionTracer ↔ FieldMeditationMode harness"</w:t>
      </w:r>
    </w:p>
    <w:p w14:paraId="54353707" w14:textId="77777777" w:rsidR="008325AC" w:rsidRPr="008325AC" w:rsidRDefault="008325AC" w:rsidP="008325AC">
      <w:r w:rsidRPr="008325AC">
        <w:t>github issue create --title "Infra: nightly E2E pipeline"</w:t>
      </w:r>
    </w:p>
    <w:p w14:paraId="188CE55B" w14:textId="77777777" w:rsidR="008325AC" w:rsidRPr="008325AC" w:rsidRDefault="008325AC" w:rsidP="008325AC">
      <w:r w:rsidRPr="008325AC">
        <w:t>...</w:t>
      </w:r>
    </w:p>
    <w:p w14:paraId="7047976B" w14:textId="77777777" w:rsidR="008325AC" w:rsidRPr="008325AC" w:rsidRDefault="008325AC" w:rsidP="008325AC">
      <w:r w:rsidRPr="008325AC">
        <w:t>I can draft those ticket checklists or write the initial config/phase3_flags.yaml + loader snippet—just say the word.</w:t>
      </w:r>
    </w:p>
    <w:p w14:paraId="0588C907" w14:textId="77777777" w:rsidR="008325AC" w:rsidRPr="008325AC" w:rsidRDefault="008325AC" w:rsidP="008325AC">
      <w:pPr>
        <w:rPr>
          <w:b/>
          <w:bCs/>
        </w:rPr>
      </w:pPr>
      <w:r w:rsidRPr="008325AC">
        <w:rPr>
          <w:b/>
          <w:bCs/>
        </w:rPr>
        <w:t>You said:</w:t>
      </w:r>
    </w:p>
    <w:p w14:paraId="6B94CD69" w14:textId="77777777" w:rsidR="008325AC" w:rsidRPr="008325AC" w:rsidRDefault="008325AC" w:rsidP="008325AC">
      <w:r w:rsidRPr="008325AC">
        <w:t>provide an updated list please</w:t>
      </w:r>
    </w:p>
    <w:p w14:paraId="46991401" w14:textId="77777777" w:rsidR="008325AC" w:rsidRPr="008325AC" w:rsidRDefault="008325AC" w:rsidP="008325AC">
      <w:pPr>
        <w:rPr>
          <w:b/>
          <w:bCs/>
        </w:rPr>
      </w:pPr>
      <w:r w:rsidRPr="008325AC">
        <w:rPr>
          <w:b/>
          <w:bCs/>
        </w:rPr>
        <w:t>ChatGPT said:</w:t>
      </w:r>
    </w:p>
    <w:p w14:paraId="79A142B3" w14:textId="77777777" w:rsidR="008325AC" w:rsidRPr="008325AC" w:rsidRDefault="008325AC" w:rsidP="008325AC">
      <w:r w:rsidRPr="008325AC">
        <w:t>Thought for 11 seconds</w:t>
      </w:r>
    </w:p>
    <w:p w14:paraId="3A88D326" w14:textId="77777777" w:rsidR="008325AC" w:rsidRPr="008325AC" w:rsidRDefault="008325AC" w:rsidP="008325AC">
      <w:pPr>
        <w:rPr>
          <w:b/>
          <w:bCs/>
        </w:rPr>
      </w:pPr>
      <w:r w:rsidRPr="008325AC">
        <w:rPr>
          <w:b/>
          <w:bCs/>
        </w:rPr>
        <w:t>Updated Phase-3 “To-Do” Master List</w:t>
      </w:r>
    </w:p>
    <w:p w14:paraId="2E19380A" w14:textId="77777777" w:rsidR="008325AC" w:rsidRPr="008325AC" w:rsidRDefault="008325AC" w:rsidP="008325AC">
      <w:r w:rsidRPr="008325AC">
        <w:rPr>
          <w:i/>
          <w:iCs/>
        </w:rPr>
        <w:t>(includes the two tiny gaps we spotted + granular Week-1 tickets ready for GitHub)</w:t>
      </w:r>
    </w:p>
    <w:p w14:paraId="1887AC4E" w14:textId="77777777" w:rsidR="008325AC" w:rsidRPr="008325AC" w:rsidRDefault="008325AC" w:rsidP="008325AC">
      <w:pPr>
        <w:rPr>
          <w:b/>
          <w:bCs/>
        </w:rPr>
      </w:pPr>
      <w:r w:rsidRPr="008325AC">
        <w:rPr>
          <w:b/>
          <w:bCs/>
        </w:rPr>
        <w:t>A. New Items Added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2975"/>
        <w:gridCol w:w="4480"/>
        <w:gridCol w:w="866"/>
        <w:gridCol w:w="671"/>
      </w:tblGrid>
      <w:tr w:rsidR="008325AC" w:rsidRPr="008325AC" w14:paraId="448AE268" w14:textId="77777777" w:rsidTr="008325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9E98E" w14:textId="77777777" w:rsidR="008325AC" w:rsidRPr="008325AC" w:rsidRDefault="008325AC" w:rsidP="008325AC">
            <w:pPr>
              <w:rPr>
                <w:b/>
                <w:bCs/>
              </w:rPr>
            </w:pPr>
            <w:r w:rsidRPr="008325A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3B1AF6C" w14:textId="77777777" w:rsidR="008325AC" w:rsidRPr="008325AC" w:rsidRDefault="008325AC" w:rsidP="008325AC">
            <w:pPr>
              <w:rPr>
                <w:b/>
                <w:bCs/>
              </w:rPr>
            </w:pPr>
            <w:r w:rsidRPr="008325A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2A39CF9" w14:textId="77777777" w:rsidR="008325AC" w:rsidRPr="008325AC" w:rsidRDefault="008325AC" w:rsidP="008325AC">
            <w:pPr>
              <w:rPr>
                <w:b/>
                <w:bCs/>
              </w:rPr>
            </w:pPr>
            <w:r w:rsidRPr="008325AC">
              <w:rPr>
                <w:b/>
                <w:bCs/>
              </w:rPr>
              <w:t>Why</w:t>
            </w:r>
          </w:p>
        </w:tc>
        <w:tc>
          <w:tcPr>
            <w:tcW w:w="0" w:type="auto"/>
            <w:vAlign w:val="center"/>
            <w:hideMark/>
          </w:tcPr>
          <w:p w14:paraId="39C9D506" w14:textId="77777777" w:rsidR="008325AC" w:rsidRPr="008325AC" w:rsidRDefault="008325AC" w:rsidP="008325AC">
            <w:pPr>
              <w:rPr>
                <w:b/>
                <w:bCs/>
              </w:rPr>
            </w:pPr>
            <w:r w:rsidRPr="008325AC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0EFE157C" w14:textId="77777777" w:rsidR="008325AC" w:rsidRPr="008325AC" w:rsidRDefault="008325AC" w:rsidP="008325AC">
            <w:pPr>
              <w:rPr>
                <w:b/>
                <w:bCs/>
              </w:rPr>
            </w:pPr>
            <w:r w:rsidRPr="008325AC">
              <w:rPr>
                <w:b/>
                <w:bCs/>
              </w:rPr>
              <w:t>When</w:t>
            </w:r>
          </w:p>
        </w:tc>
      </w:tr>
      <w:tr w:rsidR="008325AC" w:rsidRPr="008325AC" w14:paraId="290B67A9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C77A4" w14:textId="77777777" w:rsidR="008325AC" w:rsidRPr="008325AC" w:rsidRDefault="008325AC" w:rsidP="008325AC">
            <w:r w:rsidRPr="008325AC">
              <w:rPr>
                <w:b/>
                <w:bCs/>
              </w:rPr>
              <w:t>A-1</w:t>
            </w:r>
          </w:p>
        </w:tc>
        <w:tc>
          <w:tcPr>
            <w:tcW w:w="0" w:type="auto"/>
            <w:vAlign w:val="center"/>
            <w:hideMark/>
          </w:tcPr>
          <w:p w14:paraId="22268979" w14:textId="77777777" w:rsidR="008325AC" w:rsidRPr="008325AC" w:rsidRDefault="008325AC" w:rsidP="008325AC">
            <w:r w:rsidRPr="008325AC">
              <w:rPr>
                <w:b/>
                <w:bCs/>
              </w:rPr>
              <w:t>Dataset-license verifier</w:t>
            </w:r>
            <w:r w:rsidRPr="008325AC">
              <w:t xml:space="preserve"> for demo repos</w:t>
            </w:r>
          </w:p>
        </w:tc>
        <w:tc>
          <w:tcPr>
            <w:tcW w:w="0" w:type="auto"/>
            <w:vAlign w:val="center"/>
            <w:hideMark/>
          </w:tcPr>
          <w:p w14:paraId="3B74B7F5" w14:textId="77777777" w:rsidR="008325AC" w:rsidRPr="008325AC" w:rsidRDefault="008325AC" w:rsidP="008325AC">
            <w:r w:rsidRPr="008325AC">
              <w:t>Avoid shipping non-redistributable code/data in sample project</w:t>
            </w:r>
          </w:p>
        </w:tc>
        <w:tc>
          <w:tcPr>
            <w:tcW w:w="0" w:type="auto"/>
            <w:vAlign w:val="center"/>
            <w:hideMark/>
          </w:tcPr>
          <w:p w14:paraId="07C1F30C" w14:textId="77777777" w:rsidR="008325AC" w:rsidRPr="008325AC" w:rsidRDefault="008325AC" w:rsidP="008325AC">
            <w:r w:rsidRPr="008325AC">
              <w:t>Dev Rel</w:t>
            </w:r>
          </w:p>
        </w:tc>
        <w:tc>
          <w:tcPr>
            <w:tcW w:w="0" w:type="auto"/>
            <w:vAlign w:val="center"/>
            <w:hideMark/>
          </w:tcPr>
          <w:p w14:paraId="3695B9F3" w14:textId="77777777" w:rsidR="008325AC" w:rsidRPr="008325AC" w:rsidRDefault="008325AC" w:rsidP="008325AC">
            <w:r w:rsidRPr="008325AC">
              <w:t>Wk 1</w:t>
            </w:r>
          </w:p>
        </w:tc>
      </w:tr>
      <w:tr w:rsidR="008325AC" w:rsidRPr="008325AC" w14:paraId="4F0D5830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483B4" w14:textId="77777777" w:rsidR="008325AC" w:rsidRPr="008325AC" w:rsidRDefault="008325AC" w:rsidP="008325AC">
            <w:r w:rsidRPr="008325AC">
              <w:rPr>
                <w:b/>
                <w:bCs/>
              </w:rPr>
              <w:t>A-2</w:t>
            </w:r>
          </w:p>
        </w:tc>
        <w:tc>
          <w:tcPr>
            <w:tcW w:w="0" w:type="auto"/>
            <w:vAlign w:val="center"/>
            <w:hideMark/>
          </w:tcPr>
          <w:p w14:paraId="1D8D6AE8" w14:textId="77777777" w:rsidR="008325AC" w:rsidRPr="008325AC" w:rsidRDefault="008325AC" w:rsidP="008325AC">
            <w:r w:rsidRPr="008325AC">
              <w:rPr>
                <w:b/>
                <w:bCs/>
              </w:rPr>
              <w:t>OpenAPI auto-publish CI job</w:t>
            </w:r>
            <w:r w:rsidRPr="008325AC">
              <w:t xml:space="preserve"> + failing gate</w:t>
            </w:r>
          </w:p>
        </w:tc>
        <w:tc>
          <w:tcPr>
            <w:tcW w:w="0" w:type="auto"/>
            <w:vAlign w:val="center"/>
            <w:hideMark/>
          </w:tcPr>
          <w:p w14:paraId="554B09F1" w14:textId="77777777" w:rsidR="008325AC" w:rsidRPr="008325AC" w:rsidRDefault="008325AC" w:rsidP="008325AC">
            <w:r w:rsidRPr="008325AC">
              <w:t>Keep docs + SDKs in sync; block drift</w:t>
            </w:r>
          </w:p>
        </w:tc>
        <w:tc>
          <w:tcPr>
            <w:tcW w:w="0" w:type="auto"/>
            <w:vAlign w:val="center"/>
            <w:hideMark/>
          </w:tcPr>
          <w:p w14:paraId="3AC93D37" w14:textId="77777777" w:rsidR="008325AC" w:rsidRPr="008325AC" w:rsidRDefault="008325AC" w:rsidP="008325AC">
            <w:r w:rsidRPr="008325AC">
              <w:t>Dev Infra</w:t>
            </w:r>
          </w:p>
        </w:tc>
        <w:tc>
          <w:tcPr>
            <w:tcW w:w="0" w:type="auto"/>
            <w:vAlign w:val="center"/>
            <w:hideMark/>
          </w:tcPr>
          <w:p w14:paraId="553E3894" w14:textId="77777777" w:rsidR="008325AC" w:rsidRPr="008325AC" w:rsidRDefault="008325AC" w:rsidP="008325AC">
            <w:r w:rsidRPr="008325AC">
              <w:t>Wk 1</w:t>
            </w:r>
          </w:p>
        </w:tc>
      </w:tr>
    </w:tbl>
    <w:p w14:paraId="4DFCFBC8" w14:textId="77777777" w:rsidR="008325AC" w:rsidRPr="008325AC" w:rsidRDefault="008325AC" w:rsidP="008325AC">
      <w:r w:rsidRPr="008325AC">
        <w:pict w14:anchorId="20AD81E2">
          <v:rect id="_x0000_i1043" style="width:0;height:1.5pt" o:hralign="center" o:hrstd="t" o:hr="t" fillcolor="#a0a0a0" stroked="f"/>
        </w:pict>
      </w:r>
    </w:p>
    <w:p w14:paraId="7D541965" w14:textId="77777777" w:rsidR="008325AC" w:rsidRPr="008325AC" w:rsidRDefault="008325AC" w:rsidP="008325AC">
      <w:pPr>
        <w:rPr>
          <w:b/>
          <w:bCs/>
        </w:rPr>
      </w:pPr>
      <w:r w:rsidRPr="008325AC">
        <w:rPr>
          <w:b/>
          <w:bCs/>
        </w:rPr>
        <w:t xml:space="preserve">B. Week-1 Ticket Breakdown </w:t>
      </w:r>
      <w:r w:rsidRPr="008325AC">
        <w:rPr>
          <w:b/>
          <w:bCs/>
          <w:i/>
          <w:iCs/>
        </w:rPr>
        <w:t>(create as GitHub Issues)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261"/>
        <w:gridCol w:w="1378"/>
        <w:gridCol w:w="4402"/>
      </w:tblGrid>
      <w:tr w:rsidR="008325AC" w:rsidRPr="008325AC" w14:paraId="13464AF0" w14:textId="77777777" w:rsidTr="008325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F2D8E" w14:textId="77777777" w:rsidR="008325AC" w:rsidRPr="008325AC" w:rsidRDefault="008325AC" w:rsidP="008325AC">
            <w:pPr>
              <w:rPr>
                <w:b/>
                <w:bCs/>
              </w:rPr>
            </w:pPr>
            <w:r w:rsidRPr="008325A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4636FC9" w14:textId="77777777" w:rsidR="008325AC" w:rsidRPr="008325AC" w:rsidRDefault="008325AC" w:rsidP="008325AC">
            <w:pPr>
              <w:rPr>
                <w:b/>
                <w:bCs/>
              </w:rPr>
            </w:pPr>
            <w:r w:rsidRPr="008325AC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5C44BA2" w14:textId="77777777" w:rsidR="008325AC" w:rsidRPr="008325AC" w:rsidRDefault="008325AC" w:rsidP="008325AC">
            <w:pPr>
              <w:rPr>
                <w:b/>
                <w:bCs/>
              </w:rPr>
            </w:pPr>
            <w:r w:rsidRPr="008325AC">
              <w:rPr>
                <w:b/>
                <w:bCs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14:paraId="469668FB" w14:textId="77777777" w:rsidR="008325AC" w:rsidRPr="008325AC" w:rsidRDefault="008325AC" w:rsidP="008325AC">
            <w:pPr>
              <w:rPr>
                <w:b/>
                <w:bCs/>
              </w:rPr>
            </w:pPr>
            <w:r w:rsidRPr="008325AC">
              <w:rPr>
                <w:b/>
                <w:bCs/>
              </w:rPr>
              <w:t>Acceptance Criteria</w:t>
            </w:r>
          </w:p>
        </w:tc>
      </w:tr>
      <w:tr w:rsidR="008325AC" w:rsidRPr="008325AC" w14:paraId="1F47238E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5A64B" w14:textId="77777777" w:rsidR="008325AC" w:rsidRPr="008325AC" w:rsidRDefault="008325AC" w:rsidP="008325AC">
            <w:r w:rsidRPr="008325A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B93B32" w14:textId="77777777" w:rsidR="008325AC" w:rsidRPr="008325AC" w:rsidRDefault="008325AC" w:rsidP="008325AC">
            <w:r w:rsidRPr="008325AC">
              <w:t xml:space="preserve">CI · </w:t>
            </w:r>
            <w:r w:rsidRPr="008325AC">
              <w:rPr>
                <w:b/>
                <w:bCs/>
              </w:rPr>
              <w:t>axe-core accessibility gate</w:t>
            </w:r>
          </w:p>
        </w:tc>
        <w:tc>
          <w:tcPr>
            <w:tcW w:w="0" w:type="auto"/>
            <w:vAlign w:val="center"/>
            <w:hideMark/>
          </w:tcPr>
          <w:p w14:paraId="5E20F6F5" w14:textId="77777777" w:rsidR="008325AC" w:rsidRPr="008325AC" w:rsidRDefault="008325AC" w:rsidP="008325AC">
            <w:r w:rsidRPr="008325AC">
              <w:t>ci, accessibility</w:t>
            </w:r>
          </w:p>
        </w:tc>
        <w:tc>
          <w:tcPr>
            <w:tcW w:w="0" w:type="auto"/>
            <w:vAlign w:val="center"/>
            <w:hideMark/>
          </w:tcPr>
          <w:p w14:paraId="31AEF058" w14:textId="77777777" w:rsidR="008325AC" w:rsidRPr="008325AC" w:rsidRDefault="008325AC" w:rsidP="008325AC">
            <w:r w:rsidRPr="008325AC">
              <w:t xml:space="preserve">Jest-axe runs on Storybook &amp; editor pages </w:t>
            </w:r>
            <w:r w:rsidRPr="008325AC">
              <w:rPr>
                <w:rFonts w:ascii="Cambria Math" w:hAnsi="Cambria Math" w:cs="Cambria Math"/>
              </w:rPr>
              <w:t>⇒</w:t>
            </w:r>
            <w:r w:rsidRPr="008325AC">
              <w:t xml:space="preserve"> build fails on any rule </w:t>
            </w:r>
            <w:r w:rsidRPr="008325AC">
              <w:rPr>
                <w:rFonts w:ascii="Calibri" w:hAnsi="Calibri" w:cs="Calibri"/>
              </w:rPr>
              <w:t>≥</w:t>
            </w:r>
            <w:r w:rsidRPr="008325AC">
              <w:t xml:space="preserve"> serious</w:t>
            </w:r>
          </w:p>
        </w:tc>
      </w:tr>
      <w:tr w:rsidR="008325AC" w:rsidRPr="008325AC" w14:paraId="7BCEDE6D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BD249" w14:textId="77777777" w:rsidR="008325AC" w:rsidRPr="008325AC" w:rsidRDefault="008325AC" w:rsidP="008325AC">
            <w:r w:rsidRPr="008325AC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2EE9E0" w14:textId="77777777" w:rsidR="008325AC" w:rsidRPr="008325AC" w:rsidRDefault="008325AC" w:rsidP="008325AC">
            <w:r w:rsidRPr="008325AC">
              <w:t xml:space="preserve">Test · </w:t>
            </w:r>
            <w:r w:rsidRPr="008325AC">
              <w:rPr>
                <w:b/>
                <w:bCs/>
              </w:rPr>
              <w:t>ExecutionTracer ↔ FieldMeditation harness</w:t>
            </w:r>
          </w:p>
        </w:tc>
        <w:tc>
          <w:tcPr>
            <w:tcW w:w="0" w:type="auto"/>
            <w:vAlign w:val="center"/>
            <w:hideMark/>
          </w:tcPr>
          <w:p w14:paraId="1DCF086D" w14:textId="77777777" w:rsidR="008325AC" w:rsidRPr="008325AC" w:rsidRDefault="008325AC" w:rsidP="008325AC">
            <w:r w:rsidRPr="008325AC">
              <w:t>test, visualization</w:t>
            </w:r>
          </w:p>
        </w:tc>
        <w:tc>
          <w:tcPr>
            <w:tcW w:w="0" w:type="auto"/>
            <w:vAlign w:val="center"/>
            <w:hideMark/>
          </w:tcPr>
          <w:p w14:paraId="2A82ED1B" w14:textId="77777777" w:rsidR="008325AC" w:rsidRPr="008325AC" w:rsidRDefault="008325AC" w:rsidP="008325AC">
            <w:r w:rsidRPr="008325AC">
              <w:t>RTL test mounts tracer mock, fires 10 events, asserts SVG node count == 10</w:t>
            </w:r>
          </w:p>
        </w:tc>
      </w:tr>
      <w:tr w:rsidR="008325AC" w:rsidRPr="008325AC" w14:paraId="1E0F3AEB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EF96" w14:textId="77777777" w:rsidR="008325AC" w:rsidRPr="008325AC" w:rsidRDefault="008325AC" w:rsidP="008325AC">
            <w:r w:rsidRPr="008325A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EF2E39" w14:textId="77777777" w:rsidR="008325AC" w:rsidRPr="008325AC" w:rsidRDefault="008325AC" w:rsidP="008325AC">
            <w:r w:rsidRPr="008325AC">
              <w:t xml:space="preserve">Test · </w:t>
            </w:r>
            <w:r w:rsidRPr="008325AC">
              <w:rPr>
                <w:b/>
                <w:bCs/>
              </w:rPr>
              <w:t>RefactorService ↔ EditorSync harness</w:t>
            </w:r>
          </w:p>
        </w:tc>
        <w:tc>
          <w:tcPr>
            <w:tcW w:w="0" w:type="auto"/>
            <w:vAlign w:val="center"/>
            <w:hideMark/>
          </w:tcPr>
          <w:p w14:paraId="18CD2DA8" w14:textId="77777777" w:rsidR="008325AC" w:rsidRPr="008325AC" w:rsidRDefault="008325AC" w:rsidP="008325AC">
            <w:r w:rsidRPr="008325AC">
              <w:t>test, code-sync</w:t>
            </w:r>
          </w:p>
        </w:tc>
        <w:tc>
          <w:tcPr>
            <w:tcW w:w="0" w:type="auto"/>
            <w:vAlign w:val="center"/>
            <w:hideMark/>
          </w:tcPr>
          <w:p w14:paraId="125D3D8E" w14:textId="77777777" w:rsidR="008325AC" w:rsidRPr="008325AC" w:rsidRDefault="008325AC" w:rsidP="008325AC">
            <w:r w:rsidRPr="008325AC">
              <w:t>Apply concept morph, expect AST diff + concept-graph diff both truthy</w:t>
            </w:r>
          </w:p>
        </w:tc>
      </w:tr>
      <w:tr w:rsidR="008325AC" w:rsidRPr="008325AC" w14:paraId="2491CE49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4040A" w14:textId="77777777" w:rsidR="008325AC" w:rsidRPr="008325AC" w:rsidRDefault="008325AC" w:rsidP="008325AC">
            <w:r w:rsidRPr="008325AC"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372BD617" w14:textId="77777777" w:rsidR="008325AC" w:rsidRPr="008325AC" w:rsidRDefault="008325AC" w:rsidP="008325AC">
            <w:r w:rsidRPr="008325AC">
              <w:t xml:space="preserve">CI · </w:t>
            </w:r>
            <w:r w:rsidRPr="008325AC">
              <w:rPr>
                <w:b/>
                <w:bCs/>
              </w:rPr>
              <w:t>Nightly E2E pipeline</w:t>
            </w:r>
          </w:p>
        </w:tc>
        <w:tc>
          <w:tcPr>
            <w:tcW w:w="0" w:type="auto"/>
            <w:vAlign w:val="center"/>
            <w:hideMark/>
          </w:tcPr>
          <w:p w14:paraId="27C0FDC2" w14:textId="77777777" w:rsidR="008325AC" w:rsidRPr="008325AC" w:rsidRDefault="008325AC" w:rsidP="008325AC">
            <w:r w:rsidRPr="008325AC">
              <w:t>ci, e2e</w:t>
            </w:r>
          </w:p>
        </w:tc>
        <w:tc>
          <w:tcPr>
            <w:tcW w:w="0" w:type="auto"/>
            <w:vAlign w:val="center"/>
            <w:hideMark/>
          </w:tcPr>
          <w:p w14:paraId="31D3C74E" w14:textId="77777777" w:rsidR="008325AC" w:rsidRPr="008325AC" w:rsidRDefault="008325AC" w:rsidP="008325AC">
            <w:r w:rsidRPr="008325AC">
              <w:t>GH Action runs full matrix @ 02:00 UTC; green badge surfaces in README</w:t>
            </w:r>
          </w:p>
        </w:tc>
      </w:tr>
      <w:tr w:rsidR="008325AC" w:rsidRPr="008325AC" w14:paraId="1DC16747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7CEC" w14:textId="77777777" w:rsidR="008325AC" w:rsidRPr="008325AC" w:rsidRDefault="008325AC" w:rsidP="008325AC">
            <w:r w:rsidRPr="008325AC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2FC1845" w14:textId="77777777" w:rsidR="008325AC" w:rsidRPr="008325AC" w:rsidRDefault="008325AC" w:rsidP="008325AC">
            <w:r w:rsidRPr="008325AC">
              <w:t xml:space="preserve">Perf · </w:t>
            </w:r>
            <w:r w:rsidRPr="008325AC">
              <w:rPr>
                <w:b/>
                <w:bCs/>
              </w:rPr>
              <w:t>Load harness (5 k files, 50 agents)</w:t>
            </w:r>
          </w:p>
        </w:tc>
        <w:tc>
          <w:tcPr>
            <w:tcW w:w="0" w:type="auto"/>
            <w:vAlign w:val="center"/>
            <w:hideMark/>
          </w:tcPr>
          <w:p w14:paraId="1C3BBAD4" w14:textId="77777777" w:rsidR="008325AC" w:rsidRPr="008325AC" w:rsidRDefault="008325AC" w:rsidP="008325AC">
            <w:r w:rsidRPr="008325AC">
              <w:t>perf</w:t>
            </w:r>
          </w:p>
        </w:tc>
        <w:tc>
          <w:tcPr>
            <w:tcW w:w="0" w:type="auto"/>
            <w:vAlign w:val="center"/>
            <w:hideMark/>
          </w:tcPr>
          <w:p w14:paraId="3A7B0D7E" w14:textId="77777777" w:rsidR="008325AC" w:rsidRPr="008325AC" w:rsidRDefault="008325AC" w:rsidP="008325AC">
            <w:r w:rsidRPr="008325AC">
              <w:t>p95 SSE latency &lt; 500 ms, FPS drop &lt; 30 %</w:t>
            </w:r>
          </w:p>
        </w:tc>
      </w:tr>
      <w:tr w:rsidR="008325AC" w:rsidRPr="008325AC" w14:paraId="43B970BF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3D3BB" w14:textId="77777777" w:rsidR="008325AC" w:rsidRPr="008325AC" w:rsidRDefault="008325AC" w:rsidP="008325AC">
            <w:r w:rsidRPr="008325AC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AFE649A" w14:textId="77777777" w:rsidR="008325AC" w:rsidRPr="008325AC" w:rsidRDefault="008325AC" w:rsidP="008325AC">
            <w:r w:rsidRPr="008325AC">
              <w:t xml:space="preserve">Sec · </w:t>
            </w:r>
            <w:r w:rsidRPr="008325AC">
              <w:rPr>
                <w:b/>
                <w:bCs/>
              </w:rPr>
              <w:t>Secret-detection regression test</w:t>
            </w:r>
          </w:p>
        </w:tc>
        <w:tc>
          <w:tcPr>
            <w:tcW w:w="0" w:type="auto"/>
            <w:vAlign w:val="center"/>
            <w:hideMark/>
          </w:tcPr>
          <w:p w14:paraId="3C666693" w14:textId="77777777" w:rsidR="008325AC" w:rsidRPr="008325AC" w:rsidRDefault="008325AC" w:rsidP="008325AC">
            <w:r w:rsidRPr="008325AC">
              <w:t>security</w:t>
            </w:r>
          </w:p>
        </w:tc>
        <w:tc>
          <w:tcPr>
            <w:tcW w:w="0" w:type="auto"/>
            <w:vAlign w:val="center"/>
            <w:hideMark/>
          </w:tcPr>
          <w:p w14:paraId="3F79EE58" w14:textId="77777777" w:rsidR="008325AC" w:rsidRPr="008325AC" w:rsidRDefault="008325AC" w:rsidP="008325AC">
            <w:r w:rsidRPr="008325AC">
              <w:t>Hard-coded AWS key triggers vault flow; test passes when blocked</w:t>
            </w:r>
          </w:p>
        </w:tc>
      </w:tr>
      <w:tr w:rsidR="008325AC" w:rsidRPr="008325AC" w14:paraId="5F5AC372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33DE" w14:textId="77777777" w:rsidR="008325AC" w:rsidRPr="008325AC" w:rsidRDefault="008325AC" w:rsidP="008325AC">
            <w:r w:rsidRPr="008325AC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6FD9561" w14:textId="77777777" w:rsidR="008325AC" w:rsidRPr="008325AC" w:rsidRDefault="008325AC" w:rsidP="008325AC">
            <w:r w:rsidRPr="008325AC">
              <w:t xml:space="preserve">Proto · </w:t>
            </w:r>
            <w:r w:rsidRPr="008325AC">
              <w:rPr>
                <w:b/>
                <w:bCs/>
              </w:rPr>
              <w:t>MCP compliance suite in CI</w:t>
            </w:r>
          </w:p>
        </w:tc>
        <w:tc>
          <w:tcPr>
            <w:tcW w:w="0" w:type="auto"/>
            <w:vAlign w:val="center"/>
            <w:hideMark/>
          </w:tcPr>
          <w:p w14:paraId="095879E4" w14:textId="77777777" w:rsidR="008325AC" w:rsidRPr="008325AC" w:rsidRDefault="008325AC" w:rsidP="008325AC">
            <w:r w:rsidRPr="008325AC">
              <w:t>ci, mcp</w:t>
            </w:r>
          </w:p>
        </w:tc>
        <w:tc>
          <w:tcPr>
            <w:tcW w:w="0" w:type="auto"/>
            <w:vAlign w:val="center"/>
            <w:hideMark/>
          </w:tcPr>
          <w:p w14:paraId="2248D687" w14:textId="77777777" w:rsidR="008325AC" w:rsidRPr="008325AC" w:rsidRDefault="008325AC" w:rsidP="008325AC">
            <w:r w:rsidRPr="008325AC">
              <w:t>FastMCP mcp validate passes; schema version pinned</w:t>
            </w:r>
          </w:p>
        </w:tc>
      </w:tr>
      <w:tr w:rsidR="008325AC" w:rsidRPr="008325AC" w14:paraId="4CA15181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8D46A" w14:textId="77777777" w:rsidR="008325AC" w:rsidRPr="008325AC" w:rsidRDefault="008325AC" w:rsidP="008325AC">
            <w:r w:rsidRPr="008325AC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5C9C4D8" w14:textId="77777777" w:rsidR="008325AC" w:rsidRPr="008325AC" w:rsidRDefault="008325AC" w:rsidP="008325AC">
            <w:r w:rsidRPr="008325AC">
              <w:t xml:space="preserve">Infra · </w:t>
            </w:r>
            <w:r w:rsidRPr="008325AC">
              <w:rPr>
                <w:b/>
                <w:bCs/>
              </w:rPr>
              <w:t>phase3_</w:t>
            </w:r>
            <w:proofErr w:type="gramStart"/>
            <w:r w:rsidRPr="008325AC">
              <w:rPr>
                <w:b/>
                <w:bCs/>
              </w:rPr>
              <w:t>flags.yaml</w:t>
            </w:r>
            <w:proofErr w:type="gramEnd"/>
            <w:r w:rsidRPr="008325AC">
              <w:rPr>
                <w:b/>
                <w:bCs/>
              </w:rPr>
              <w:t xml:space="preserve"> loader util</w:t>
            </w:r>
          </w:p>
        </w:tc>
        <w:tc>
          <w:tcPr>
            <w:tcW w:w="0" w:type="auto"/>
            <w:vAlign w:val="center"/>
            <w:hideMark/>
          </w:tcPr>
          <w:p w14:paraId="6891603E" w14:textId="77777777" w:rsidR="008325AC" w:rsidRPr="008325AC" w:rsidRDefault="008325AC" w:rsidP="008325AC">
            <w:r w:rsidRPr="008325AC">
              <w:t>feature-flag</w:t>
            </w:r>
          </w:p>
        </w:tc>
        <w:tc>
          <w:tcPr>
            <w:tcW w:w="0" w:type="auto"/>
            <w:vAlign w:val="center"/>
            <w:hideMark/>
          </w:tcPr>
          <w:p w14:paraId="2C261932" w14:textId="77777777" w:rsidR="008325AC" w:rsidRPr="008325AC" w:rsidRDefault="008325AC" w:rsidP="008325AC">
            <w:r w:rsidRPr="008325AC">
              <w:t>useFeatureFlag('telemetryOptIn') returns boolean from YAML</w:t>
            </w:r>
          </w:p>
        </w:tc>
      </w:tr>
      <w:tr w:rsidR="008325AC" w:rsidRPr="008325AC" w14:paraId="67F19023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A07F" w14:textId="77777777" w:rsidR="008325AC" w:rsidRPr="008325AC" w:rsidRDefault="008325AC" w:rsidP="008325AC">
            <w:r w:rsidRPr="008325AC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FDA11C8" w14:textId="77777777" w:rsidR="008325AC" w:rsidRPr="008325AC" w:rsidRDefault="008325AC" w:rsidP="008325AC">
            <w:r w:rsidRPr="008325AC">
              <w:t xml:space="preserve">Infra · </w:t>
            </w:r>
            <w:r w:rsidRPr="008325AC">
              <w:rPr>
                <w:b/>
                <w:bCs/>
              </w:rPr>
              <w:t>Commit initial config/phase3_flags.yaml</w:t>
            </w:r>
          </w:p>
        </w:tc>
        <w:tc>
          <w:tcPr>
            <w:tcW w:w="0" w:type="auto"/>
            <w:vAlign w:val="center"/>
            <w:hideMark/>
          </w:tcPr>
          <w:p w14:paraId="1BE92A35" w14:textId="77777777" w:rsidR="008325AC" w:rsidRPr="008325AC" w:rsidRDefault="008325AC" w:rsidP="008325AC">
            <w:r w:rsidRPr="008325AC">
              <w:t>feature-flag</w:t>
            </w:r>
          </w:p>
        </w:tc>
        <w:tc>
          <w:tcPr>
            <w:tcW w:w="0" w:type="auto"/>
            <w:vAlign w:val="center"/>
            <w:hideMark/>
          </w:tcPr>
          <w:p w14:paraId="5B04F32B" w14:textId="77777777" w:rsidR="008325AC" w:rsidRPr="008325AC" w:rsidRDefault="008325AC" w:rsidP="008325AC">
            <w:r w:rsidRPr="008325AC">
              <w:t>File merged with flags listed below</w:t>
            </w:r>
          </w:p>
        </w:tc>
      </w:tr>
      <w:tr w:rsidR="008325AC" w:rsidRPr="008325AC" w14:paraId="3D611A26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36E8D" w14:textId="77777777" w:rsidR="008325AC" w:rsidRPr="008325AC" w:rsidRDefault="008325AC" w:rsidP="008325AC">
            <w:r w:rsidRPr="008325AC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524D6EA" w14:textId="77777777" w:rsidR="008325AC" w:rsidRPr="008325AC" w:rsidRDefault="008325AC" w:rsidP="008325AC">
            <w:r w:rsidRPr="008325AC">
              <w:t xml:space="preserve">Test · </w:t>
            </w:r>
            <w:r w:rsidRPr="008325AC">
              <w:rPr>
                <w:b/>
                <w:bCs/>
              </w:rPr>
              <w:t>Plugin sandbox validation harness</w:t>
            </w:r>
          </w:p>
        </w:tc>
        <w:tc>
          <w:tcPr>
            <w:tcW w:w="0" w:type="auto"/>
            <w:vAlign w:val="center"/>
            <w:hideMark/>
          </w:tcPr>
          <w:p w14:paraId="7155919E" w14:textId="77777777" w:rsidR="008325AC" w:rsidRPr="008325AC" w:rsidRDefault="008325AC" w:rsidP="008325AC">
            <w:r w:rsidRPr="008325AC">
              <w:t>plugin, security</w:t>
            </w:r>
          </w:p>
        </w:tc>
        <w:tc>
          <w:tcPr>
            <w:tcW w:w="0" w:type="auto"/>
            <w:vAlign w:val="center"/>
            <w:hideMark/>
          </w:tcPr>
          <w:p w14:paraId="7AC04697" w14:textId="77777777" w:rsidR="008325AC" w:rsidRPr="008325AC" w:rsidRDefault="008325AC" w:rsidP="008325AC">
            <w:r w:rsidRPr="008325AC">
              <w:t xml:space="preserve">Third-party plugin </w:t>
            </w:r>
            <w:proofErr w:type="gramStart"/>
            <w:r w:rsidRPr="008325AC">
              <w:t>can’t</w:t>
            </w:r>
            <w:proofErr w:type="gramEnd"/>
            <w:r w:rsidRPr="008325AC">
              <w:t xml:space="preserve"> access FS outside allowed path; test fails if breach</w:t>
            </w:r>
          </w:p>
        </w:tc>
      </w:tr>
      <w:tr w:rsidR="008325AC" w:rsidRPr="008325AC" w14:paraId="643A4F48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4F10E" w14:textId="77777777" w:rsidR="008325AC" w:rsidRPr="008325AC" w:rsidRDefault="008325AC" w:rsidP="008325AC">
            <w:r w:rsidRPr="008325AC">
              <w:rPr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7108A56" w14:textId="77777777" w:rsidR="008325AC" w:rsidRPr="008325AC" w:rsidRDefault="008325AC" w:rsidP="008325AC">
            <w:r w:rsidRPr="008325AC">
              <w:t xml:space="preserve">Tool · </w:t>
            </w:r>
            <w:r w:rsidRPr="008325AC">
              <w:rPr>
                <w:b/>
                <w:bCs/>
              </w:rPr>
              <w:t>Dataset license verifier script</w:t>
            </w:r>
          </w:p>
        </w:tc>
        <w:tc>
          <w:tcPr>
            <w:tcW w:w="0" w:type="auto"/>
            <w:vAlign w:val="center"/>
            <w:hideMark/>
          </w:tcPr>
          <w:p w14:paraId="509806CB" w14:textId="77777777" w:rsidR="008325AC" w:rsidRPr="008325AC" w:rsidRDefault="008325AC" w:rsidP="008325AC">
            <w:r w:rsidRPr="008325AC">
              <w:t>demo, legal</w:t>
            </w:r>
          </w:p>
        </w:tc>
        <w:tc>
          <w:tcPr>
            <w:tcW w:w="0" w:type="auto"/>
            <w:vAlign w:val="center"/>
            <w:hideMark/>
          </w:tcPr>
          <w:p w14:paraId="734975D5" w14:textId="77777777" w:rsidR="008325AC" w:rsidRPr="008325AC" w:rsidRDefault="008325AC" w:rsidP="008325AC">
            <w:r w:rsidRPr="008325AC">
              <w:t>CLI returns non-zero for GPL or unknown licenses</w:t>
            </w:r>
          </w:p>
        </w:tc>
      </w:tr>
      <w:tr w:rsidR="008325AC" w:rsidRPr="008325AC" w14:paraId="1D45B688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745E" w14:textId="77777777" w:rsidR="008325AC" w:rsidRPr="008325AC" w:rsidRDefault="008325AC" w:rsidP="008325AC">
            <w:r w:rsidRPr="008325AC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87D139D" w14:textId="77777777" w:rsidR="008325AC" w:rsidRPr="008325AC" w:rsidRDefault="008325AC" w:rsidP="008325AC">
            <w:r w:rsidRPr="008325AC">
              <w:t xml:space="preserve">Docs · </w:t>
            </w:r>
            <w:r w:rsidRPr="008325AC">
              <w:rPr>
                <w:b/>
                <w:bCs/>
              </w:rPr>
              <w:t>OpenAPI build &amp; Redoc publish job</w:t>
            </w:r>
          </w:p>
        </w:tc>
        <w:tc>
          <w:tcPr>
            <w:tcW w:w="0" w:type="auto"/>
            <w:vAlign w:val="center"/>
            <w:hideMark/>
          </w:tcPr>
          <w:p w14:paraId="6166433A" w14:textId="77777777" w:rsidR="008325AC" w:rsidRPr="008325AC" w:rsidRDefault="008325AC" w:rsidP="008325AC">
            <w:r w:rsidRPr="008325AC">
              <w:t>docs, ci</w:t>
            </w:r>
          </w:p>
        </w:tc>
        <w:tc>
          <w:tcPr>
            <w:tcW w:w="0" w:type="auto"/>
            <w:vAlign w:val="center"/>
            <w:hideMark/>
          </w:tcPr>
          <w:p w14:paraId="2B2DF611" w14:textId="77777777" w:rsidR="008325AC" w:rsidRPr="008325AC" w:rsidRDefault="008325AC" w:rsidP="008325AC">
            <w:r w:rsidRPr="008325AC">
              <w:t>PR blocked if docs/api/openapi.yaml changes but Redoc HTML not regenerated</w:t>
            </w:r>
          </w:p>
        </w:tc>
      </w:tr>
      <w:tr w:rsidR="008325AC" w:rsidRPr="008325AC" w14:paraId="09B6518D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83668" w14:textId="77777777" w:rsidR="008325AC" w:rsidRPr="008325AC" w:rsidRDefault="008325AC" w:rsidP="008325AC">
            <w:r w:rsidRPr="008325AC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CCBF3B3" w14:textId="77777777" w:rsidR="008325AC" w:rsidRPr="008325AC" w:rsidRDefault="008325AC" w:rsidP="008325AC">
            <w:r w:rsidRPr="008325AC">
              <w:t xml:space="preserve">Resilience · </w:t>
            </w:r>
            <w:r w:rsidRPr="008325AC">
              <w:rPr>
                <w:b/>
                <w:bCs/>
              </w:rPr>
              <w:t>Chaos-test script (kill MCP, corrupt Vault)</w:t>
            </w:r>
          </w:p>
        </w:tc>
        <w:tc>
          <w:tcPr>
            <w:tcW w:w="0" w:type="auto"/>
            <w:vAlign w:val="center"/>
            <w:hideMark/>
          </w:tcPr>
          <w:p w14:paraId="5750CB2E" w14:textId="77777777" w:rsidR="008325AC" w:rsidRPr="008325AC" w:rsidRDefault="008325AC" w:rsidP="008325AC">
            <w:r w:rsidRPr="008325AC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518F838B" w14:textId="77777777" w:rsidR="008325AC" w:rsidRPr="008325AC" w:rsidRDefault="008325AC" w:rsidP="008325AC">
            <w:r w:rsidRPr="008325AC">
              <w:t>Recovery within 5 s; no unhandled promise rejections</w:t>
            </w:r>
          </w:p>
        </w:tc>
      </w:tr>
      <w:tr w:rsidR="008325AC" w:rsidRPr="008325AC" w14:paraId="4595E75F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50D6" w14:textId="77777777" w:rsidR="008325AC" w:rsidRPr="008325AC" w:rsidRDefault="008325AC" w:rsidP="008325AC">
            <w:r w:rsidRPr="008325AC">
              <w:rPr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720E794" w14:textId="77777777" w:rsidR="008325AC" w:rsidRPr="008325AC" w:rsidRDefault="008325AC" w:rsidP="008325AC">
            <w:r w:rsidRPr="008325AC">
              <w:t xml:space="preserve">Observability · </w:t>
            </w:r>
            <w:r w:rsidRPr="008325AC">
              <w:rPr>
                <w:b/>
                <w:bCs/>
              </w:rPr>
              <w:t>Prometheus metrics endpoint</w:t>
            </w:r>
          </w:p>
        </w:tc>
        <w:tc>
          <w:tcPr>
            <w:tcW w:w="0" w:type="auto"/>
            <w:vAlign w:val="center"/>
            <w:hideMark/>
          </w:tcPr>
          <w:p w14:paraId="3460D755" w14:textId="77777777" w:rsidR="008325AC" w:rsidRPr="008325AC" w:rsidRDefault="008325AC" w:rsidP="008325AC">
            <w:r w:rsidRPr="008325AC">
              <w:t>ops, metrics</w:t>
            </w:r>
          </w:p>
        </w:tc>
        <w:tc>
          <w:tcPr>
            <w:tcW w:w="0" w:type="auto"/>
            <w:vAlign w:val="center"/>
            <w:hideMark/>
          </w:tcPr>
          <w:p w14:paraId="0231A50F" w14:textId="77777777" w:rsidR="008325AC" w:rsidRPr="008325AC" w:rsidRDefault="008325AC" w:rsidP="008325AC">
            <w:r w:rsidRPr="008325AC">
              <w:t>/</w:t>
            </w:r>
            <w:proofErr w:type="gramStart"/>
            <w:r w:rsidRPr="008325AC">
              <w:t>metrics</w:t>
            </w:r>
            <w:proofErr w:type="gramEnd"/>
            <w:r w:rsidRPr="008325AC">
              <w:t xml:space="preserve"> exposes default + custom tool_latency_seconds histogram</w:t>
            </w:r>
          </w:p>
        </w:tc>
      </w:tr>
      <w:tr w:rsidR="008325AC" w:rsidRPr="008325AC" w14:paraId="6B7C375C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06D3" w14:textId="77777777" w:rsidR="008325AC" w:rsidRPr="008325AC" w:rsidRDefault="008325AC" w:rsidP="008325AC">
            <w:r w:rsidRPr="008325AC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14498EE" w14:textId="77777777" w:rsidR="008325AC" w:rsidRPr="008325AC" w:rsidRDefault="008325AC" w:rsidP="008325AC">
            <w:r w:rsidRPr="008325AC">
              <w:t xml:space="preserve">Observability · </w:t>
            </w:r>
            <w:r w:rsidRPr="008325AC">
              <w:rPr>
                <w:b/>
                <w:bCs/>
              </w:rPr>
              <w:t>Grafana dashboard JSON stub</w:t>
            </w:r>
          </w:p>
        </w:tc>
        <w:tc>
          <w:tcPr>
            <w:tcW w:w="0" w:type="auto"/>
            <w:vAlign w:val="center"/>
            <w:hideMark/>
          </w:tcPr>
          <w:p w14:paraId="5FABB8DA" w14:textId="77777777" w:rsidR="008325AC" w:rsidRPr="008325AC" w:rsidRDefault="008325AC" w:rsidP="008325AC">
            <w:r w:rsidRPr="008325AC">
              <w:t>ops, metrics</w:t>
            </w:r>
          </w:p>
        </w:tc>
        <w:tc>
          <w:tcPr>
            <w:tcW w:w="0" w:type="auto"/>
            <w:vAlign w:val="center"/>
            <w:hideMark/>
          </w:tcPr>
          <w:p w14:paraId="59DF6D98" w14:textId="77777777" w:rsidR="008325AC" w:rsidRPr="008325AC" w:rsidRDefault="008325AC" w:rsidP="008325AC">
            <w:r w:rsidRPr="008325AC">
              <w:t>Dashboard shows RPS, latency p95, agent_error_rate; JSON committed</w:t>
            </w:r>
          </w:p>
        </w:tc>
      </w:tr>
      <w:tr w:rsidR="008325AC" w:rsidRPr="008325AC" w14:paraId="3769F0AA" w14:textId="77777777" w:rsidTr="00832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A7C8" w14:textId="77777777" w:rsidR="008325AC" w:rsidRPr="008325AC" w:rsidRDefault="008325AC" w:rsidP="008325AC">
            <w:r w:rsidRPr="008325AC"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B8551BE" w14:textId="77777777" w:rsidR="008325AC" w:rsidRPr="008325AC" w:rsidRDefault="008325AC" w:rsidP="008325AC">
            <w:r w:rsidRPr="008325AC">
              <w:t xml:space="preserve">Sec · </w:t>
            </w:r>
            <w:r w:rsidRPr="008325AC">
              <w:rPr>
                <w:b/>
                <w:bCs/>
              </w:rPr>
              <w:t>Dependabot + bandit + npm audit</w:t>
            </w:r>
          </w:p>
        </w:tc>
        <w:tc>
          <w:tcPr>
            <w:tcW w:w="0" w:type="auto"/>
            <w:vAlign w:val="center"/>
            <w:hideMark/>
          </w:tcPr>
          <w:p w14:paraId="149D8E56" w14:textId="77777777" w:rsidR="008325AC" w:rsidRPr="008325AC" w:rsidRDefault="008325AC" w:rsidP="008325AC">
            <w:r w:rsidRPr="008325AC">
              <w:t>security, ci</w:t>
            </w:r>
          </w:p>
        </w:tc>
        <w:tc>
          <w:tcPr>
            <w:tcW w:w="0" w:type="auto"/>
            <w:vAlign w:val="center"/>
            <w:hideMark/>
          </w:tcPr>
          <w:p w14:paraId="7B6A4870" w14:textId="77777777" w:rsidR="008325AC" w:rsidRPr="008325AC" w:rsidRDefault="008325AC" w:rsidP="008325AC">
            <w:r w:rsidRPr="008325AC">
              <w:t>All three scanners wired; PR fails on high-severity CVEs</w:t>
            </w:r>
          </w:p>
        </w:tc>
      </w:tr>
    </w:tbl>
    <w:p w14:paraId="76428CE3" w14:textId="77777777" w:rsidR="008325AC" w:rsidRPr="008325AC" w:rsidRDefault="008325AC" w:rsidP="008325AC">
      <w:r w:rsidRPr="008325AC">
        <w:pict w14:anchorId="3B5C6E81">
          <v:rect id="_x0000_i1044" style="width:0;height:1.5pt" o:hralign="center" o:hrstd="t" o:hr="t" fillcolor="#a0a0a0" stroked="f"/>
        </w:pict>
      </w:r>
    </w:p>
    <w:p w14:paraId="7223C637" w14:textId="77777777" w:rsidR="008325AC" w:rsidRPr="008325AC" w:rsidRDefault="008325AC" w:rsidP="008325AC">
      <w:pPr>
        <w:rPr>
          <w:b/>
          <w:bCs/>
        </w:rPr>
      </w:pPr>
      <w:r w:rsidRPr="008325AC">
        <w:rPr>
          <w:b/>
          <w:bCs/>
        </w:rPr>
        <w:lastRenderedPageBreak/>
        <w:t>C. Feature-Flag File (config/phase3_flags.yaml)</w:t>
      </w:r>
    </w:p>
    <w:p w14:paraId="61781F98" w14:textId="77777777" w:rsidR="008325AC" w:rsidRPr="008325AC" w:rsidRDefault="008325AC" w:rsidP="008325AC">
      <w:r w:rsidRPr="008325AC">
        <w:t>yaml</w:t>
      </w:r>
    </w:p>
    <w:p w14:paraId="5860EE8C" w14:textId="77777777" w:rsidR="008325AC" w:rsidRPr="008325AC" w:rsidRDefault="008325AC" w:rsidP="008325AC">
      <w:r w:rsidRPr="008325AC">
        <w:t>CopyEdit</w:t>
      </w:r>
    </w:p>
    <w:p w14:paraId="19AC5305" w14:textId="77777777" w:rsidR="008325AC" w:rsidRPr="008325AC" w:rsidRDefault="008325AC" w:rsidP="008325AC">
      <w:r w:rsidRPr="008325AC">
        <w:t># Phase-3 risky/experimental toggles</w:t>
      </w:r>
    </w:p>
    <w:p w14:paraId="02F99859" w14:textId="77777777" w:rsidR="008325AC" w:rsidRPr="008325AC" w:rsidRDefault="008325AC" w:rsidP="008325AC">
      <w:r w:rsidRPr="008325AC">
        <w:t xml:space="preserve">telemetryOptIn:        </w:t>
      </w:r>
      <w:proofErr w:type="gramStart"/>
      <w:r w:rsidRPr="008325AC">
        <w:t>false  #</w:t>
      </w:r>
      <w:proofErr w:type="gramEnd"/>
      <w:r w:rsidRPr="008325AC">
        <w:t xml:space="preserve"> GDPR toggle</w:t>
      </w:r>
    </w:p>
    <w:p w14:paraId="3C564448" w14:textId="77777777" w:rsidR="008325AC" w:rsidRPr="008325AC" w:rsidRDefault="008325AC" w:rsidP="008325AC">
      <w:r w:rsidRPr="008325AC">
        <w:t>secretDetection:       true</w:t>
      </w:r>
    </w:p>
    <w:p w14:paraId="54864F9B" w14:textId="77777777" w:rsidR="008325AC" w:rsidRPr="008325AC" w:rsidRDefault="008325AC" w:rsidP="008325AC">
      <w:r w:rsidRPr="008325AC">
        <w:t>newAgentPanels:        true</w:t>
      </w:r>
    </w:p>
    <w:p w14:paraId="3FA8C8CC" w14:textId="77777777" w:rsidR="008325AC" w:rsidRPr="008325AC" w:rsidRDefault="008325AC" w:rsidP="008325AC">
      <w:r w:rsidRPr="008325AC">
        <w:t>offlineDemoMode:       false</w:t>
      </w:r>
    </w:p>
    <w:p w14:paraId="492C0BA2" w14:textId="77777777" w:rsidR="008325AC" w:rsidRPr="008325AC" w:rsidRDefault="008325AC" w:rsidP="008325AC">
      <w:r w:rsidRPr="008325AC">
        <w:t xml:space="preserve">multiAgentParallel:    </w:t>
      </w:r>
      <w:proofErr w:type="gramStart"/>
      <w:r w:rsidRPr="008325AC">
        <w:t>false  #</w:t>
      </w:r>
      <w:proofErr w:type="gramEnd"/>
      <w:r w:rsidRPr="008325AC">
        <w:t xml:space="preserve"> turn on after perf tuning</w:t>
      </w:r>
    </w:p>
    <w:p w14:paraId="39C7114E" w14:textId="77777777" w:rsidR="008325AC" w:rsidRPr="008325AC" w:rsidRDefault="008325AC" w:rsidP="008325AC">
      <w:r w:rsidRPr="008325AC">
        <w:t xml:space="preserve">autoWriteFile:         </w:t>
      </w:r>
      <w:proofErr w:type="gramStart"/>
      <w:r w:rsidRPr="008325AC">
        <w:t>false  #</w:t>
      </w:r>
      <w:proofErr w:type="gramEnd"/>
      <w:r w:rsidRPr="008325AC">
        <w:t xml:space="preserve"> safety valve</w:t>
      </w:r>
    </w:p>
    <w:p w14:paraId="24EFB3CE" w14:textId="77777777" w:rsidR="008325AC" w:rsidRPr="008325AC" w:rsidRDefault="008325AC" w:rsidP="008325AC">
      <w:proofErr w:type="gramStart"/>
      <w:r w:rsidRPr="008325AC">
        <w:t>newGraphVirtualization:true</w:t>
      </w:r>
      <w:proofErr w:type="gramEnd"/>
    </w:p>
    <w:p w14:paraId="1AD1B0D7" w14:textId="77777777" w:rsidR="008325AC" w:rsidRPr="008325AC" w:rsidRDefault="008325AC" w:rsidP="008325AC">
      <w:r w:rsidRPr="008325AC">
        <w:pict w14:anchorId="64081591">
          <v:rect id="_x0000_i1045" style="width:0;height:1.5pt" o:hralign="center" o:hrstd="t" o:hr="t" fillcolor="#a0a0a0" stroked="f"/>
        </w:pict>
      </w:r>
    </w:p>
    <w:p w14:paraId="7979FB1F" w14:textId="77777777" w:rsidR="008325AC" w:rsidRPr="008325AC" w:rsidRDefault="008325AC" w:rsidP="008325AC">
      <w:pPr>
        <w:rPr>
          <w:b/>
          <w:bCs/>
        </w:rPr>
      </w:pPr>
      <w:r w:rsidRPr="008325AC">
        <w:rPr>
          <w:b/>
          <w:bCs/>
        </w:rPr>
        <w:t>D. Remaining Weeks (unchanged)</w:t>
      </w:r>
    </w:p>
    <w:p w14:paraId="57A3DE5A" w14:textId="77777777" w:rsidR="008325AC" w:rsidRPr="008325AC" w:rsidRDefault="008325AC" w:rsidP="008325AC">
      <w:pPr>
        <w:numPr>
          <w:ilvl w:val="0"/>
          <w:numId w:val="2"/>
        </w:numPr>
      </w:pPr>
      <w:r w:rsidRPr="008325AC">
        <w:t xml:space="preserve">Week-2: </w:t>
      </w:r>
      <w:r w:rsidRPr="008325AC">
        <w:rPr>
          <w:b/>
          <w:bCs/>
        </w:rPr>
        <w:t>Bug fixes · Security pipeline · Feature freeze</w:t>
      </w:r>
    </w:p>
    <w:p w14:paraId="449619E8" w14:textId="77777777" w:rsidR="008325AC" w:rsidRPr="008325AC" w:rsidRDefault="008325AC" w:rsidP="008325AC">
      <w:pPr>
        <w:numPr>
          <w:ilvl w:val="0"/>
          <w:numId w:val="2"/>
        </w:numPr>
      </w:pPr>
      <w:r w:rsidRPr="008325AC">
        <w:t xml:space="preserve">Week-3: </w:t>
      </w:r>
      <w:r w:rsidRPr="008325AC">
        <w:rPr>
          <w:b/>
          <w:bCs/>
        </w:rPr>
        <w:t>Docs · Dev-experience · Demo polish</w:t>
      </w:r>
    </w:p>
    <w:p w14:paraId="4D6CB2BF" w14:textId="77777777" w:rsidR="008325AC" w:rsidRPr="008325AC" w:rsidRDefault="008325AC" w:rsidP="008325AC">
      <w:pPr>
        <w:numPr>
          <w:ilvl w:val="0"/>
          <w:numId w:val="2"/>
        </w:numPr>
      </w:pPr>
      <w:r w:rsidRPr="008325AC">
        <w:t xml:space="preserve">Week-4: </w:t>
      </w:r>
      <w:r w:rsidRPr="008325AC">
        <w:rPr>
          <w:b/>
          <w:bCs/>
        </w:rPr>
        <w:t>Final testing · Observability · Release packaging</w:t>
      </w:r>
    </w:p>
    <w:p w14:paraId="5E121E94" w14:textId="77777777" w:rsidR="008325AC" w:rsidRPr="008325AC" w:rsidRDefault="008325AC" w:rsidP="008325AC">
      <w:r w:rsidRPr="008325AC">
        <w:t>Everything else in your consolidated implementation plan stands; the table above slots the missing bits and gives you ready-made tickets for the kickoff board.</w:t>
      </w:r>
    </w:p>
    <w:p w14:paraId="7912A631" w14:textId="77777777" w:rsidR="008325AC" w:rsidRDefault="008325AC"/>
    <w:sectPr w:rsidR="0083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81B51"/>
    <w:multiLevelType w:val="multilevel"/>
    <w:tmpl w:val="3660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528EE"/>
    <w:multiLevelType w:val="multilevel"/>
    <w:tmpl w:val="BC42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054317">
    <w:abstractNumId w:val="1"/>
  </w:num>
  <w:num w:numId="2" w16cid:durableId="209376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AC"/>
    <w:rsid w:val="008325AC"/>
    <w:rsid w:val="00B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7D03"/>
  <w15:chartTrackingRefBased/>
  <w15:docId w15:val="{800D7125-4595-4EFA-A2C0-CBD46D7B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0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1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4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7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96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8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8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3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07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0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4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0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1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9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19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2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8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7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99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2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11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39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4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28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8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7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7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7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87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3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2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6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99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9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71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11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0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8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77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0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7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Volk</dc:creator>
  <cp:keywords/>
  <dc:description/>
  <cp:lastModifiedBy>Jason Volk</cp:lastModifiedBy>
  <cp:revision>1</cp:revision>
  <dcterms:created xsi:type="dcterms:W3CDTF">2025-05-09T11:27:00Z</dcterms:created>
  <dcterms:modified xsi:type="dcterms:W3CDTF">2025-05-09T11:27:00Z</dcterms:modified>
</cp:coreProperties>
</file>