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Trap Gate Trigger Camera Reliability in Weak Cell Coverage</w:t>
      </w:r>
    </w:p>
    <w:p>
      <w:pPr>
        <w:pStyle w:val="Heading2"/>
      </w:pPr>
      <w:r>
        <w:t>Metadata</w:t>
      </w:r>
    </w:p>
    <w:p>
      <w:r>
        <w:rPr>
          <w:b/>
        </w:rPr>
        <w:t xml:space="preserve">Slug: </w:t>
      </w:r>
      <w:r>
        <w:t>trap-gate-trigger-reliability</w:t>
      </w:r>
    </w:p>
    <w:p>
      <w:r>
        <w:rPr>
          <w:b/>
        </w:rPr>
        <w:t xml:space="preserve">Focus keyword: </w:t>
      </w:r>
      <w:r>
        <w:t>trap gate trigger camera</w:t>
      </w:r>
    </w:p>
    <w:p>
      <w:r>
        <w:rPr>
          <w:b/>
        </w:rPr>
        <w:t>Additional keywords:</w:t>
      </w:r>
    </w:p>
    <w:p>
      <w:pPr>
        <w:pStyle w:val="ListBullet"/>
      </w:pPr>
      <w:r>
        <w:t>low-latency trigger</w:t>
      </w:r>
    </w:p>
    <w:p>
      <w:pPr>
        <w:pStyle w:val="ListBullet"/>
      </w:pPr>
      <w:r>
        <w:t>remote trap monitoring and closure</w:t>
      </w:r>
    </w:p>
    <w:p>
      <w:pPr>
        <w:pStyle w:val="ListBullet"/>
      </w:pPr>
      <w:r>
        <w:t>hog trap camera with remote trigger</w:t>
      </w:r>
    </w:p>
    <w:p>
      <w:r>
        <w:rPr>
          <w:b/>
        </w:rPr>
        <w:t xml:space="preserve">Meta title: </w:t>
      </w:r>
      <w:r>
        <w:t>Trap Gate Trigger Camera Reliability in Weak Coverage</w:t>
      </w:r>
    </w:p>
    <w:p>
      <w:r>
        <w:rPr>
          <w:b/>
        </w:rPr>
        <w:t xml:space="preserve">Meta description: </w:t>
      </w:r>
      <w:r>
        <w:t>How to improve trap gate trigger reliability in low signal environments so closure decisions happen on time.</w:t>
      </w:r>
    </w:p>
    <w:p>
      <w:r>
        <w:rPr>
          <w:b/>
        </w:rPr>
        <w:t xml:space="preserve">Category: </w:t>
      </w:r>
      <w:r>
        <w:t>Feral Hog Monitoring</w:t>
      </w:r>
    </w:p>
    <w:p>
      <w:r>
        <w:rPr>
          <w:b/>
        </w:rPr>
        <w:t>Internal links:</w:t>
      </w:r>
    </w:p>
    <w:p>
      <w:pPr>
        <w:pStyle w:val="ListBullet"/>
      </w:pPr>
      <w:r>
        <w:t>https://hogeyecameras.com/steel-camera/</w:t>
      </w:r>
    </w:p>
    <w:p>
      <w:pPr>
        <w:pStyle w:val="ListBullet"/>
      </w:pPr>
      <w:r>
        <w:t>https://hogeyecameras.com/camera-resources/</w:t>
      </w:r>
    </w:p>
    <w:p>
      <w:pPr>
        <w:pStyle w:val="ListBullet"/>
      </w:pPr>
      <w:r>
        <w:t>https://hogeyecameras.com/buy-now/</w:t>
      </w:r>
    </w:p>
    <w:p>
      <w:pPr>
        <w:pStyle w:val="ListBullet"/>
      </w:pPr>
      <w:r>
        <w:t>https://hogeyecameras.com/camera-login/</w:t>
      </w:r>
    </w:p>
    <w:p>
      <w:r>
        <w:rPr>
          <w:b/>
        </w:rPr>
        <w:t>Schema:</w:t>
      </w:r>
    </w:p>
    <w:p>
      <w:pPr>
        <w:pStyle w:val="ListBullet"/>
      </w:pPr>
      <w:r>
        <w:t>Article</w:t>
      </w:r>
    </w:p>
    <w:p>
      <w:pPr>
        <w:pStyle w:val="ListBullet"/>
      </w:pPr>
      <w:r>
        <w:t>FAQPage</w:t>
      </w:r>
    </w:p>
    <w:p>
      <w:r>
        <w:br w:type="page"/>
      </w:r>
    </w:p>
    <w:p>
      <w:pPr>
        <w:pStyle w:val="Heading2"/>
      </w:pPr>
      <w:r>
        <w:t>Draft</w:t>
      </w:r>
    </w:p>
    <w:p>
      <w:r>
        <w:t>Weak coverage does not automatically mean failure, but it does mean you cannot run a casual setup. In low-signal environments, small reliability gaps create major performance losses: stale visibility, delayed trigger response, and no-action windows when timing is tight.</w:t>
      </w:r>
    </w:p>
    <w:p>
      <w:r>
        <w:t xml:space="preserve">A reliable </w:t>
      </w:r>
      <w:r>
        <w:rPr>
          <w:b/>
        </w:rPr>
        <w:t>trap gate trigger camera</w:t>
      </w:r>
      <w:r>
        <w:t xml:space="preserve"> workflow is not just about having a camera online. It is about preserving closure confidence under real field constraints.</w:t>
      </w:r>
    </w:p>
    <w:p>
      <w:pPr>
        <w:pStyle w:val="Heading2"/>
      </w:pPr>
      <w:r>
        <w:t>Reliability chain for remote closure</w:t>
      </w:r>
    </w:p>
    <w:p>
      <w:r>
        <w:t>Treat reliability as a chain with four links:</w:t>
      </w:r>
    </w:p>
    <w:p>
      <w:pPr>
        <w:pStyle w:val="ListNumber"/>
      </w:pPr>
      <w:r>
        <w:t>stable power during active windows</w:t>
      </w:r>
    </w:p>
    <w:p>
      <w:pPr>
        <w:pStyle w:val="ListNumber"/>
      </w:pPr>
      <w:r>
        <w:t>consistent signal at true mount location</w:t>
      </w:r>
    </w:p>
    <w:p>
      <w:pPr>
        <w:pStyle w:val="ListNumber"/>
      </w:pPr>
      <w:r>
        <w:t>low-latency trigger response when criteria are met</w:t>
      </w:r>
    </w:p>
    <w:p>
      <w:pPr>
        <w:pStyle w:val="ListNumber"/>
      </w:pPr>
      <w:r>
        <w:t>operator backup coverage during handoff periods</w:t>
      </w:r>
    </w:p>
    <w:p>
      <w:r>
        <w:t>If one link is weak, closure timing quality drops. If two links are weak, missed captures become predictable.</w:t>
      </w:r>
    </w:p>
    <w:p>
      <w:pPr>
        <w:pStyle w:val="Heading2"/>
      </w:pPr>
      <w:r>
        <w:t>What weak coverage really costs</w:t>
      </w:r>
    </w:p>
    <w:p>
      <w:r>
        <w:t>Teams usually notice the obvious problem first (slow updates), but the hidden costs are larger:</w:t>
      </w:r>
    </w:p>
    <w:p>
      <w:pPr>
        <w:pStyle w:val="ListBullet"/>
      </w:pPr>
      <w:r>
        <w:t>operators hesitate because confidence is low</w:t>
      </w:r>
    </w:p>
    <w:p>
      <w:pPr>
        <w:pStyle w:val="ListBullet"/>
      </w:pPr>
      <w:r>
        <w:t>teams overcompensate with more site visits</w:t>
      </w:r>
    </w:p>
    <w:p>
      <w:pPr>
        <w:pStyle w:val="ListBullet"/>
      </w:pPr>
      <w:r>
        <w:t>trigger windows are missed while waiting for confirmation</w:t>
      </w:r>
    </w:p>
    <w:p>
      <w:pPr>
        <w:pStyle w:val="ListBullet"/>
      </w:pPr>
      <w:r>
        <w:t>decision quality falls because the process feels uncertain</w:t>
      </w:r>
    </w:p>
    <w:p>
      <w:r>
        <w:t>Sales nudge: if your current setup forces extra travel and second-guessing, it is not actually "saving money." It is pushing hidden operating costs into labor, fuel, and missed outcomes.</w:t>
      </w:r>
    </w:p>
    <w:p>
      <w:pPr>
        <w:pStyle w:val="Heading2"/>
      </w:pPr>
      <w:r>
        <w:t>Field setup standards that improve reliability</w:t>
      </w:r>
    </w:p>
    <w:p>
      <w:pPr>
        <w:pStyle w:val="Heading3"/>
      </w:pPr>
      <w:r>
        <w:t>1) Test where the system actually runs</w:t>
      </w:r>
    </w:p>
    <w:p>
      <w:r>
        <w:t>Do not validate from the road, truck, or gate. Validate at:</w:t>
      </w:r>
    </w:p>
    <w:p>
      <w:pPr>
        <w:pStyle w:val="ListBullet"/>
      </w:pPr>
      <w:r>
        <w:t>final mounting height</w:t>
      </w:r>
    </w:p>
    <w:p>
      <w:pPr>
        <w:pStyle w:val="ListBullet"/>
      </w:pPr>
      <w:r>
        <w:t>final camera orientation</w:t>
      </w:r>
    </w:p>
    <w:p>
      <w:pPr>
        <w:pStyle w:val="ListBullet"/>
      </w:pPr>
      <w:r>
        <w:t>real power source</w:t>
      </w:r>
    </w:p>
    <w:p>
      <w:pPr>
        <w:pStyle w:val="ListBullet"/>
      </w:pPr>
      <w:r>
        <w:t>true trigger-control path</w:t>
      </w:r>
    </w:p>
    <w:p>
      <w:r>
        <w:t>If you skip this step, your first real reliability test will happen during an active window, when mistakes are most expensive.</w:t>
      </w:r>
    </w:p>
    <w:p>
      <w:pPr>
        <w:pStyle w:val="Heading3"/>
      </w:pPr>
      <w:r>
        <w:t>2) Build a pre-window readiness routine</w:t>
      </w:r>
    </w:p>
    <w:p>
      <w:r>
        <w:t>Before expected activity periods:</w:t>
      </w:r>
    </w:p>
    <w:p>
      <w:pPr>
        <w:pStyle w:val="ListBullet"/>
      </w:pPr>
      <w:r>
        <w:t>confirm current signal stability</w:t>
      </w:r>
    </w:p>
    <w:p>
      <w:pPr>
        <w:pStyle w:val="ListBullet"/>
      </w:pPr>
      <w:r>
        <w:t>confirm power status</w:t>
      </w:r>
    </w:p>
    <w:p>
      <w:pPr>
        <w:pStyle w:val="ListBullet"/>
      </w:pPr>
      <w:r>
        <w:t>run trigger response check</w:t>
      </w:r>
    </w:p>
    <w:p>
      <w:pPr>
        <w:pStyle w:val="ListBullet"/>
      </w:pPr>
      <w:r>
        <w:t>verify operator communication channel</w:t>
      </w:r>
    </w:p>
    <w:p>
      <w:r>
        <w:t>This takes minutes and prevents expensive surprises.</w:t>
      </w:r>
    </w:p>
    <w:p>
      <w:pPr>
        <w:pStyle w:val="Heading3"/>
      </w:pPr>
      <w:r>
        <w:t>3) Tune alerts for decision quality</w:t>
      </w:r>
    </w:p>
    <w:p>
      <w:r>
        <w:t>Too many alerts can bury critical signals. Too few alerts can delay action. Configure for:</w:t>
      </w:r>
    </w:p>
    <w:p>
      <w:pPr>
        <w:pStyle w:val="ListBullet"/>
      </w:pPr>
      <w:r>
        <w:t>timely awareness</w:t>
      </w:r>
    </w:p>
    <w:p>
      <w:pPr>
        <w:pStyle w:val="ListBullet"/>
      </w:pPr>
      <w:r>
        <w:t>low noise</w:t>
      </w:r>
    </w:p>
    <w:p>
      <w:pPr>
        <w:pStyle w:val="ListBullet"/>
      </w:pPr>
      <w:r>
        <w:t>clear handoff when backup is needed</w:t>
      </w:r>
    </w:p>
    <w:p>
      <w:pPr>
        <w:pStyle w:val="Heading3"/>
      </w:pPr>
      <w:r>
        <w:t>4) Assign backup trigger ownership</w:t>
      </w:r>
    </w:p>
    <w:p>
      <w:r>
        <w:t>Single-operator dependency is one of the most common no-action failure points. Define:</w:t>
      </w:r>
    </w:p>
    <w:p>
      <w:pPr>
        <w:pStyle w:val="ListBullet"/>
      </w:pPr>
      <w:r>
        <w:t>primary trigger owner</w:t>
      </w:r>
    </w:p>
    <w:p>
      <w:pPr>
        <w:pStyle w:val="ListBullet"/>
      </w:pPr>
      <w:r>
        <w:t>backup trigger owner</w:t>
      </w:r>
    </w:p>
    <w:p>
      <w:pPr>
        <w:pStyle w:val="ListBullet"/>
      </w:pPr>
      <w:r>
        <w:t>handoff rules for temporary outages</w:t>
      </w:r>
    </w:p>
    <w:p>
      <w:pPr>
        <w:pStyle w:val="Heading2"/>
      </w:pPr>
      <w:r>
        <w:t>Practical latency management</w:t>
      </w:r>
    </w:p>
    <w:p>
      <w:r>
        <w:t>Latency is a decision variable. You cannot always eliminate it, but you can manage around it:</w:t>
      </w:r>
    </w:p>
    <w:p>
      <w:pPr>
        <w:pStyle w:val="ListBullet"/>
      </w:pPr>
      <w:r>
        <w:t>shorten confirmation loops with pre-defined criteria</w:t>
      </w:r>
    </w:p>
    <w:p>
      <w:pPr>
        <w:pStyle w:val="ListBullet"/>
      </w:pPr>
      <w:r>
        <w:t>reduce operator indecision with trigger authority rules</w:t>
      </w:r>
    </w:p>
    <w:p>
      <w:pPr>
        <w:pStyle w:val="ListBullet"/>
      </w:pPr>
      <w:r>
        <w:t>avoid last-second handoffs by assigning backup early</w:t>
      </w:r>
    </w:p>
    <w:p>
      <w:pPr>
        <w:pStyle w:val="ListBullet"/>
      </w:pPr>
      <w:r>
        <w:t>run trigger checks in the same network conditions you expect during activity</w:t>
      </w:r>
    </w:p>
    <w:p>
      <w:r>
        <w:t>When timing windows are short, even modest delay can shift an event from full to partial.</w:t>
      </w:r>
    </w:p>
    <w:p>
      <w:pPr>
        <w:pStyle w:val="Heading2"/>
      </w:pPr>
      <w:r>
        <w:t>Reliability scorecard for every event</w:t>
      </w:r>
    </w:p>
    <w:p>
      <w:r>
        <w:t>After each event, capture these fields:</w:t>
      </w:r>
    </w:p>
    <w:p>
      <w:pPr>
        <w:pStyle w:val="ListBullet"/>
      </w:pPr>
      <w:r>
        <w:t>time criteria were met</w:t>
      </w:r>
    </w:p>
    <w:p>
      <w:pPr>
        <w:pStyle w:val="ListBullet"/>
      </w:pPr>
      <w:r>
        <w:t>time trigger command issued</w:t>
      </w:r>
    </w:p>
    <w:p>
      <w:pPr>
        <w:pStyle w:val="ListBullet"/>
      </w:pPr>
      <w:r>
        <w:t>observed response time</w:t>
      </w:r>
    </w:p>
    <w:p>
      <w:pPr>
        <w:pStyle w:val="ListBullet"/>
      </w:pPr>
      <w:r>
        <w:t>signal or power anomalies</w:t>
      </w:r>
    </w:p>
    <w:p>
      <w:pPr>
        <w:pStyle w:val="ListBullet"/>
      </w:pPr>
      <w:r>
        <w:t>operator status (primary/backup)</w:t>
      </w:r>
    </w:p>
    <w:p>
      <w:pPr>
        <w:pStyle w:val="ListBullet"/>
      </w:pPr>
      <w:r>
        <w:t>outcome (full, partial, missed)</w:t>
      </w:r>
    </w:p>
    <w:p>
      <w:r>
        <w:t>Over multiple events, this turns opinions into evidence. You can see exactly where reliability is failing and fix the right thing first.</w:t>
      </w:r>
    </w:p>
    <w:p>
      <w:pPr>
        <w:pStyle w:val="Heading2"/>
      </w:pPr>
      <w:r>
        <w:t>Buying decision checklist for weak-coverage operations</w:t>
      </w:r>
    </w:p>
    <w:p>
      <w:r>
        <w:t>If you are evaluating options, ask practical questions:</w:t>
      </w:r>
    </w:p>
    <w:p>
      <w:pPr>
        <w:pStyle w:val="ListBullet"/>
      </w:pPr>
      <w:r>
        <w:t>Is this system built for reliable remote closure, not just image capture?</w:t>
      </w:r>
    </w:p>
    <w:p>
      <w:pPr>
        <w:pStyle w:val="ListBullet"/>
      </w:pPr>
      <w:r>
        <w:t>Can we maintain confidence in low-signal environments?</w:t>
      </w:r>
    </w:p>
    <w:p>
      <w:pPr>
        <w:pStyle w:val="ListBullet"/>
      </w:pPr>
      <w:r>
        <w:t>Can two operators run it without confusion?</w:t>
      </w:r>
    </w:p>
    <w:p>
      <w:pPr>
        <w:pStyle w:val="ListBullet"/>
      </w:pPr>
      <w:r>
        <w:t>Do we have support when failures happen in season?</w:t>
      </w:r>
    </w:p>
    <w:p>
      <w:pPr>
        <w:pStyle w:val="ListBullet"/>
      </w:pPr>
      <w:r>
        <w:t>Can we map this tool into our existing trap workflow quickly?</w:t>
      </w:r>
    </w:p>
    <w:p>
      <w:r>
        <w:t>A low-cost setup that misses trigger windows is high-cost in operation. A system with reliable trigger behavior usually delivers better economics even if upfront price is higher.</w:t>
      </w:r>
    </w:p>
    <w:p>
      <w:pPr>
        <w:pStyle w:val="Heading2"/>
      </w:pPr>
      <w:r>
        <w:t>Deployment playbook (first 10 days)</w:t>
      </w:r>
    </w:p>
    <w:p>
      <w:pPr>
        <w:pStyle w:val="Heading3"/>
      </w:pPr>
      <w:r>
        <w:t>Days 1-2: install and validate</w:t>
      </w:r>
    </w:p>
    <w:p>
      <w:pPr>
        <w:pStyle w:val="ListBullet"/>
      </w:pPr>
      <w:r>
        <w:t>mount at final location</w:t>
      </w:r>
    </w:p>
    <w:p>
      <w:pPr>
        <w:pStyle w:val="ListBullet"/>
      </w:pPr>
      <w:r>
        <w:t>validate signal/power at mount point</w:t>
      </w:r>
    </w:p>
    <w:p>
      <w:pPr>
        <w:pStyle w:val="ListBullet"/>
      </w:pPr>
      <w:r>
        <w:t>test remote visibility and trigger path</w:t>
      </w:r>
    </w:p>
    <w:p>
      <w:pPr>
        <w:pStyle w:val="Heading3"/>
      </w:pPr>
      <w:r>
        <w:t>Days 3-4: process setup</w:t>
      </w:r>
    </w:p>
    <w:p>
      <w:pPr>
        <w:pStyle w:val="ListBullet"/>
      </w:pPr>
      <w:r>
        <w:t>define criteria for closure</w:t>
      </w:r>
    </w:p>
    <w:p>
      <w:pPr>
        <w:pStyle w:val="ListBullet"/>
      </w:pPr>
      <w:r>
        <w:t>define primary and backup roles</w:t>
      </w:r>
    </w:p>
    <w:p>
      <w:pPr>
        <w:pStyle w:val="ListBullet"/>
      </w:pPr>
      <w:r>
        <w:t>define handoff communication pattern</w:t>
      </w:r>
    </w:p>
    <w:p>
      <w:pPr>
        <w:pStyle w:val="Heading3"/>
      </w:pPr>
      <w:r>
        <w:t>Days 5-7: readiness drills</w:t>
      </w:r>
    </w:p>
    <w:p>
      <w:pPr>
        <w:pStyle w:val="ListBullet"/>
      </w:pPr>
      <w:r>
        <w:t>run trigger response tests in expected activity windows</w:t>
      </w:r>
    </w:p>
    <w:p>
      <w:pPr>
        <w:pStyle w:val="ListBullet"/>
      </w:pPr>
      <w:r>
        <w:t>document delays and failure patterns</w:t>
      </w:r>
    </w:p>
    <w:p>
      <w:pPr>
        <w:pStyle w:val="ListBullet"/>
      </w:pPr>
      <w:r>
        <w:t>adjust alert cadence and responsibilities</w:t>
      </w:r>
    </w:p>
    <w:p>
      <w:pPr>
        <w:pStyle w:val="Heading3"/>
      </w:pPr>
      <w:r>
        <w:t>Days 8-10: live execution with logging</w:t>
      </w:r>
    </w:p>
    <w:p>
      <w:pPr>
        <w:pStyle w:val="ListBullet"/>
      </w:pPr>
      <w:r>
        <w:t>run criteria-based closure process</w:t>
      </w:r>
    </w:p>
    <w:p>
      <w:pPr>
        <w:pStyle w:val="ListBullet"/>
      </w:pPr>
      <w:r>
        <w:t>log every event outcome and latency signal</w:t>
      </w:r>
    </w:p>
    <w:p>
      <w:pPr>
        <w:pStyle w:val="ListBullet"/>
      </w:pPr>
      <w:r>
        <w:t>apply one change at a time based on evidence</w:t>
      </w:r>
    </w:p>
    <w:p>
      <w:r>
        <w:t>This keeps your team operationally sharp without adding unnecessary complexity.</w:t>
      </w:r>
    </w:p>
    <w:p>
      <w:pPr>
        <w:pStyle w:val="Heading2"/>
      </w:pPr>
      <w:r>
        <w:t>Red flags that mean your setup needs immediate adjustment</w:t>
      </w:r>
    </w:p>
    <w:p>
      <w:r>
        <w:t>Do not wait for repeated misses to fix reliability. If you see any of the patterns below, treat them as immediate action signals:</w:t>
      </w:r>
    </w:p>
    <w:p>
      <w:pPr>
        <w:pStyle w:val="ListBullet"/>
      </w:pPr>
      <w:r>
        <w:t>trigger response feels unpredictable across similar windows</w:t>
      </w:r>
    </w:p>
    <w:p>
      <w:pPr>
        <w:pStyle w:val="ListBullet"/>
      </w:pPr>
      <w:r>
        <w:t>operators delay action because they do not trust current visibility</w:t>
      </w:r>
    </w:p>
    <w:p>
      <w:pPr>
        <w:pStyle w:val="ListBullet"/>
      </w:pPr>
      <w:r>
        <w:t>handoff between primary and backup takes more than a minute</w:t>
      </w:r>
    </w:p>
    <w:p>
      <w:pPr>
        <w:pStyle w:val="ListBullet"/>
      </w:pPr>
      <w:r>
        <w:t>signal and power issues are discovered during, not before, active windows</w:t>
      </w:r>
    </w:p>
    <w:p>
      <w:r>
        <w:t>Fast correction plan:</w:t>
      </w:r>
    </w:p>
    <w:p>
      <w:pPr>
        <w:pStyle w:val="ListNumber"/>
      </w:pPr>
      <w:r>
        <w:t>pause non-essential configuration changes</w:t>
      </w:r>
    </w:p>
    <w:p>
      <w:pPr>
        <w:pStyle w:val="ListNumber"/>
      </w:pPr>
      <w:r>
        <w:t>run mount-point signal and power validation again</w:t>
      </w:r>
    </w:p>
    <w:p>
      <w:pPr>
        <w:pStyle w:val="ListNumber"/>
      </w:pPr>
      <w:r>
        <w:t>reduce alert noise to improve decision clarity</w:t>
      </w:r>
    </w:p>
    <w:p>
      <w:pPr>
        <w:pStyle w:val="ListNumber"/>
      </w:pPr>
      <w:r>
        <w:t>re-confirm primary/backup ownership and escalation steps</w:t>
      </w:r>
    </w:p>
    <w:p>
      <w:pPr>
        <w:pStyle w:val="ListNumber"/>
      </w:pPr>
      <w:r>
        <w:t>run one dry trigger test before the next window</w:t>
      </w:r>
    </w:p>
    <w:p>
      <w:r>
        <w:t>This is where smart operators protect outcomes. Reliability is not about perfection; it is about reducing avoidable failure modes before they cost you another full-sounder event.</w:t>
      </w:r>
    </w:p>
    <w:p>
      <w:pPr>
        <w:pStyle w:val="Heading2"/>
      </w:pPr>
      <w:r>
        <w:t>FAQ</w:t>
      </w:r>
    </w:p>
    <w:p>
      <w:pPr>
        <w:pStyle w:val="Heading3"/>
      </w:pPr>
      <w:r>
        <w:t>Is weak signal always a deal breaker?</w:t>
      </w:r>
    </w:p>
    <w:p>
      <w:r>
        <w:t>No, but it requires disciplined setup and a reliability-first workflow.</w:t>
      </w:r>
    </w:p>
    <w:p>
      <w:pPr>
        <w:pStyle w:val="Heading3"/>
      </w:pPr>
      <w:r>
        <w:t>Why focus so much on latency?</w:t>
      </w:r>
    </w:p>
    <w:p>
      <w:r>
        <w:t>Because trigger delay directly impacts closure timing and capture quality.</w:t>
      </w:r>
    </w:p>
    <w:p>
      <w:pPr>
        <w:pStyle w:val="Heading3"/>
      </w:pPr>
      <w:r>
        <w:t>Does backup operator coverage really matter?</w:t>
      </w:r>
    </w:p>
    <w:p>
      <w:r>
        <w:t>Yes. It removes a major no-action risk when one person is unavailable.</w:t>
      </w:r>
    </w:p>
    <w:p>
      <w:pPr>
        <w:pStyle w:val="Heading3"/>
      </w:pPr>
      <w:r>
        <w:t>Should we prioritize hardware or process first?</w:t>
      </w:r>
    </w:p>
    <w:p>
      <w:r>
        <w:t>You need both. Hardware enables reliability; process converts reliability into outcomes.</w:t>
      </w:r>
    </w:p>
    <w:p>
      <w:pPr>
        <w:pStyle w:val="Heading3"/>
      </w:pPr>
      <w:r>
        <w:t>What is the fastest win?</w:t>
      </w:r>
    </w:p>
    <w:p>
      <w:r>
        <w:t>Run a standard pre-window readiness check and enforce backup ownership before every active period.</w:t>
      </w:r>
    </w:p>
    <w:p>
      <w:pPr>
        <w:pStyle w:val="Heading2"/>
      </w:pPr>
      <w:r>
        <w:t>CTA</w:t>
      </w:r>
    </w:p>
    <w:p>
      <w:r>
        <w:t xml:space="preserve">If weak coverage has been costing you opportunities, move to a field-ready </w:t>
      </w:r>
      <w:r>
        <w:rPr>
          <w:b/>
        </w:rPr>
        <w:t>trap gate trigger camera</w:t>
      </w:r>
      <w:r>
        <w:t xml:space="preserve"> workflow with </w:t>
      </w:r>
      <w:r>
        <w:rPr>
          <w:b/>
        </w:rPr>
        <w:t>HogEye</w:t>
      </w:r>
      <w:r>
        <w:t>.</w:t>
      </w:r>
    </w:p>
    <w:p>
      <w:pPr>
        <w:pStyle w:val="ListBullet"/>
      </w:pPr>
      <w:r>
        <w:t>See reliability-focused setup options: https://hogeyecameras.com/steel-camera/</w:t>
      </w:r>
    </w:p>
    <w:p>
      <w:pPr>
        <w:pStyle w:val="ListBullet"/>
      </w:pPr>
      <w:r>
        <w:t>Resources &amp; setup: https://hogeyecameras.com/camera-resources/</w:t>
      </w:r>
    </w:p>
    <w:p>
      <w:pPr>
        <w:pStyle w:val="ListBullet"/>
      </w:pPr>
      <w:r>
        <w:t>Camera login / org roles: https://hogeyecameras.com/camera-login/</w:t>
      </w:r>
    </w:p>
    <w:p>
      <w:pPr>
        <w:pStyle w:val="ListBullet"/>
      </w:pPr>
      <w:r>
        <w:t>Buy / pricing: https://hogeyecameras.com/buy-now/</w:t>
      </w:r>
    </w:p>
    <w:p>
      <w:pPr>
        <w:pStyle w:val="ListBullet"/>
      </w:pPr>
      <w:r>
        <w:t>More education: https://hogeyecameras.com/blog/</w:t>
      </w:r>
    </w:p>
    <w:p>
      <w:pPr>
        <w:pStyle w:val="ListBullet"/>
      </w:pPr>
      <w:r>
        <w:t>Ask HogEye to map a backup-ready trigger process for your team.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auto" w:line="276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276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276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Rule="auto" w:line="276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