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8"/>
          <w:szCs w:val="28"/>
        </w:rPr>
      </w:pPr>
      <w:r w:rsidDel="00000000" w:rsidR="00000000" w:rsidRPr="00000000">
        <w:rPr>
          <w:b w:val="1"/>
          <w:sz w:val="28"/>
          <w:szCs w:val="28"/>
          <w:rtl w:val="0"/>
        </w:rPr>
        <w:t xml:space="preserve">Measuring Accuracy:</w:t>
      </w:r>
    </w:p>
    <w:p w:rsidR="00000000" w:rsidDel="00000000" w:rsidP="00000000" w:rsidRDefault="00000000" w:rsidRPr="00000000" w14:paraId="00000002">
      <w:pPr>
        <w:pageBreakBefore w:val="0"/>
        <w:rPr/>
      </w:pPr>
      <w:r w:rsidDel="00000000" w:rsidR="00000000" w:rsidRPr="00000000">
        <w:rPr>
          <w:rtl w:val="0"/>
        </w:rPr>
        <w:t xml:space="preserve">Because we are working on a multi-label classification task, we cannot measure the accuracy of our model simply by using accuracy_score from scikit-learn. </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In order to calculate the accuracy of our model, we compared the sets of labels between true labels and predicted labels for each datapoint to compute its similarity and then took the average of the similarities among those data points.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We used this formula to compute the accuracy of our classification:</w:t>
      </w:r>
    </w:p>
    <w:p w:rsidR="00000000" w:rsidDel="00000000" w:rsidP="00000000" w:rsidRDefault="00000000" w:rsidRPr="00000000" w14:paraId="00000007">
      <w:pPr>
        <w:pageBreakBefore w:val="0"/>
        <w:rPr/>
      </w:pPr>
      <w:r w:rsidDel="00000000" w:rsidR="00000000" w:rsidRPr="00000000">
        <w:rPr/>
        <w:drawing>
          <wp:inline distB="114300" distT="114300" distL="114300" distR="114300">
            <wp:extent cx="5943600" cy="1066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rPr/>
      </w:pPr>
      <w:hyperlink r:id="rId7">
        <w:r w:rsidDel="00000000" w:rsidR="00000000" w:rsidRPr="00000000">
          <w:rPr>
            <w:color w:val="1155cc"/>
            <w:u w:val="single"/>
            <w:rtl w:val="0"/>
          </w:rPr>
          <w:t xml:space="preserve">https://www.researchgate.net/profile/Mohammad_Sorower/publication/266888594_A_Literature_Survey_on_Algorithms_for_Multi-label_Learning/links/58d1864392851cf4f8f4b72a/A-Literature-Survey-on-Algorithms-for-Multi-label-Learning.pdf</w:t>
        </w:r>
      </w:hyperlink>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We used this to compute the similarity between two sets of labels:</w:t>
      </w:r>
    </w:p>
    <w:p w:rsidR="00000000" w:rsidDel="00000000" w:rsidP="00000000" w:rsidRDefault="00000000" w:rsidRPr="00000000" w14:paraId="0000000B">
      <w:pPr>
        <w:pageBreakBefore w:val="0"/>
        <w:rPr/>
      </w:pPr>
      <w:hyperlink r:id="rId8">
        <w:r w:rsidDel="00000000" w:rsidR="00000000" w:rsidRPr="00000000">
          <w:rPr>
            <w:rFonts w:ascii="Roboto" w:cs="Roboto" w:eastAsia="Roboto" w:hAnsi="Roboto"/>
            <w:color w:val="1155cc"/>
            <w:sz w:val="24"/>
            <w:szCs w:val="24"/>
            <w:highlight w:val="white"/>
            <w:u w:val="single"/>
            <w:rtl w:val="0"/>
          </w:rPr>
          <w:t xml:space="preserve">https://www.geeksforgeeks.org/python-percentage-similarity-of-lists/</w:t>
        </w:r>
      </w:hyperlink>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b w:val="1"/>
          <w:sz w:val="28"/>
          <w:szCs w:val="28"/>
        </w:rPr>
      </w:pPr>
      <w:r w:rsidDel="00000000" w:rsidR="00000000" w:rsidRPr="00000000">
        <w:rPr>
          <w:rtl w:val="0"/>
        </w:rPr>
      </w:r>
    </w:p>
    <w:p w:rsidR="00000000" w:rsidDel="00000000" w:rsidP="00000000" w:rsidRDefault="00000000" w:rsidRPr="00000000" w14:paraId="0000000F">
      <w:pPr>
        <w:pageBreakBefore w:val="0"/>
        <w:rPr>
          <w:b w:val="1"/>
          <w:sz w:val="28"/>
          <w:szCs w:val="28"/>
        </w:rPr>
      </w:pPr>
      <w:r w:rsidDel="00000000" w:rsidR="00000000" w:rsidRPr="00000000">
        <w:rPr>
          <w:b w:val="1"/>
          <w:sz w:val="28"/>
          <w:szCs w:val="28"/>
          <w:rtl w:val="0"/>
        </w:rPr>
        <w:t xml:space="preserve">Result / Outputs:</w:t>
      </w:r>
    </w:p>
    <w:p w:rsidR="00000000" w:rsidDel="00000000" w:rsidP="00000000" w:rsidRDefault="00000000" w:rsidRPr="00000000" w14:paraId="00000010">
      <w:pPr>
        <w:pageBreakBefore w:val="0"/>
        <w:rPr>
          <w:b w:val="1"/>
          <w:u w:val="single"/>
        </w:rPr>
      </w:pPr>
      <w:r w:rsidDel="00000000" w:rsidR="00000000" w:rsidRPr="00000000">
        <w:rPr>
          <w:rtl w:val="0"/>
        </w:rPr>
      </w:r>
    </w:p>
    <w:p w:rsidR="00000000" w:rsidDel="00000000" w:rsidP="00000000" w:rsidRDefault="00000000" w:rsidRPr="00000000" w14:paraId="00000011">
      <w:pPr>
        <w:pageBreakBefore w:val="0"/>
        <w:rPr>
          <w:b w:val="1"/>
          <w:u w:val="single"/>
        </w:rPr>
      </w:pPr>
      <w:r w:rsidDel="00000000" w:rsidR="00000000" w:rsidRPr="00000000">
        <w:rPr>
          <w:b w:val="1"/>
          <w:u w:val="single"/>
          <w:rtl w:val="0"/>
        </w:rPr>
        <w:t xml:space="preserve">Training Accuracy and Testing Accuracy:</w:t>
      </w:r>
    </w:p>
    <w:p w:rsidR="00000000" w:rsidDel="00000000" w:rsidP="00000000" w:rsidRDefault="00000000" w:rsidRPr="00000000" w14:paraId="00000012">
      <w:pPr>
        <w:pageBreakBefore w:val="0"/>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Training accuracy: 99.94526546250684 %</w:t>
      </w:r>
    </w:p>
    <w:p w:rsidR="00000000" w:rsidDel="00000000" w:rsidP="00000000" w:rsidRDefault="00000000" w:rsidRPr="00000000" w14:paraId="00000013">
      <w:pPr>
        <w:pageBreakBefore w:val="0"/>
        <w:rPr>
          <w:b w:val="1"/>
        </w:rPr>
      </w:pPr>
      <w:r w:rsidDel="00000000" w:rsidR="00000000" w:rsidRPr="00000000">
        <w:rPr>
          <w:rFonts w:ascii="Courier New" w:cs="Courier New" w:eastAsia="Courier New" w:hAnsi="Courier New"/>
          <w:b w:val="1"/>
          <w:color w:val="212121"/>
          <w:sz w:val="21"/>
          <w:szCs w:val="21"/>
          <w:highlight w:val="white"/>
          <w:rtl w:val="0"/>
        </w:rPr>
        <w:t xml:space="preserve">Testing accuracy: 39.35805180166717 %</w:t>
      </w:r>
      <w:r w:rsidDel="00000000" w:rsidR="00000000" w:rsidRPr="00000000">
        <w:rPr>
          <w:rtl w:val="0"/>
        </w:rPr>
      </w:r>
    </w:p>
    <w:p w:rsidR="00000000" w:rsidDel="00000000" w:rsidP="00000000" w:rsidRDefault="00000000" w:rsidRPr="00000000" w14:paraId="00000014">
      <w:pPr>
        <w:pageBreakBefore w:val="0"/>
        <w:rPr>
          <w:b w:val="1"/>
          <w:sz w:val="28"/>
          <w:szCs w:val="28"/>
        </w:rPr>
      </w:pPr>
      <w:r w:rsidDel="00000000" w:rsidR="00000000" w:rsidRPr="00000000">
        <w:rPr>
          <w:rtl w:val="0"/>
        </w:rPr>
      </w:r>
    </w:p>
    <w:p w:rsidR="00000000" w:rsidDel="00000000" w:rsidP="00000000" w:rsidRDefault="00000000" w:rsidRPr="00000000" w14:paraId="00000015">
      <w:pPr>
        <w:pageBreakBefore w:val="0"/>
        <w:rPr>
          <w:b w:val="1"/>
          <w:sz w:val="28"/>
          <w:szCs w:val="28"/>
        </w:rPr>
      </w:pPr>
      <w:r w:rsidDel="00000000" w:rsidR="00000000" w:rsidRPr="00000000">
        <w:rPr>
          <w:rtl w:val="0"/>
        </w:rPr>
      </w:r>
    </w:p>
    <w:p w:rsidR="00000000" w:rsidDel="00000000" w:rsidP="00000000" w:rsidRDefault="00000000" w:rsidRPr="00000000" w14:paraId="00000016">
      <w:pPr>
        <w:pageBreakBefore w:val="0"/>
        <w:rPr>
          <w:b w:val="1"/>
          <w:u w:val="single"/>
        </w:rPr>
      </w:pPr>
      <w:r w:rsidDel="00000000" w:rsidR="00000000" w:rsidRPr="00000000">
        <w:rPr>
          <w:b w:val="1"/>
          <w:u w:val="single"/>
          <w:rtl w:val="0"/>
        </w:rPr>
        <w:t xml:space="preserve">Comparison between true labels and predicted labels, and its similarity:</w:t>
      </w:r>
    </w:p>
    <w:p w:rsidR="00000000" w:rsidDel="00000000" w:rsidP="00000000" w:rsidRDefault="00000000" w:rsidRPr="00000000" w14:paraId="00000017">
      <w:pPr>
        <w:pageBreakBefore w:val="0"/>
        <w:rPr>
          <w:b w:val="1"/>
          <w:u w:val="single"/>
        </w:rPr>
      </w:pPr>
      <w:r w:rsidDel="00000000" w:rsidR="00000000" w:rsidRPr="00000000">
        <w:rPr>
          <w:rtl w:val="0"/>
        </w:rPr>
      </w:r>
    </w:p>
    <w:p w:rsidR="00000000" w:rsidDel="00000000" w:rsidP="00000000" w:rsidRDefault="00000000" w:rsidRPr="00000000" w14:paraId="00000018">
      <w:pPr>
        <w:pageBreakBefore w:val="0"/>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Table length=1827</w:t>
      </w:r>
    </w:p>
    <w:tbl>
      <w:tblPr>
        <w:tblStyle w:val="Table1"/>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3.5104752171692"/>
        <w:gridCol w:w="3233.1936637710783"/>
        <w:gridCol w:w="3247.5421563617783"/>
        <w:gridCol w:w="2185.7537046499747"/>
        <w:tblGridChange w:id="0">
          <w:tblGrid>
            <w:gridCol w:w="693.5104752171692"/>
            <w:gridCol w:w="3233.1936637710783"/>
            <w:gridCol w:w="3247.5421563617783"/>
            <w:gridCol w:w="2185.7537046499747"/>
          </w:tblGrid>
        </w:tblGridChange>
      </w:tblGrid>
      <w:tr>
        <w:trPr>
          <w:cantSplit w:val="0"/>
          <w:trHeight w:val="4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9">
            <w:pPr>
              <w:pageBreakBefore w:val="0"/>
              <w:jc w:val="center"/>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idx</w:t>
            </w:r>
          </w:p>
        </w:tc>
        <w:tc>
          <w:tcPr>
            <w:tcMar>
              <w:top w:w="100.0" w:type="dxa"/>
              <w:left w:w="100.0" w:type="dxa"/>
              <w:bottom w:w="100.0" w:type="dxa"/>
              <w:right w:w="100.0" w:type="dxa"/>
            </w:tcMar>
            <w:vAlign w:val="top"/>
          </w:tcPr>
          <w:p w:rsidR="00000000" w:rsidDel="00000000" w:rsidP="00000000" w:rsidRDefault="00000000" w:rsidRPr="00000000" w14:paraId="0000001A">
            <w:pPr>
              <w:pageBreakBefore w:val="0"/>
              <w:jc w:val="center"/>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true_label</w:t>
            </w:r>
          </w:p>
        </w:tc>
        <w:tc>
          <w:tcPr>
            <w:tcMar>
              <w:top w:w="100.0" w:type="dxa"/>
              <w:left w:w="100.0" w:type="dxa"/>
              <w:bottom w:w="100.0" w:type="dxa"/>
              <w:right w:w="100.0" w:type="dxa"/>
            </w:tcMar>
            <w:vAlign w:val="top"/>
          </w:tcPr>
          <w:p w:rsidR="00000000" w:rsidDel="00000000" w:rsidP="00000000" w:rsidRDefault="00000000" w:rsidRPr="00000000" w14:paraId="0000001B">
            <w:pPr>
              <w:pageBreakBefore w:val="0"/>
              <w:jc w:val="center"/>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predict</w:t>
            </w:r>
          </w:p>
        </w:tc>
        <w:tc>
          <w:tcPr>
            <w:tcMar>
              <w:top w:w="100.0" w:type="dxa"/>
              <w:left w:w="100.0" w:type="dxa"/>
              <w:bottom w:w="100.0" w:type="dxa"/>
              <w:right w:w="100.0" w:type="dxa"/>
            </w:tcMar>
            <w:vAlign w:val="top"/>
          </w:tcPr>
          <w:p w:rsidR="00000000" w:rsidDel="00000000" w:rsidP="00000000" w:rsidRDefault="00000000" w:rsidRPr="00000000" w14:paraId="0000001C">
            <w:pPr>
              <w:pageBreakBefore w:val="0"/>
              <w:jc w:val="center"/>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accuracy(%)</w:t>
            </w:r>
          </w:p>
        </w:tc>
      </w:tr>
      <w:tr>
        <w:trPr>
          <w:cantSplit w:val="0"/>
          <w:trHeight w:val="4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D">
            <w:pPr>
              <w:pageBreakBefore w:val="0"/>
              <w:jc w:val="center"/>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int64</w:t>
            </w:r>
          </w:p>
        </w:tc>
        <w:tc>
          <w:tcPr>
            <w:tcMar>
              <w:top w:w="100.0" w:type="dxa"/>
              <w:left w:w="100.0" w:type="dxa"/>
              <w:bottom w:w="100.0" w:type="dxa"/>
              <w:right w:w="100.0" w:type="dxa"/>
            </w:tcMar>
            <w:vAlign w:val="top"/>
          </w:tcPr>
          <w:p w:rsidR="00000000" w:rsidDel="00000000" w:rsidP="00000000" w:rsidRDefault="00000000" w:rsidRPr="00000000" w14:paraId="0000001E">
            <w:pPr>
              <w:pageBreakBefore w:val="0"/>
              <w:jc w:val="center"/>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object</w:t>
            </w:r>
          </w:p>
        </w:tc>
        <w:tc>
          <w:tcPr>
            <w:tcMar>
              <w:top w:w="100.0" w:type="dxa"/>
              <w:left w:w="100.0" w:type="dxa"/>
              <w:bottom w:w="100.0" w:type="dxa"/>
              <w:right w:w="100.0" w:type="dxa"/>
            </w:tcMar>
            <w:vAlign w:val="top"/>
          </w:tcPr>
          <w:p w:rsidR="00000000" w:rsidDel="00000000" w:rsidP="00000000" w:rsidRDefault="00000000" w:rsidRPr="00000000" w14:paraId="0000001F">
            <w:pPr>
              <w:pageBreakBefore w:val="0"/>
              <w:jc w:val="center"/>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object</w:t>
            </w:r>
          </w:p>
        </w:tc>
        <w:tc>
          <w:tcPr>
            <w:tcMar>
              <w:top w:w="100.0" w:type="dxa"/>
              <w:left w:w="100.0" w:type="dxa"/>
              <w:bottom w:w="100.0" w:type="dxa"/>
              <w:right w:w="100.0" w:type="dxa"/>
            </w:tcMar>
            <w:vAlign w:val="top"/>
          </w:tcPr>
          <w:p w:rsidR="00000000" w:rsidDel="00000000" w:rsidP="00000000" w:rsidRDefault="00000000" w:rsidRPr="00000000" w14:paraId="00000020">
            <w:pPr>
              <w:pageBreakBefore w:val="0"/>
              <w:jc w:val="center"/>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float64</w:t>
            </w:r>
          </w:p>
        </w:tc>
      </w:tr>
      <w:tr>
        <w:trPr>
          <w:cantSplit w:val="0"/>
          <w:trHeight w:val="95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1">
            <w:pPr>
              <w:pageBreakBefore w:val="0"/>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708</w:t>
            </w:r>
          </w:p>
        </w:tc>
        <w:tc>
          <w:tcP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['animal', 'bad', 'bar', 'behavior', 'into', 'miscellaneous', 'partying', 'walks']</w:t>
            </w:r>
          </w:p>
        </w:tc>
        <w:tc>
          <w:tcP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['animal', 'bad', 'bar', 'behavior', 'into', 'miscellaneous', 'partying', 'walks']</w:t>
            </w:r>
          </w:p>
        </w:tc>
        <w:tc>
          <w:tcP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100.0</w:t>
            </w:r>
          </w:p>
        </w:tc>
      </w:tr>
      <w:tr>
        <w:trPr>
          <w:cantSplit w:val="0"/>
          <w:trHeight w:val="7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47</w:t>
            </w:r>
          </w:p>
        </w:tc>
        <w:tc>
          <w:tcP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['animal', 'insults', 'lawyer', 'miscellaneous', 'work']</w:t>
            </w:r>
          </w:p>
        </w:tc>
        <w:tc>
          <w:tcP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['dirty', 'doctor', 'lawyer', 'men', 'miscellaneous', 'women', 'work']</w:t>
            </w:r>
          </w:p>
        </w:tc>
        <w:tc>
          <w:tcP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33.33333333333333</w:t>
            </w:r>
          </w:p>
        </w:tc>
      </w:tr>
      <w:tr>
        <w:trPr>
          <w:cantSplit w:val="0"/>
          <w:trHeight w:val="7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3995</w:t>
            </w:r>
          </w:p>
        </w:tc>
        <w:tc>
          <w:tcP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['god', 'military', 'miscellaneous', 'news', 'police', 'politics']</w:t>
            </w:r>
          </w:p>
        </w:tc>
        <w:tc>
          <w:tcP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['miscellaneous', 'nationality', 'news', 'politics', 'work']</w:t>
            </w:r>
          </w:p>
        </w:tc>
        <w:tc>
          <w:tcP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37.5</w:t>
            </w:r>
          </w:p>
        </w:tc>
      </w:tr>
      <w:tr>
        <w:trPr>
          <w:cantSplit w:val="0"/>
          <w:trHeight w:val="7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1513</w:t>
            </w:r>
          </w:p>
        </w:tc>
        <w:tc>
          <w:tcP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['blonde', 'dirty', 'men', 'miscellaneous', 'women']</w:t>
            </w:r>
          </w:p>
        </w:tc>
        <w:tc>
          <w:tcP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['blonde', 'men', 'miscellaneous', 'women']</w:t>
            </w:r>
          </w:p>
        </w:tc>
        <w:tc>
          <w:tcP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80.0</w:t>
            </w:r>
          </w:p>
        </w:tc>
      </w:tr>
      <w:tr>
        <w:trPr>
          <w:cantSplit w:val="0"/>
          <w:trHeight w:val="7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3686</w:t>
            </w:r>
          </w:p>
        </w:tc>
        <w:tc>
          <w:tcP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['fat', 'good', 'insults', 'lookin', 'mama', 'miscellaneous', 'yo']</w:t>
            </w:r>
          </w:p>
        </w:tc>
        <w:tc>
          <w:tcP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['fat', 'good', 'insults', 'lookin', 'mama', 'miscellaneous', 'yo']</w:t>
            </w:r>
          </w:p>
        </w:tc>
        <w:tc>
          <w:tcP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100.0</w:t>
            </w:r>
          </w:p>
        </w:tc>
      </w:tr>
      <w:tr>
        <w:trPr>
          <w:cantSplit w:val="0"/>
          <w:trHeight w:val="7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2835</w:t>
            </w:r>
          </w:p>
        </w:tc>
        <w:tc>
          <w:tcP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['dirty', 'doctor', 'men', 'miscellaneous', 'women']</w:t>
            </w:r>
          </w:p>
        </w:tc>
        <w:tc>
          <w:tcP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['animal', 'miscellaneous']</w:t>
            </w:r>
          </w:p>
        </w:tc>
        <w:tc>
          <w:tcP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16.666666666666664</w:t>
            </w:r>
          </w:p>
        </w:tc>
      </w:tr>
      <w:tr>
        <w:trPr>
          <w:cantSplit w:val="0"/>
          <w:trHeight w:val="7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2492</w:t>
            </w:r>
          </w:p>
        </w:tc>
        <w:tc>
          <w:tcP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['celebrity', 'culture', 'dirty', 'lines', 'miscellaneous', 'pick', 'pop', 'up']</w:t>
            </w:r>
          </w:p>
        </w:tc>
        <w:tc>
          <w:tcP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['celebrity', 'culture', 'dirty', 'lines', 'miscellaneous', 'pick', 'pop', 'up']</w:t>
            </w:r>
          </w:p>
        </w:tc>
        <w:tc>
          <w:tcP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100.0</w:t>
            </w:r>
          </w:p>
        </w:tc>
      </w:tr>
      <w:tr>
        <w:trPr>
          <w:cantSplit w:val="0"/>
          <w:trHeight w:val="7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4192</w:t>
            </w:r>
          </w:p>
        </w:tc>
        <w:tc>
          <w:tcP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['dirty', 'god', 'men', 'miscellaneous', 'women']</w:t>
            </w:r>
          </w:p>
        </w:tc>
        <w:tc>
          <w:tcP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['gross', 'miscellaneous']</w:t>
            </w:r>
          </w:p>
        </w:tc>
        <w:tc>
          <w:tcP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16.666666666666664</w:t>
            </w:r>
          </w:p>
        </w:tc>
      </w:tr>
      <w:tr>
        <w:trPr>
          <w:cantSplit w:val="0"/>
          <w:trHeight w:val="95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6865</w:t>
            </w:r>
          </w:p>
        </w:tc>
        <w:tc>
          <w:tcP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['dirty', 'good', 'lookin', 'men', 'miscellaneous', 'money', 'women']</w:t>
            </w:r>
          </w:p>
        </w:tc>
        <w:tc>
          <w:tcP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['dirty', 'marriage', 'men', 'miscellaneous', 'women']</w:t>
            </w:r>
          </w:p>
        </w:tc>
        <w:tc>
          <w:tcP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50.0</w:t>
            </w:r>
          </w:p>
        </w:tc>
      </w:tr>
      <w:tr>
        <w:trPr>
          <w:cantSplit w:val="0"/>
          <w:trHeight w:val="7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6354</w:t>
            </w:r>
          </w:p>
        </w:tc>
        <w:tc>
          <w:tcP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['athletes', 'men', 'miscellaneous', 'sports', 'women']</w:t>
            </w:r>
          </w:p>
        </w:tc>
        <w:tc>
          <w:tcP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['miscellaneous', 'nationality']</w:t>
            </w:r>
          </w:p>
        </w:tc>
        <w:tc>
          <w:tcP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16.666666666666664</w:t>
            </w:r>
          </w:p>
        </w:tc>
      </w:tr>
      <w:tr>
        <w:trPr>
          <w:cantSplit w:val="0"/>
          <w:trHeight w:val="4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w:t>
            </w:r>
          </w:p>
        </w:tc>
      </w:tr>
      <w:tr>
        <w:trPr>
          <w:cantSplit w:val="0"/>
          <w:trHeight w:val="4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6538</w:t>
            </w:r>
          </w:p>
        </w:tc>
        <w:tc>
          <w:tcP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['good', 'lookin', 'miscellaneous']</w:t>
            </w:r>
          </w:p>
        </w:tc>
        <w:tc>
          <w:tcP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['doctor', 'miscellaneous']</w:t>
            </w:r>
          </w:p>
        </w:tc>
        <w:tc>
          <w:tcP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25.0</w:t>
            </w:r>
          </w:p>
        </w:tc>
      </w:tr>
      <w:tr>
        <w:trPr>
          <w:cantSplit w:val="0"/>
          <w:trHeight w:val="11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1533</w:t>
            </w:r>
          </w:p>
        </w:tc>
        <w:tc>
          <w:tcP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['blue', 'celebrity', 'collar', 'culture', 'god', 'miscellaneous', 'news', 'politics', 'pop']</w:t>
            </w:r>
          </w:p>
        </w:tc>
        <w:tc>
          <w:tcP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['athletes', 'bad', 'behavior', 'miscellaneous', 'nationality', 'news', 'partying', 'politics', 'sports']</w:t>
            </w:r>
          </w:p>
        </w:tc>
        <w:tc>
          <w:tcP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20.0</w:t>
            </w:r>
          </w:p>
        </w:tc>
      </w:tr>
      <w:tr>
        <w:trPr>
          <w:cantSplit w:val="0"/>
          <w:trHeight w:val="7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2455</w:t>
            </w:r>
          </w:p>
        </w:tc>
        <w:tc>
          <w:tcP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['dirty', 'marriage', 'men', 'miscellaneous', 'women']</w:t>
            </w:r>
          </w:p>
        </w:tc>
        <w:tc>
          <w:tcP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['animal', 'marriage', 'men', 'miscellaneous', 'women']</w:t>
            </w:r>
          </w:p>
        </w:tc>
        <w:tc>
          <w:tcP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66.66666666666666</w:t>
            </w:r>
          </w:p>
        </w:tc>
      </w:tr>
      <w:tr>
        <w:trPr>
          <w:cantSplit w:val="0"/>
          <w:trHeight w:val="7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3656</w:t>
            </w:r>
          </w:p>
        </w:tc>
        <w:tc>
          <w:tcP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['fat', 'good', 'insults', 'lookin', 'mama', 'miscellaneous', 'yo']</w:t>
            </w:r>
          </w:p>
        </w:tc>
        <w:tc>
          <w:tcP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['insults', 'mama', 'miscellaneous', 'yo']</w:t>
            </w:r>
          </w:p>
        </w:tc>
        <w:tc>
          <w:tcP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57.14285714285714</w:t>
            </w:r>
          </w:p>
        </w:tc>
      </w:tr>
      <w:tr>
        <w:trPr>
          <w:cantSplit w:val="0"/>
          <w:trHeight w:val="11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5471</w:t>
            </w:r>
          </w:p>
        </w:tc>
        <w:tc>
          <w:tcP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['athletes', 'kids', 'miscellaneous', 'nationality', 'sports']</w:t>
            </w:r>
          </w:p>
        </w:tc>
        <w:tc>
          <w:tcP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['celebrity', 'culture', 'dark', 'humor', 'marriage', 'men', 'military', 'miscellaneous', 'money', 'police', 'pop', 'women']</w:t>
            </w:r>
          </w:p>
        </w:tc>
        <w:tc>
          <w:tcP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6.25</w:t>
            </w:r>
          </w:p>
        </w:tc>
      </w:tr>
      <w:tr>
        <w:trPr>
          <w:cantSplit w:val="0"/>
          <w:trHeight w:val="7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4855</w:t>
            </w:r>
          </w:p>
        </w:tc>
        <w:tc>
          <w:tcP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['good', 'insults', 'lookin', 'miscellaneous']</w:t>
            </w:r>
          </w:p>
        </w:tc>
        <w:tc>
          <w:tcP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['miscellaneous', 'nationality', 'news', 'politics']</w:t>
            </w:r>
          </w:p>
        </w:tc>
        <w:tc>
          <w:tcP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14.285714285714285</w:t>
            </w:r>
          </w:p>
        </w:tc>
      </w:tr>
      <w:tr>
        <w:trPr>
          <w:cantSplit w:val="0"/>
          <w:trHeight w:val="11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1880</w:t>
            </w:r>
          </w:p>
        </w:tc>
        <w:tc>
          <w:tcP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['bad', 'behavior', 'dark', 'doctor', 'humor', 'marriage', 'men', 'military', 'miscellaneous', 'partying', 'police', 'women']</w:t>
            </w:r>
          </w:p>
        </w:tc>
        <w:tc>
          <w:tcP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['marriage', 'men', 'military', 'miscellaneous', 'money', 'nationality', 'police', 'women']</w:t>
            </w:r>
          </w:p>
        </w:tc>
        <w:tc>
          <w:tcP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42.857142857142854</w:t>
            </w:r>
          </w:p>
        </w:tc>
      </w:tr>
      <w:tr>
        <w:trPr>
          <w:cantSplit w:val="0"/>
          <w:trHeight w:val="7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8473</w:t>
            </w:r>
          </w:p>
        </w:tc>
        <w:tc>
          <w:tcP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['car', 'miscellaneous', 'travel']</w:t>
            </w:r>
          </w:p>
        </w:tc>
        <w:tc>
          <w:tcP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['athletes', 'miscellaneous', 'sports']</w:t>
            </w:r>
          </w:p>
        </w:tc>
        <w:tc>
          <w:tcP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20.0</w:t>
            </w:r>
          </w:p>
        </w:tc>
      </w:tr>
      <w:tr>
        <w:trPr>
          <w:cantSplit w:val="0"/>
          <w:trHeight w:val="95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5967</w:t>
            </w:r>
          </w:p>
        </w:tc>
        <w:tc>
          <w:tcP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['marriage', 'men', 'miscellaneous', 'women']</w:t>
            </w:r>
          </w:p>
        </w:tc>
        <w:tc>
          <w:tcP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['dark', 'humor', 'kids', 'marriage', 'men', 'military', 'miscellaneous', 'police', 'women']</w:t>
            </w:r>
          </w:p>
        </w:tc>
        <w:tc>
          <w:tcP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44.44444444444444</w:t>
            </w:r>
          </w:p>
        </w:tc>
      </w:tr>
      <w:tr>
        <w:trPr>
          <w:cantSplit w:val="0"/>
          <w:trHeight w:val="7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7971</w:t>
            </w:r>
          </w:p>
        </w:tc>
        <w:tc>
          <w:tcP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['celebrity', 'culture', 'miscellaneous', 'pop', 'work']</w:t>
            </w:r>
          </w:p>
        </w:tc>
        <w:tc>
          <w:tcP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['gross', 'miscellaneous']</w:t>
            </w:r>
          </w:p>
        </w:tc>
        <w:tc>
          <w:tcP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212121"/>
                <w:sz w:val="21"/>
                <w:szCs w:val="21"/>
                <w:highlight w:val="white"/>
              </w:rPr>
            </w:pPr>
            <w:r w:rsidDel="00000000" w:rsidR="00000000" w:rsidRPr="00000000">
              <w:rPr>
                <w:rFonts w:ascii="Roboto" w:cs="Roboto" w:eastAsia="Roboto" w:hAnsi="Roboto"/>
                <w:b w:val="1"/>
                <w:i w:val="1"/>
                <w:color w:val="212121"/>
                <w:sz w:val="21"/>
                <w:szCs w:val="21"/>
                <w:highlight w:val="white"/>
                <w:rtl w:val="0"/>
              </w:rPr>
              <w:t xml:space="preserve">16.666666666666664</w:t>
            </w:r>
          </w:p>
        </w:tc>
      </w:tr>
    </w:tbl>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b w:val="1"/>
          <w:u w:val="single"/>
        </w:rPr>
      </w:pPr>
      <w:r w:rsidDel="00000000" w:rsidR="00000000" w:rsidRPr="00000000">
        <w:rPr>
          <w:b w:val="1"/>
          <w:u w:val="single"/>
          <w:rtl w:val="0"/>
        </w:rPr>
        <w:t xml:space="preserve">Mean accuracy of classification against the max depth set for the Decision Tree:</w:t>
      </w:r>
    </w:p>
    <w:p w:rsidR="00000000" w:rsidDel="00000000" w:rsidP="00000000" w:rsidRDefault="00000000" w:rsidRPr="00000000" w14:paraId="00000078">
      <w:pPr>
        <w:pageBreakBefore w:val="0"/>
        <w:rPr/>
      </w:pPr>
      <w:r w:rsidDel="00000000" w:rsidR="00000000" w:rsidRPr="00000000">
        <w:rPr/>
        <w:drawing>
          <wp:inline distB="114300" distT="114300" distL="114300" distR="114300">
            <wp:extent cx="3586163" cy="2211276"/>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586163" cy="2211276"/>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ageBreakBefore w:val="0"/>
        <w:rPr>
          <w:b w:val="1"/>
          <w:sz w:val="28"/>
          <w:szCs w:val="28"/>
        </w:rPr>
      </w:pPr>
      <w:r w:rsidDel="00000000" w:rsidR="00000000" w:rsidRPr="00000000">
        <w:rPr>
          <w:rtl w:val="0"/>
        </w:rPr>
      </w:r>
    </w:p>
    <w:p w:rsidR="00000000" w:rsidDel="00000000" w:rsidP="00000000" w:rsidRDefault="00000000" w:rsidRPr="00000000" w14:paraId="0000007A">
      <w:pPr>
        <w:pageBreakBefore w:val="0"/>
        <w:rPr>
          <w:b w:val="1"/>
          <w:sz w:val="28"/>
          <w:szCs w:val="28"/>
        </w:rPr>
      </w:pPr>
      <w:r w:rsidDel="00000000" w:rsidR="00000000" w:rsidRPr="00000000">
        <w:rPr>
          <w:b w:val="1"/>
          <w:sz w:val="28"/>
          <w:szCs w:val="28"/>
          <w:rtl w:val="0"/>
        </w:rPr>
        <w:t xml:space="preserve">Future Tasks:</w:t>
      </w:r>
    </w:p>
    <w:p w:rsidR="00000000" w:rsidDel="00000000" w:rsidP="00000000" w:rsidRDefault="00000000" w:rsidRPr="00000000" w14:paraId="0000007B">
      <w:pPr>
        <w:pageBreakBefore w:val="0"/>
        <w:rPr/>
      </w:pPr>
      <w:r w:rsidDel="00000000" w:rsidR="00000000" w:rsidRPr="00000000">
        <w:rPr>
          <w:rtl w:val="0"/>
        </w:rPr>
        <w:t xml:space="preserve">The testing accuracy for our model is very low while the training accuracy for our model goes up as the max depth set for the tree increases. One of the possible factors for this is overfitting. We will work on improvement of this model by reducing the likelihood of overfitting as much as possible.</w:t>
      </w:r>
    </w:p>
    <w:p w:rsidR="00000000" w:rsidDel="00000000" w:rsidP="00000000" w:rsidRDefault="00000000" w:rsidRPr="00000000" w14:paraId="0000007C">
      <w:pPr>
        <w:pageBreakBefore w:val="0"/>
        <w:rPr/>
      </w:pPr>
      <w:r w:rsidDel="00000000" w:rsidR="00000000" w:rsidRPr="00000000">
        <w:rPr>
          <w:rtl w:val="0"/>
        </w:rPr>
        <w:t xml:space="preserve">To improve the accuracy:</w:t>
      </w:r>
      <w:r w:rsidDel="00000000" w:rsidR="00000000" w:rsidRPr="00000000">
        <w:rPr>
          <w:rtl w:val="0"/>
        </w:rPr>
      </w:r>
    </w:p>
    <w:p w:rsidR="00000000" w:rsidDel="00000000" w:rsidP="00000000" w:rsidRDefault="00000000" w:rsidRPr="00000000" w14:paraId="0000007D">
      <w:pPr>
        <w:pageBreakBefore w:val="0"/>
        <w:numPr>
          <w:ilvl w:val="0"/>
          <w:numId w:val="1"/>
        </w:numPr>
        <w:ind w:left="720" w:hanging="360"/>
        <w:rPr>
          <w:u w:val="none"/>
        </w:rPr>
      </w:pPr>
      <w:r w:rsidDel="00000000" w:rsidR="00000000" w:rsidRPr="00000000">
        <w:rPr>
          <w:rtl w:val="0"/>
        </w:rPr>
        <w:t xml:space="preserve">Will work on </w:t>
      </w:r>
      <w:r w:rsidDel="00000000" w:rsidR="00000000" w:rsidRPr="00000000">
        <w:rPr>
          <w:rtl w:val="0"/>
        </w:rPr>
        <w:t xml:space="preserve">Pruning to avoid overfitting</w:t>
      </w:r>
    </w:p>
    <w:p w:rsidR="00000000" w:rsidDel="00000000" w:rsidP="00000000" w:rsidRDefault="00000000" w:rsidRPr="00000000" w14:paraId="0000007E">
      <w:pPr>
        <w:pageBreakBefore w:val="0"/>
        <w:numPr>
          <w:ilvl w:val="0"/>
          <w:numId w:val="1"/>
        </w:numPr>
        <w:ind w:left="720" w:hanging="360"/>
        <w:rPr>
          <w:u w:val="none"/>
        </w:rPr>
      </w:pPr>
      <w:r w:rsidDel="00000000" w:rsidR="00000000" w:rsidRPr="00000000">
        <w:rPr>
          <w:rtl w:val="0"/>
        </w:rPr>
        <w:t xml:space="preserve">Could also try pretrain word vector (GloVe)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researchgate.net/profile/Mohammad_Sorower/publication/266888594_A_Literature_Survey_on_Algorithms_for_Multi-label_Learning/links/58d1864392851cf4f8f4b72a/A-Literature-Survey-on-Algorithms-for-Multi-label-Learning.pdf" TargetMode="External"/><Relationship Id="rId8" Type="http://schemas.openxmlformats.org/officeDocument/2006/relationships/hyperlink" Target="https://www.geeksforgeeks.org/python-percentage-similarity-of-lis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