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rectory access is forbidden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