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D676" w14:textId="5EB1E021" w:rsidR="005A3892" w:rsidRDefault="00561B33">
      <w:r>
        <w:t>Operating</w:t>
      </w:r>
      <w:r w:rsidR="005D6484">
        <w:t xml:space="preserve"> Systems 10/14/15 </w:t>
      </w:r>
    </w:p>
    <w:p w14:paraId="1F515163" w14:textId="77777777" w:rsidR="005D6484" w:rsidRDefault="005D6484">
      <w:proofErr w:type="spellStart"/>
      <w:r>
        <w:t>Hw</w:t>
      </w:r>
      <w:proofErr w:type="spellEnd"/>
      <w:r>
        <w:t xml:space="preserve"> 3</w:t>
      </w:r>
    </w:p>
    <w:p w14:paraId="0DABFCF6" w14:textId="77777777" w:rsidR="005D6484" w:rsidRDefault="005D6484">
      <w:r>
        <w:t>Part A</w:t>
      </w:r>
      <w:bookmarkStart w:id="0" w:name="_GoBack"/>
      <w:bookmarkEnd w:id="0"/>
    </w:p>
    <w:p w14:paraId="1CE203A3" w14:textId="25B23B97" w:rsidR="000B6FDF" w:rsidRDefault="000B6FDF">
      <w:r>
        <w:t>Joseph Crandall</w:t>
      </w:r>
    </w:p>
    <w:p w14:paraId="1A143379" w14:textId="77777777" w:rsidR="005D6484" w:rsidRDefault="005D6484">
      <w:r>
        <w:t xml:space="preserve">6.12 Lottery Scheduling </w:t>
      </w:r>
    </w:p>
    <w:p w14:paraId="14077516" w14:textId="77777777" w:rsidR="008A7A5D" w:rsidRDefault="008A7A5D"/>
    <w:p w14:paraId="7D239572" w14:textId="77777777" w:rsidR="008A7A5D" w:rsidRDefault="008A7A5D"/>
    <w:p w14:paraId="5929290E" w14:textId="77777777" w:rsidR="008A7A5D" w:rsidRDefault="008A7A5D">
      <w:proofErr w:type="gramStart"/>
      <w:r>
        <w:t>lottery</w:t>
      </w:r>
      <w:proofErr w:type="gramEnd"/>
      <w:r>
        <w:t xml:space="preserve"> scheduling</w:t>
      </w:r>
    </w:p>
    <w:p w14:paraId="1B18D4A1" w14:textId="77777777" w:rsidR="008A7A5D" w:rsidRDefault="008A7A5D"/>
    <w:p w14:paraId="22A1F676" w14:textId="77777777" w:rsidR="008A7A5D" w:rsidRDefault="008A7A5D">
      <w:r>
        <w:t>CPU</w:t>
      </w:r>
    </w:p>
    <w:p w14:paraId="3A78DBC4" w14:textId="77777777" w:rsidR="008A7A5D" w:rsidRDefault="008A7A5D">
      <w:r>
        <w:t>BTV Operating System</w:t>
      </w:r>
    </w:p>
    <w:p w14:paraId="4993D24F" w14:textId="77777777" w:rsidR="008A7A5D" w:rsidRDefault="008A7A5D"/>
    <w:p w14:paraId="46F7EDF3" w14:textId="77777777" w:rsidR="008A7A5D" w:rsidRDefault="008A7A5D">
      <w:r>
        <w:t>Lottery 50 times per second</w:t>
      </w:r>
    </w:p>
    <w:p w14:paraId="30706788" w14:textId="77777777" w:rsidR="008A7A5D" w:rsidRDefault="008A7A5D">
      <w:r>
        <w:t>Lottery winner gets 20 milliseconds of CPU time</w:t>
      </w:r>
    </w:p>
    <w:p w14:paraId="6340A798" w14:textId="77777777" w:rsidR="008A7A5D" w:rsidRDefault="008A7A5D"/>
    <w:p w14:paraId="426A4E3B" w14:textId="77777777" w:rsidR="008A7A5D" w:rsidRDefault="008A7A5D">
      <w:r>
        <w:t xml:space="preserve">Describe how the BTV scheduler can ensure that higher priority threads receive more attention from the CPU than lower-priority threads. </w:t>
      </w:r>
    </w:p>
    <w:p w14:paraId="03480960" w14:textId="77777777" w:rsidR="00AC6098" w:rsidRDefault="00AC6098"/>
    <w:p w14:paraId="7D9C567A" w14:textId="1B11CFB1" w:rsidR="00AC6098" w:rsidRDefault="00AC6098">
      <w:r>
        <w:t xml:space="preserve">The BTV scheduler can increase the </w:t>
      </w:r>
      <w:r w:rsidR="00966A1D">
        <w:t>probability</w:t>
      </w:r>
      <w:r>
        <w:t xml:space="preserve"> of a higher priority process to “win” more CPU time by issuing </w:t>
      </w:r>
      <w:r w:rsidR="00966A1D">
        <w:t>higher</w:t>
      </w:r>
      <w:r>
        <w:t xml:space="preserve"> priority processes a higher percentage o</w:t>
      </w:r>
      <w:r w:rsidR="00966A1D">
        <w:t>f</w:t>
      </w:r>
      <w:r>
        <w:t xml:space="preserve"> the </w:t>
      </w:r>
      <w:r w:rsidR="00966A1D">
        <w:t>total</w:t>
      </w:r>
      <w:r>
        <w:t xml:space="preserve"> lottery tickets per selection, which results in a higher chance of selection. </w:t>
      </w:r>
    </w:p>
    <w:p w14:paraId="57E9ACC6" w14:textId="77777777" w:rsidR="00C775BB" w:rsidRDefault="00C775BB"/>
    <w:p w14:paraId="3A960BF6" w14:textId="0DB545DE" w:rsidR="00C775BB" w:rsidRDefault="00C775BB">
      <w:r>
        <w:t xml:space="preserve">6.14 Consider the </w:t>
      </w:r>
      <w:r w:rsidR="00EB39A8">
        <w:t>exponential average formula used</w:t>
      </w:r>
      <w:r>
        <w:t xml:space="preserve"> to predict the</w:t>
      </w:r>
      <w:r w:rsidR="00EB39A8">
        <w:t xml:space="preserve"> length of the next CPU burst. What are the implications of assigning the following values to the parameters used by the </w:t>
      </w:r>
      <w:proofErr w:type="gramStart"/>
      <w:r w:rsidR="00EB39A8">
        <w:t>algorithms</w:t>
      </w:r>
      <w:proofErr w:type="gramEnd"/>
    </w:p>
    <w:p w14:paraId="53B624F9" w14:textId="77777777" w:rsidR="00EB39A8" w:rsidRDefault="00EB39A8"/>
    <w:p w14:paraId="7E460E37" w14:textId="06E4C3C7" w:rsidR="00EB39A8" w:rsidRPr="00563873" w:rsidRDefault="00563873">
      <w:pPr>
        <w:rPr>
          <w:b/>
        </w:rPr>
      </w:pPr>
      <w:r w:rsidRPr="00563873">
        <w:rPr>
          <w:b/>
        </w:rPr>
        <w:t>Exponential Average F</w:t>
      </w:r>
      <w:r w:rsidR="00EB39A8" w:rsidRPr="00563873">
        <w:rPr>
          <w:b/>
        </w:rPr>
        <w:t>ormula</w:t>
      </w:r>
    </w:p>
    <w:p w14:paraId="48684DAC" w14:textId="51FF1118" w:rsidR="00563873" w:rsidRDefault="00561B33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=</m:t>
        </m:r>
      </m:oMath>
      <w:r w:rsidR="00563873">
        <w:rPr>
          <w:vertAlign w:val="subscript"/>
        </w:rPr>
        <w:t xml:space="preserve"> </w:t>
      </w:r>
      <w:proofErr w:type="gramStart"/>
      <w:r w:rsidR="00563873">
        <w:t>the</w:t>
      </w:r>
      <w:proofErr w:type="gramEnd"/>
      <w:r w:rsidR="00563873">
        <w:t xml:space="preserve"> length of nth CPU burst</w:t>
      </w:r>
      <w:r w:rsidR="004C4428">
        <w:t xml:space="preserve"> (contains the most recent information)</w:t>
      </w:r>
    </w:p>
    <w:p w14:paraId="2F1BA113" w14:textId="7A790D2B" w:rsidR="004C4428" w:rsidRPr="004C4428" w:rsidRDefault="00561B33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τ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</m:oMath>
      <w:proofErr w:type="gramStart"/>
      <w:r w:rsidR="004C4428">
        <w:t>stores</w:t>
      </w:r>
      <w:proofErr w:type="gramEnd"/>
      <w:r w:rsidR="004C4428">
        <w:t xml:space="preserve"> the past history</w:t>
      </w:r>
    </w:p>
    <w:p w14:paraId="28A5ED6A" w14:textId="29347C3F" w:rsidR="00563873" w:rsidRDefault="00561B33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τ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  <w:vertAlign w:val="subscript"/>
          </w:rPr>
          <m:t>=</m:t>
        </m:r>
      </m:oMath>
      <w:r w:rsidR="00563873">
        <w:t xml:space="preserve"> </w:t>
      </w:r>
      <w:proofErr w:type="gramStart"/>
      <w:r w:rsidR="00563873">
        <w:t>the</w:t>
      </w:r>
      <w:proofErr w:type="gramEnd"/>
      <w:r w:rsidR="00563873">
        <w:t xml:space="preserve"> predicted value of the next CPU burst</w:t>
      </w:r>
    </w:p>
    <w:p w14:paraId="10FB26B5" w14:textId="5E4A1E29" w:rsidR="004C4428" w:rsidRDefault="00561B33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τ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</m:oMath>
      <w:proofErr w:type="gramStart"/>
      <w:r w:rsidR="00FD6E22">
        <w:t>defined</w:t>
      </w:r>
      <w:proofErr w:type="gramEnd"/>
      <w:r w:rsidR="00FD6E22">
        <w:t xml:space="preserve"> as a constant or as as an overall system average</w:t>
      </w:r>
    </w:p>
    <w:p w14:paraId="55BD67F6" w14:textId="77777777" w:rsidR="00FD6E22" w:rsidRDefault="00FD6E22"/>
    <w:p w14:paraId="5C73E3E8" w14:textId="203B9203" w:rsidR="00FD6E22" w:rsidRDefault="00FD6E22">
      <w:pPr>
        <w:rPr>
          <w:vertAlign w:val="subscript"/>
        </w:rPr>
      </w:pPr>
      <w:r>
        <w:t xml:space="preserve">If alpha = 1 then </w:t>
      </w:r>
      <w:proofErr w:type="gramStart"/>
      <w:r>
        <w:t>tau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n+1)</w:t>
      </w:r>
      <w:r>
        <w:t xml:space="preserve"> = </w:t>
      </w:r>
      <w:proofErr w:type="spellStart"/>
      <w:r>
        <w:t>t</w:t>
      </w:r>
      <w:r>
        <w:rPr>
          <w:vertAlign w:val="subscript"/>
        </w:rPr>
        <w:t>n</w:t>
      </w:r>
      <w:proofErr w:type="spellEnd"/>
    </w:p>
    <w:p w14:paraId="285D2E2B" w14:textId="77777777" w:rsidR="00FD6E22" w:rsidRPr="00FD6E22" w:rsidRDefault="00FD6E22">
      <w:pPr>
        <w:rPr>
          <w:vertAlign w:val="subscript"/>
        </w:rPr>
      </w:pPr>
    </w:p>
    <w:p w14:paraId="43EE54B5" w14:textId="16D5C3C3" w:rsidR="00563873" w:rsidRDefault="00563873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0≤α≤1 </m:t>
        </m:r>
      </m:oMath>
    </w:p>
    <w:p w14:paraId="21C3DF6A" w14:textId="522F6D7D" w:rsidR="00563873" w:rsidRPr="00563873" w:rsidRDefault="00561B33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τ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n+1</m:t>
              </m:r>
            </m:sub>
          </m:sSub>
          <m:r>
            <w:rPr>
              <w:rFonts w:ascii="Cambria Math" w:hAnsi="Cambria Math"/>
              <w:vertAlign w:val="subscript"/>
            </w:rPr>
            <m:t>= α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τ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</m:oMath>
      </m:oMathPara>
    </w:p>
    <w:p w14:paraId="19C1007D" w14:textId="77777777" w:rsidR="00FD6E22" w:rsidRDefault="00FD6E22"/>
    <w:p w14:paraId="4FC05DEA" w14:textId="77777777" w:rsidR="00563873" w:rsidRDefault="00563873">
      <w:r>
        <w:t xml:space="preserve">a. </w:t>
      </w:r>
    </w:p>
    <w:p w14:paraId="21D0240B" w14:textId="7949CBF9" w:rsidR="00563873" w:rsidRDefault="004C4428">
      <w:proofErr w:type="gramStart"/>
      <w:r>
        <w:t>alpha</w:t>
      </w:r>
      <w:proofErr w:type="gramEnd"/>
      <w:r>
        <w:t xml:space="preserve"> = 0</w:t>
      </w:r>
    </w:p>
    <w:p w14:paraId="113761CB" w14:textId="0024C049" w:rsidR="00563873" w:rsidRDefault="00563873">
      <w:proofErr w:type="gramStart"/>
      <w:r>
        <w:t>tau</w:t>
      </w:r>
      <w:proofErr w:type="gramEnd"/>
      <w:r>
        <w:t xml:space="preserve"> naught = </w:t>
      </w:r>
      <w:r w:rsidR="004C4428">
        <w:t>100 milliseconds</w:t>
      </w:r>
    </w:p>
    <w:p w14:paraId="1CF15FF4" w14:textId="77777777" w:rsidR="004C4428" w:rsidRDefault="004C4428"/>
    <w:p w14:paraId="72FAC64A" w14:textId="79EF0950" w:rsidR="004C4428" w:rsidRPr="00FD6E22" w:rsidRDefault="00FD6E22">
      <w:pPr>
        <w:rPr>
          <w:vertAlign w:val="subscript"/>
        </w:rPr>
      </w:pPr>
      <w:proofErr w:type="gramStart"/>
      <w:r>
        <w:t>tau</w:t>
      </w:r>
      <w:r>
        <w:rPr>
          <w:vertAlign w:val="subscript"/>
        </w:rPr>
        <w:t>1</w:t>
      </w:r>
      <w:proofErr w:type="gramEnd"/>
      <w:r>
        <w:t xml:space="preserve"> = 0(100) + (1-0)</w:t>
      </w:r>
      <w:proofErr w:type="spellStart"/>
      <w:r>
        <w:t>tau</w:t>
      </w:r>
      <w:r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tau</w:t>
      </w:r>
      <w:r>
        <w:rPr>
          <w:vertAlign w:val="subscript"/>
        </w:rPr>
        <w:t>n</w:t>
      </w:r>
      <w:proofErr w:type="spellEnd"/>
    </w:p>
    <w:p w14:paraId="16E767D6" w14:textId="77777777" w:rsidR="004C4428" w:rsidRDefault="004C4428"/>
    <w:p w14:paraId="4DAD4ADB" w14:textId="673EB746" w:rsidR="004C4428" w:rsidRDefault="004C4428">
      <w:proofErr w:type="gramStart"/>
      <w:r>
        <w:t>b</w:t>
      </w:r>
      <w:proofErr w:type="gramEnd"/>
      <w:r>
        <w:t>.</w:t>
      </w:r>
    </w:p>
    <w:p w14:paraId="0C1D9DE3" w14:textId="51DF9B33" w:rsidR="004C4428" w:rsidRDefault="004C4428">
      <w:proofErr w:type="gramStart"/>
      <w:r>
        <w:t>alpha</w:t>
      </w:r>
      <w:proofErr w:type="gramEnd"/>
      <w:r>
        <w:t xml:space="preserve"> = 0.99</w:t>
      </w:r>
    </w:p>
    <w:p w14:paraId="6C09DFE7" w14:textId="01C443DB" w:rsidR="004C4428" w:rsidRDefault="004C4428">
      <w:proofErr w:type="gramStart"/>
      <w:r>
        <w:t>tau</w:t>
      </w:r>
      <w:proofErr w:type="gramEnd"/>
      <w:r>
        <w:t xml:space="preserve"> naught = 10 milliseconds</w:t>
      </w:r>
    </w:p>
    <w:p w14:paraId="0A51DE27" w14:textId="320576E1" w:rsidR="004C4428" w:rsidRDefault="00FD6E22">
      <w:proofErr w:type="gramStart"/>
      <w:r w:rsidRPr="00FD6E22">
        <w:lastRenderedPageBreak/>
        <w:t>tau</w:t>
      </w:r>
      <w:r>
        <w:rPr>
          <w:vertAlign w:val="subscript"/>
        </w:rPr>
        <w:t>1</w:t>
      </w:r>
      <w:proofErr w:type="gramEnd"/>
      <w:r w:rsidR="004C4428">
        <w:t xml:space="preserve"> =(0.99)(10)</w:t>
      </w:r>
      <w:r>
        <w:t xml:space="preserve"> + (1-0.99)</w:t>
      </w:r>
      <w:proofErr w:type="spellStart"/>
      <w:r>
        <w:t>tau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= 9.9 + 0.01(</w:t>
      </w:r>
      <w:proofErr w:type="spellStart"/>
      <w:r>
        <w:t>tau</w:t>
      </w:r>
      <w:r>
        <w:softHyphen/>
      </w:r>
      <w:r>
        <w:softHyphen/>
      </w:r>
      <w:r>
        <w:rPr>
          <w:vertAlign w:val="subscript"/>
        </w:rPr>
        <w:t>n</w:t>
      </w:r>
      <w:proofErr w:type="spellEnd"/>
      <w:r>
        <w:t>)</w:t>
      </w:r>
    </w:p>
    <w:p w14:paraId="7862027B" w14:textId="77777777" w:rsidR="00AE7B14" w:rsidRDefault="00AE7B14"/>
    <w:p w14:paraId="7B675C0D" w14:textId="654BAFA0" w:rsidR="00B030C5" w:rsidRDefault="00AE7B14">
      <w:r>
        <w:t xml:space="preserve">6.15 </w:t>
      </w:r>
      <w:r w:rsidR="00B030C5">
        <w:t xml:space="preserve">A variation of the round-robing scheduler is the regressive round-robin scheduler. This scheduler assigns each process a time quantum and a priority. The initial value of a time quantum is 50 milliseconds. However, every time a </w:t>
      </w:r>
      <w:proofErr w:type="gramStart"/>
      <w:r w:rsidR="00B030C5">
        <w:t>processes</w:t>
      </w:r>
      <w:proofErr w:type="gramEnd"/>
      <w:r w:rsidR="00B030C5">
        <w:t xml:space="preserve"> has been allocated to the CPU and uses its entire time quantum (does not block for I/O), 10 milliseconds is added to its time quantum, and its priority level is boosted. (The time quantum for a process can be increased to a maximum of 100 milliseconds.) When a process blocks before using its entire time quantum, its time quantum is reduced by 5 milliseconds, but its priority remains the same. What type of process (CPU-bound or I/O-</w:t>
      </w:r>
      <w:proofErr w:type="gramStart"/>
      <w:r w:rsidR="00B030C5">
        <w:t>bound)dies</w:t>
      </w:r>
      <w:proofErr w:type="gramEnd"/>
      <w:r w:rsidR="00B030C5">
        <w:t xml:space="preserve"> the regressive round-robin scheduler favor? Explain.  </w:t>
      </w:r>
    </w:p>
    <w:p w14:paraId="37DA35C0" w14:textId="77777777" w:rsidR="00C5469A" w:rsidRDefault="00C5469A"/>
    <w:p w14:paraId="494CC863" w14:textId="37AC9742" w:rsidR="00C5469A" w:rsidRDefault="00C5469A">
      <w:r>
        <w:t xml:space="preserve">CPU-bound </w:t>
      </w:r>
      <w:r w:rsidR="00F21B00">
        <w:t>–</w:t>
      </w:r>
      <w:r>
        <w:t xml:space="preserve"> </w:t>
      </w:r>
      <w:r w:rsidR="00F21B00">
        <w:t>generates I/O requests infrequently, using more of its time doing computations.</w:t>
      </w:r>
      <w:r w:rsidR="00A21EDA">
        <w:t xml:space="preserve"> </w:t>
      </w:r>
    </w:p>
    <w:p w14:paraId="21B05C4D" w14:textId="77777777" w:rsidR="00C5469A" w:rsidRDefault="00C5469A"/>
    <w:p w14:paraId="5B4F650E" w14:textId="50BA8AC9" w:rsidR="00C5469A" w:rsidRDefault="00A21EDA">
      <w:r>
        <w:t>I/O</w:t>
      </w:r>
      <w:r w:rsidR="00C5469A">
        <w:t xml:space="preserve"> bound </w:t>
      </w:r>
      <w:r w:rsidR="002C166B">
        <w:t>–</w:t>
      </w:r>
      <w:r>
        <w:t xml:space="preserve"> An I/O bound process is one that spends more of its time doing I/O than it spends doing computations. </w:t>
      </w:r>
      <w:r w:rsidR="00C5469A">
        <w:t xml:space="preserve"> </w:t>
      </w:r>
    </w:p>
    <w:p w14:paraId="3EABE915" w14:textId="77777777" w:rsidR="002C166B" w:rsidRDefault="002C166B"/>
    <w:p w14:paraId="1F6B20DB" w14:textId="190451CE" w:rsidR="00A21EDA" w:rsidRDefault="00D75FE5">
      <w:proofErr w:type="gramStart"/>
      <w:r>
        <w:t>Regressive round robin favors CPU-bound processes because it progressively grants these processes more CPU time.</w:t>
      </w:r>
      <w:proofErr w:type="gramEnd"/>
      <w:r>
        <w:t xml:space="preserve"> </w:t>
      </w:r>
    </w:p>
    <w:p w14:paraId="36672E9E" w14:textId="77777777" w:rsidR="002C166B" w:rsidRDefault="002C166B"/>
    <w:p w14:paraId="2F742436" w14:textId="159E0A08" w:rsidR="002C166B" w:rsidRDefault="002C166B">
      <w:r>
        <w:t xml:space="preserve">6.23 </w:t>
      </w:r>
    </w:p>
    <w:p w14:paraId="39D5F921" w14:textId="77777777" w:rsidR="0075580D" w:rsidRDefault="00EB2A81">
      <w:r>
        <w:t xml:space="preserve">Consider a preemptive </w:t>
      </w:r>
      <w:proofErr w:type="gramStart"/>
      <w:r>
        <w:t>priority scheduling</w:t>
      </w:r>
      <w:proofErr w:type="gramEnd"/>
      <w:r>
        <w:t xml:space="preserve"> algorithm based on dynamically changing </w:t>
      </w:r>
      <w:proofErr w:type="spellStart"/>
      <w:r>
        <w:t>priorites</w:t>
      </w:r>
      <w:proofErr w:type="spellEnd"/>
      <w:r>
        <w:t xml:space="preserve">. Larger priority </w:t>
      </w:r>
      <w:proofErr w:type="gramStart"/>
      <w:r>
        <w:t>number imply</w:t>
      </w:r>
      <w:proofErr w:type="gramEnd"/>
      <w:r>
        <w:t xml:space="preserve"> higher priority. </w:t>
      </w:r>
      <w:proofErr w:type="spellStart"/>
      <w:r>
        <w:t>Whan</w:t>
      </w:r>
      <w:proofErr w:type="spellEnd"/>
      <w:r>
        <w:t xml:space="preserve"> a process is waiting for CPU (in the ready queue, but not running)</w:t>
      </w:r>
      <w:r w:rsidR="00526B3F">
        <w:t>, its priority changes at a rate alpha. When it is running, its priority changes at a rate beta.</w:t>
      </w:r>
      <w:r w:rsidR="00FE06BE">
        <w:t xml:space="preserve"> All processes are given a priority of 0 when they enter the ready queue. The parameters alpha and beta can be set to give many different scheduling algorithms.</w:t>
      </w:r>
    </w:p>
    <w:p w14:paraId="3C47A5F3" w14:textId="1E3227D1" w:rsidR="0075580D" w:rsidRDefault="0075580D" w:rsidP="0075580D">
      <w:pPr>
        <w:pStyle w:val="ListParagraph"/>
        <w:numPr>
          <w:ilvl w:val="0"/>
          <w:numId w:val="4"/>
        </w:numPr>
      </w:pPr>
      <w:r>
        <w:t>What is the algorithm that results from beta &gt; alpha &gt; 0</w:t>
      </w:r>
    </w:p>
    <w:p w14:paraId="49DBDE9B" w14:textId="631AC4AA" w:rsidR="00EF0A94" w:rsidRDefault="00EF0A94" w:rsidP="00EF0A94">
      <w:pPr>
        <w:pStyle w:val="ListParagraph"/>
      </w:pPr>
      <w:r>
        <w:t>First come, first serve</w:t>
      </w:r>
    </w:p>
    <w:p w14:paraId="55C30DC6" w14:textId="23AD7B54" w:rsidR="00D75FE5" w:rsidRDefault="0075580D" w:rsidP="0075580D">
      <w:pPr>
        <w:pStyle w:val="ListParagraph"/>
        <w:numPr>
          <w:ilvl w:val="0"/>
          <w:numId w:val="4"/>
        </w:numPr>
      </w:pPr>
      <w:r>
        <w:t>What is the algorithm that results from alpha &lt; beta &lt; 0</w:t>
      </w:r>
      <w:r w:rsidR="00FE06BE">
        <w:t xml:space="preserve"> </w:t>
      </w:r>
    </w:p>
    <w:p w14:paraId="14F79277" w14:textId="2A4B1605" w:rsidR="00EF0A94" w:rsidRDefault="00EF0A94" w:rsidP="00EF0A94">
      <w:pPr>
        <w:ind w:left="720"/>
      </w:pPr>
      <w:r>
        <w:t>Last in first out</w:t>
      </w:r>
    </w:p>
    <w:p w14:paraId="30EAB55E" w14:textId="77777777" w:rsidR="003217D8" w:rsidRPr="00FD6E22" w:rsidRDefault="003217D8" w:rsidP="003217D8"/>
    <w:sectPr w:rsidR="003217D8" w:rsidRPr="00FD6E22" w:rsidSect="00D46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AAF"/>
    <w:multiLevelType w:val="hybridMultilevel"/>
    <w:tmpl w:val="04D6E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62E1B"/>
    <w:multiLevelType w:val="hybridMultilevel"/>
    <w:tmpl w:val="96D6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2291F"/>
    <w:multiLevelType w:val="hybridMultilevel"/>
    <w:tmpl w:val="55D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7E45"/>
    <w:multiLevelType w:val="hybridMultilevel"/>
    <w:tmpl w:val="B30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84"/>
    <w:rsid w:val="000B6FDF"/>
    <w:rsid w:val="001347FE"/>
    <w:rsid w:val="0029795A"/>
    <w:rsid w:val="002C166B"/>
    <w:rsid w:val="003217D8"/>
    <w:rsid w:val="00466E74"/>
    <w:rsid w:val="004C4428"/>
    <w:rsid w:val="00526B3F"/>
    <w:rsid w:val="00561B33"/>
    <w:rsid w:val="00563873"/>
    <w:rsid w:val="0059227D"/>
    <w:rsid w:val="005A3892"/>
    <w:rsid w:val="005D6484"/>
    <w:rsid w:val="006B59B9"/>
    <w:rsid w:val="0075580D"/>
    <w:rsid w:val="007E54F1"/>
    <w:rsid w:val="008A7A5D"/>
    <w:rsid w:val="00966A1D"/>
    <w:rsid w:val="0098524D"/>
    <w:rsid w:val="00A21EDA"/>
    <w:rsid w:val="00AC6098"/>
    <w:rsid w:val="00AE7B14"/>
    <w:rsid w:val="00B030C5"/>
    <w:rsid w:val="00B63BB4"/>
    <w:rsid w:val="00C5469A"/>
    <w:rsid w:val="00C775BB"/>
    <w:rsid w:val="00D46F97"/>
    <w:rsid w:val="00D75FE5"/>
    <w:rsid w:val="00EB2A81"/>
    <w:rsid w:val="00EB39A8"/>
    <w:rsid w:val="00EF0A94"/>
    <w:rsid w:val="00F21B00"/>
    <w:rsid w:val="00FD6E22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E2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8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8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448</Words>
  <Characters>2560</Characters>
  <Application>Microsoft Macintosh Word</Application>
  <DocSecurity>0</DocSecurity>
  <Lines>21</Lines>
  <Paragraphs>6</Paragraphs>
  <ScaleCrop>false</ScaleCrop>
  <Company>UCLA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21</cp:revision>
  <dcterms:created xsi:type="dcterms:W3CDTF">2015-10-15T01:22:00Z</dcterms:created>
  <dcterms:modified xsi:type="dcterms:W3CDTF">2015-10-19T07:33:00Z</dcterms:modified>
</cp:coreProperties>
</file>