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DB87" w14:textId="5ACE32EB" w:rsidR="00B669AD" w:rsidRPr="00B669AD" w:rsidRDefault="000E5407" w:rsidP="00B669AD">
      <w:pPr>
        <w:widowControl w:val="0"/>
        <w:spacing w:after="0" w:line="240" w:lineRule="auto"/>
        <w:jc w:val="center"/>
        <w:rPr>
          <w:rFonts w:ascii="Times New Roman" w:eastAsia="SimSun" w:hAnsi="Times New Roman" w:cs="Times New Roman"/>
          <w:kern w:val="2"/>
          <w:sz w:val="32"/>
          <w:szCs w:val="20"/>
          <w:lang w:eastAsia="zh-CN"/>
        </w:rPr>
      </w:pPr>
      <w:r w:rsidRPr="00B669AD">
        <w:rPr>
          <w:rFonts w:ascii="Times New Roman" w:eastAsia="SimSun" w:hAnsi="Times New Roman" w:cs="Times New Roman"/>
          <w:noProof/>
          <w:kern w:val="2"/>
          <w:sz w:val="32"/>
          <w:szCs w:val="20"/>
          <w:lang w:eastAsia="zh-CN"/>
        </w:rPr>
        <w:drawing>
          <wp:inline distT="0" distB="0" distL="0" distR="0" wp14:anchorId="48EE27C6" wp14:editId="7378A8F9">
            <wp:extent cx="4528185" cy="1151890"/>
            <wp:effectExtent l="0" t="0" r="0" b="0"/>
            <wp:docPr id="257340529" name="图片 9" descr="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descr="08"/>
                    <pic:cNvPicPr>
                      <a:picLocks/>
                    </pic:cNvPicPr>
                  </pic:nvPicPr>
                  <pic:blipFill>
                    <a:blip r:embed="rId6">
                      <a:extLst>
                        <a:ext uri="{28A0092B-C50C-407E-A947-70E740481C1C}">
                          <a14:useLocalDpi xmlns:a14="http://schemas.microsoft.com/office/drawing/2010/main" val="0"/>
                        </a:ext>
                      </a:extLst>
                    </a:blip>
                    <a:srcRect l="19592" t="25917" r="41049" b="59795"/>
                    <a:stretch>
                      <a:fillRect/>
                    </a:stretch>
                  </pic:blipFill>
                  <pic:spPr bwMode="auto">
                    <a:xfrm>
                      <a:off x="0" y="0"/>
                      <a:ext cx="4528185" cy="1151890"/>
                    </a:xfrm>
                    <a:prstGeom prst="rect">
                      <a:avLst/>
                    </a:prstGeom>
                    <a:noFill/>
                    <a:ln>
                      <a:noFill/>
                    </a:ln>
                  </pic:spPr>
                </pic:pic>
              </a:graphicData>
            </a:graphic>
          </wp:inline>
        </w:drawing>
      </w:r>
    </w:p>
    <w:p w14:paraId="30AD9246" w14:textId="77777777" w:rsidR="00B669AD" w:rsidRPr="00B669AD" w:rsidRDefault="00B669AD" w:rsidP="00B669AD">
      <w:pPr>
        <w:widowControl w:val="0"/>
        <w:spacing w:after="0" w:line="240" w:lineRule="auto"/>
        <w:jc w:val="both"/>
        <w:rPr>
          <w:rFonts w:ascii="Times New Roman" w:eastAsia="SimSun" w:hAnsi="Times New Roman" w:cs="Times New Roman"/>
          <w:kern w:val="2"/>
          <w:sz w:val="32"/>
          <w:szCs w:val="20"/>
          <w:lang w:eastAsia="zh-CN"/>
        </w:rPr>
      </w:pPr>
    </w:p>
    <w:p w14:paraId="0DD1652B" w14:textId="77777777" w:rsidR="00B669AD" w:rsidRPr="00B669AD" w:rsidRDefault="00B669AD" w:rsidP="00B669AD">
      <w:pPr>
        <w:widowControl w:val="0"/>
        <w:spacing w:after="0" w:line="240" w:lineRule="auto"/>
        <w:jc w:val="both"/>
        <w:rPr>
          <w:rFonts w:ascii="Times New Roman" w:eastAsia="SimSun" w:hAnsi="Times New Roman" w:cs="Times New Roman"/>
          <w:kern w:val="2"/>
          <w:sz w:val="48"/>
          <w:szCs w:val="20"/>
          <w:lang w:eastAsia="zh-CN"/>
        </w:rPr>
      </w:pPr>
    </w:p>
    <w:p w14:paraId="3522DF04" w14:textId="77777777" w:rsidR="00B669AD" w:rsidRPr="00B669AD" w:rsidRDefault="00B669AD" w:rsidP="00B669AD">
      <w:pPr>
        <w:widowControl w:val="0"/>
        <w:spacing w:after="0" w:line="240" w:lineRule="auto"/>
        <w:jc w:val="center"/>
        <w:rPr>
          <w:rFonts w:ascii="Times New Roman" w:eastAsia="SimSun" w:hAnsi="Times New Roman" w:cs="Times New Roman"/>
          <w:b/>
          <w:kern w:val="2"/>
          <w:sz w:val="48"/>
          <w:szCs w:val="20"/>
          <w:lang w:eastAsia="zh-CN"/>
        </w:rPr>
      </w:pPr>
      <w:r>
        <w:rPr>
          <w:rFonts w:ascii="Times New Roman" w:eastAsia="SimSun" w:hAnsi="Times New Roman" w:cs="Times New Roman" w:hint="eastAsia"/>
          <w:b/>
          <w:kern w:val="2"/>
          <w:sz w:val="48"/>
          <w:szCs w:val="20"/>
          <w:u w:val="single"/>
          <w:lang w:eastAsia="zh-CN"/>
        </w:rPr>
        <w:t>计算机与信息</w:t>
      </w:r>
      <w:r>
        <w:rPr>
          <w:rFonts w:ascii="Times New Roman" w:eastAsia="SimSun" w:hAnsi="Times New Roman" w:cs="Times New Roman" w:hint="eastAsia"/>
          <w:b/>
          <w:kern w:val="2"/>
          <w:sz w:val="48"/>
          <w:szCs w:val="20"/>
          <w:lang w:eastAsia="zh-CN"/>
        </w:rPr>
        <w:t>学院实验报告</w:t>
      </w:r>
    </w:p>
    <w:p w14:paraId="15D25F5E"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48"/>
          <w:szCs w:val="20"/>
          <w:lang w:eastAsia="zh-CN"/>
        </w:rPr>
      </w:pPr>
    </w:p>
    <w:p w14:paraId="42A1547E"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48"/>
          <w:szCs w:val="20"/>
          <w:lang w:eastAsia="zh-CN"/>
        </w:rPr>
      </w:pPr>
    </w:p>
    <w:p w14:paraId="42333A38" w14:textId="77777777" w:rsidR="00B669AD" w:rsidRPr="00B669AD" w:rsidRDefault="00B669AD" w:rsidP="00B669AD">
      <w:pPr>
        <w:widowControl w:val="0"/>
        <w:spacing w:after="0" w:line="240" w:lineRule="auto"/>
        <w:rPr>
          <w:rFonts w:ascii="Times New Roman" w:eastAsia="SimSun" w:hAnsi="Times New Roman" w:cs="Times New Roman"/>
          <w:kern w:val="2"/>
          <w:sz w:val="48"/>
          <w:szCs w:val="20"/>
          <w:lang w:eastAsia="zh-CN"/>
        </w:rPr>
      </w:pPr>
    </w:p>
    <w:tbl>
      <w:tblPr>
        <w:tblW w:w="7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8"/>
        <w:gridCol w:w="794"/>
        <w:gridCol w:w="4574"/>
      </w:tblGrid>
      <w:tr w:rsidR="00B669AD" w:rsidRPr="00B669AD" w14:paraId="07D09312" w14:textId="77777777" w:rsidTr="002066DF">
        <w:trPr>
          <w:trHeight w:hRule="exact" w:val="680"/>
          <w:jc w:val="center"/>
        </w:trPr>
        <w:tc>
          <w:tcPr>
            <w:tcW w:w="1788" w:type="dxa"/>
            <w:tcBorders>
              <w:top w:val="nil"/>
              <w:left w:val="nil"/>
              <w:bottom w:val="nil"/>
              <w:right w:val="nil"/>
            </w:tcBorders>
            <w:vAlign w:val="center"/>
          </w:tcPr>
          <w:p w14:paraId="424D4505"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实验课程：</w:t>
            </w:r>
          </w:p>
        </w:tc>
        <w:tc>
          <w:tcPr>
            <w:tcW w:w="5368" w:type="dxa"/>
            <w:gridSpan w:val="2"/>
            <w:tcBorders>
              <w:top w:val="nil"/>
              <w:left w:val="nil"/>
              <w:bottom w:val="single" w:sz="4" w:space="0" w:color="auto"/>
              <w:right w:val="nil"/>
            </w:tcBorders>
            <w:vAlign w:val="center"/>
          </w:tcPr>
          <w:p w14:paraId="295DA004"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kern w:val="2"/>
                <w:sz w:val="28"/>
                <w:szCs w:val="28"/>
                <w:lang w:eastAsia="zh-CN"/>
              </w:rPr>
              <w:t>软件构造</w:t>
            </w:r>
          </w:p>
        </w:tc>
      </w:tr>
      <w:tr w:rsidR="00B669AD" w:rsidRPr="00B669AD" w14:paraId="513EC375" w14:textId="77777777" w:rsidTr="002066DF">
        <w:trPr>
          <w:trHeight w:hRule="exact" w:val="680"/>
          <w:jc w:val="center"/>
        </w:trPr>
        <w:tc>
          <w:tcPr>
            <w:tcW w:w="1788" w:type="dxa"/>
            <w:tcBorders>
              <w:top w:val="nil"/>
              <w:left w:val="nil"/>
              <w:bottom w:val="nil"/>
              <w:right w:val="nil"/>
            </w:tcBorders>
            <w:vAlign w:val="center"/>
          </w:tcPr>
          <w:p w14:paraId="67A6D64E"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实验编号：</w:t>
            </w:r>
          </w:p>
        </w:tc>
        <w:tc>
          <w:tcPr>
            <w:tcW w:w="5368" w:type="dxa"/>
            <w:gridSpan w:val="2"/>
            <w:tcBorders>
              <w:top w:val="single" w:sz="4" w:space="0" w:color="auto"/>
              <w:left w:val="nil"/>
              <w:bottom w:val="single" w:sz="4" w:space="0" w:color="auto"/>
              <w:right w:val="nil"/>
            </w:tcBorders>
            <w:vAlign w:val="center"/>
          </w:tcPr>
          <w:p w14:paraId="06785418"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kern w:val="2"/>
                <w:sz w:val="28"/>
                <w:szCs w:val="28"/>
                <w:lang w:eastAsia="zh-CN"/>
              </w:rPr>
              <w:t>5</w:t>
            </w:r>
          </w:p>
        </w:tc>
      </w:tr>
      <w:tr w:rsidR="00B669AD" w:rsidRPr="00B669AD" w14:paraId="3F971A2F" w14:textId="77777777" w:rsidTr="002066DF">
        <w:trPr>
          <w:trHeight w:hRule="exact" w:val="680"/>
          <w:jc w:val="center"/>
        </w:trPr>
        <w:tc>
          <w:tcPr>
            <w:tcW w:w="1788" w:type="dxa"/>
            <w:tcBorders>
              <w:top w:val="nil"/>
              <w:left w:val="nil"/>
              <w:bottom w:val="nil"/>
              <w:right w:val="nil"/>
            </w:tcBorders>
            <w:vAlign w:val="center"/>
          </w:tcPr>
          <w:p w14:paraId="6FDD35D2"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实验名称：</w:t>
            </w:r>
          </w:p>
        </w:tc>
        <w:tc>
          <w:tcPr>
            <w:tcW w:w="5368" w:type="dxa"/>
            <w:gridSpan w:val="2"/>
            <w:tcBorders>
              <w:top w:val="single" w:sz="4" w:space="0" w:color="auto"/>
              <w:left w:val="nil"/>
              <w:bottom w:val="single" w:sz="4" w:space="0" w:color="auto"/>
              <w:right w:val="nil"/>
            </w:tcBorders>
            <w:vAlign w:val="center"/>
          </w:tcPr>
          <w:p w14:paraId="14669CB9"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SimSun" w:eastAsia="SimSun" w:hAnsi="SimSun" w:cs="Times New Roman"/>
                <w:kern w:val="2"/>
                <w:sz w:val="26"/>
                <w:szCs w:val="20"/>
                <w:lang w:eastAsia="zh-CN"/>
              </w:rPr>
              <w:t>复用的软件资源进行软件构造</w:t>
            </w:r>
          </w:p>
        </w:tc>
      </w:tr>
      <w:tr w:rsidR="00B669AD" w:rsidRPr="00B669AD" w14:paraId="2F8EB1F3" w14:textId="77777777" w:rsidTr="002066DF">
        <w:trPr>
          <w:trHeight w:hRule="exact" w:val="680"/>
          <w:jc w:val="center"/>
        </w:trPr>
        <w:tc>
          <w:tcPr>
            <w:tcW w:w="1788" w:type="dxa"/>
            <w:vMerge w:val="restart"/>
            <w:tcBorders>
              <w:top w:val="nil"/>
              <w:left w:val="nil"/>
              <w:bottom w:val="nil"/>
              <w:right w:val="nil"/>
            </w:tcBorders>
            <w:vAlign w:val="center"/>
          </w:tcPr>
          <w:p w14:paraId="22D440A9"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实验人员：</w:t>
            </w:r>
          </w:p>
        </w:tc>
        <w:tc>
          <w:tcPr>
            <w:tcW w:w="794" w:type="dxa"/>
            <w:tcBorders>
              <w:top w:val="single" w:sz="4" w:space="0" w:color="auto"/>
              <w:left w:val="nil"/>
              <w:bottom w:val="single" w:sz="4" w:space="0" w:color="auto"/>
              <w:right w:val="single" w:sz="4" w:space="0" w:color="auto"/>
            </w:tcBorders>
            <w:vAlign w:val="center"/>
          </w:tcPr>
          <w:p w14:paraId="43C16717"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学号</w:t>
            </w:r>
          </w:p>
        </w:tc>
        <w:tc>
          <w:tcPr>
            <w:tcW w:w="4574" w:type="dxa"/>
            <w:tcBorders>
              <w:top w:val="single" w:sz="4" w:space="0" w:color="auto"/>
              <w:left w:val="single" w:sz="4" w:space="0" w:color="auto"/>
              <w:bottom w:val="single" w:sz="4" w:space="0" w:color="auto"/>
              <w:right w:val="nil"/>
            </w:tcBorders>
            <w:vAlign w:val="center"/>
          </w:tcPr>
          <w:p w14:paraId="6D9CB312" w14:textId="77777777" w:rsidR="00B669AD" w:rsidRPr="00B669AD" w:rsidRDefault="00B669AD" w:rsidP="00B669AD">
            <w:pPr>
              <w:widowControl w:val="0"/>
              <w:spacing w:after="0" w:line="240" w:lineRule="auto"/>
              <w:jc w:val="center"/>
              <w:rPr>
                <w:rFonts w:ascii="Times New Roman" w:eastAsia="SimSun" w:hAnsi="Times New Roman" w:cs="Times New Roman"/>
                <w:color w:val="FF0000"/>
                <w:kern w:val="2"/>
                <w:sz w:val="28"/>
                <w:szCs w:val="28"/>
                <w:lang w:eastAsia="zh-CN"/>
              </w:rPr>
            </w:pPr>
            <w:r>
              <w:rPr>
                <w:rFonts w:ascii="Times New Roman" w:eastAsia="SimSun" w:hAnsi="Times New Roman" w:cs="Times New Roman" w:hint="eastAsia"/>
                <w:kern w:val="2"/>
                <w:sz w:val="28"/>
                <w:szCs w:val="28"/>
                <w:lang w:eastAsia="zh-CN"/>
              </w:rPr>
              <w:t>23111302079</w:t>
            </w:r>
          </w:p>
        </w:tc>
      </w:tr>
      <w:tr w:rsidR="00B669AD" w:rsidRPr="00B669AD" w14:paraId="194A36A5" w14:textId="77777777" w:rsidTr="002066DF">
        <w:trPr>
          <w:trHeight w:hRule="exact" w:val="680"/>
          <w:jc w:val="center"/>
        </w:trPr>
        <w:tc>
          <w:tcPr>
            <w:tcW w:w="0" w:type="auto"/>
            <w:vMerge/>
            <w:tcBorders>
              <w:top w:val="nil"/>
              <w:left w:val="nil"/>
              <w:bottom w:val="nil"/>
              <w:right w:val="nil"/>
            </w:tcBorders>
            <w:vAlign w:val="center"/>
          </w:tcPr>
          <w:p w14:paraId="104D8D39" w14:textId="77777777" w:rsidR="00B669AD" w:rsidRPr="00B669AD" w:rsidRDefault="00B669AD" w:rsidP="00B669AD">
            <w:pPr>
              <w:spacing w:after="0" w:line="240" w:lineRule="auto"/>
              <w:rPr>
                <w:rFonts w:ascii="Times New Roman" w:eastAsia="SimSun" w:hAnsi="Times New Roman" w:cs="Times New Roman"/>
                <w:kern w:val="2"/>
                <w:sz w:val="28"/>
                <w:szCs w:val="28"/>
                <w:lang w:eastAsia="zh-CN"/>
              </w:rPr>
            </w:pPr>
          </w:p>
        </w:tc>
        <w:tc>
          <w:tcPr>
            <w:tcW w:w="794" w:type="dxa"/>
            <w:tcBorders>
              <w:top w:val="single" w:sz="4" w:space="0" w:color="auto"/>
              <w:left w:val="nil"/>
              <w:bottom w:val="single" w:sz="4" w:space="0" w:color="auto"/>
              <w:right w:val="single" w:sz="4" w:space="0" w:color="auto"/>
            </w:tcBorders>
            <w:vAlign w:val="center"/>
          </w:tcPr>
          <w:p w14:paraId="0A2F844D"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姓名</w:t>
            </w:r>
          </w:p>
        </w:tc>
        <w:tc>
          <w:tcPr>
            <w:tcW w:w="4574" w:type="dxa"/>
            <w:tcBorders>
              <w:top w:val="single" w:sz="4" w:space="0" w:color="auto"/>
              <w:left w:val="single" w:sz="4" w:space="0" w:color="auto"/>
              <w:bottom w:val="single" w:sz="4" w:space="0" w:color="auto"/>
              <w:right w:val="nil"/>
            </w:tcBorders>
            <w:vAlign w:val="center"/>
          </w:tcPr>
          <w:p w14:paraId="5BF3211D" w14:textId="77777777" w:rsidR="00B669AD" w:rsidRPr="00B669AD" w:rsidRDefault="00B669AD" w:rsidP="00B669AD">
            <w:pPr>
              <w:widowControl w:val="0"/>
              <w:spacing w:after="0" w:line="240" w:lineRule="auto"/>
              <w:jc w:val="center"/>
              <w:rPr>
                <w:rFonts w:ascii="Times New Roman" w:eastAsia="SimSun" w:hAnsi="Times New Roman" w:cs="Times New Roman"/>
                <w:color w:val="000000"/>
                <w:kern w:val="2"/>
                <w:sz w:val="28"/>
                <w:szCs w:val="28"/>
                <w:lang w:eastAsia="zh-CN"/>
              </w:rPr>
            </w:pPr>
            <w:r>
              <w:rPr>
                <w:rFonts w:ascii="Times New Roman" w:eastAsia="SimSun" w:hAnsi="Times New Roman" w:cs="Times New Roman" w:hint="eastAsia"/>
                <w:color w:val="000000"/>
                <w:kern w:val="2"/>
                <w:sz w:val="28"/>
                <w:szCs w:val="28"/>
                <w:lang w:eastAsia="zh-CN"/>
              </w:rPr>
              <w:t>梁峻铭</w:t>
            </w:r>
          </w:p>
        </w:tc>
      </w:tr>
      <w:tr w:rsidR="00B669AD" w:rsidRPr="00B669AD" w14:paraId="3DE636F1" w14:textId="77777777" w:rsidTr="002066DF">
        <w:trPr>
          <w:trHeight w:hRule="exact" w:val="680"/>
          <w:jc w:val="center"/>
        </w:trPr>
        <w:tc>
          <w:tcPr>
            <w:tcW w:w="0" w:type="auto"/>
            <w:vMerge/>
            <w:tcBorders>
              <w:top w:val="nil"/>
              <w:left w:val="nil"/>
              <w:bottom w:val="nil"/>
              <w:right w:val="nil"/>
            </w:tcBorders>
            <w:vAlign w:val="center"/>
          </w:tcPr>
          <w:p w14:paraId="4F1F1B00" w14:textId="77777777" w:rsidR="00B669AD" w:rsidRPr="00B669AD" w:rsidRDefault="00B669AD" w:rsidP="00B669AD">
            <w:pPr>
              <w:spacing w:after="0" w:line="240" w:lineRule="auto"/>
              <w:rPr>
                <w:rFonts w:ascii="Times New Roman" w:eastAsia="SimSun" w:hAnsi="Times New Roman" w:cs="Times New Roman"/>
                <w:kern w:val="2"/>
                <w:sz w:val="28"/>
                <w:szCs w:val="28"/>
                <w:lang w:eastAsia="zh-CN"/>
              </w:rPr>
            </w:pPr>
          </w:p>
        </w:tc>
        <w:tc>
          <w:tcPr>
            <w:tcW w:w="794" w:type="dxa"/>
            <w:tcBorders>
              <w:top w:val="single" w:sz="4" w:space="0" w:color="auto"/>
              <w:left w:val="nil"/>
              <w:bottom w:val="single" w:sz="4" w:space="0" w:color="auto"/>
              <w:right w:val="single" w:sz="4" w:space="0" w:color="auto"/>
            </w:tcBorders>
            <w:vAlign w:val="center"/>
          </w:tcPr>
          <w:p w14:paraId="775BBEA4"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班级</w:t>
            </w:r>
          </w:p>
        </w:tc>
        <w:tc>
          <w:tcPr>
            <w:tcW w:w="4574" w:type="dxa"/>
            <w:tcBorders>
              <w:top w:val="single" w:sz="4" w:space="0" w:color="auto"/>
              <w:left w:val="single" w:sz="4" w:space="0" w:color="auto"/>
              <w:bottom w:val="single" w:sz="4" w:space="0" w:color="auto"/>
              <w:right w:val="nil"/>
            </w:tcBorders>
            <w:vAlign w:val="center"/>
          </w:tcPr>
          <w:p w14:paraId="15AD8C25" w14:textId="77777777" w:rsidR="00B669AD" w:rsidRPr="00B669AD" w:rsidRDefault="00B669AD" w:rsidP="00B669AD">
            <w:pPr>
              <w:widowControl w:val="0"/>
              <w:spacing w:after="0" w:line="240" w:lineRule="auto"/>
              <w:jc w:val="center"/>
              <w:rPr>
                <w:rFonts w:ascii="Times New Roman" w:eastAsia="SimSun" w:hAnsi="Times New Roman" w:cs="Times New Roman"/>
                <w:color w:val="FF0000"/>
                <w:kern w:val="2"/>
                <w:sz w:val="28"/>
                <w:szCs w:val="28"/>
                <w:lang w:eastAsia="zh-CN"/>
              </w:rPr>
            </w:pPr>
            <w:r>
              <w:rPr>
                <w:rFonts w:ascii="Times New Roman" w:eastAsia="SimSun" w:hAnsi="Times New Roman" w:cs="Times New Roman" w:hint="eastAsia"/>
                <w:kern w:val="2"/>
                <w:sz w:val="28"/>
                <w:szCs w:val="28"/>
                <w:lang w:eastAsia="zh-CN"/>
              </w:rPr>
              <w:t>23</w:t>
            </w:r>
            <w:r>
              <w:rPr>
                <w:rFonts w:ascii="Times New Roman" w:eastAsia="SimSun" w:hAnsi="Times New Roman" w:cs="Times New Roman" w:hint="eastAsia"/>
                <w:kern w:val="2"/>
                <w:sz w:val="28"/>
                <w:szCs w:val="28"/>
                <w:lang w:eastAsia="zh-CN"/>
              </w:rPr>
              <w:t>软件工程</w:t>
            </w:r>
          </w:p>
        </w:tc>
      </w:tr>
      <w:tr w:rsidR="00B669AD" w:rsidRPr="00B669AD" w14:paraId="55E18606" w14:textId="77777777" w:rsidTr="002066DF">
        <w:trPr>
          <w:trHeight w:hRule="exact" w:val="680"/>
          <w:jc w:val="center"/>
        </w:trPr>
        <w:tc>
          <w:tcPr>
            <w:tcW w:w="1788" w:type="dxa"/>
            <w:tcBorders>
              <w:top w:val="nil"/>
              <w:left w:val="nil"/>
              <w:bottom w:val="nil"/>
              <w:right w:val="nil"/>
            </w:tcBorders>
            <w:vAlign w:val="center"/>
          </w:tcPr>
          <w:p w14:paraId="43D68AAD"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指导教师：</w:t>
            </w:r>
          </w:p>
        </w:tc>
        <w:tc>
          <w:tcPr>
            <w:tcW w:w="5368" w:type="dxa"/>
            <w:gridSpan w:val="2"/>
            <w:tcBorders>
              <w:top w:val="single" w:sz="4" w:space="0" w:color="auto"/>
              <w:left w:val="nil"/>
              <w:bottom w:val="single" w:sz="4" w:space="0" w:color="auto"/>
              <w:right w:val="nil"/>
            </w:tcBorders>
            <w:vAlign w:val="center"/>
          </w:tcPr>
          <w:p w14:paraId="1892E17F"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SimSun" w:eastAsia="SimSun" w:hAnsi="SimSun" w:cs="Times New Roman"/>
                <w:kern w:val="2"/>
                <w:sz w:val="26"/>
                <w:szCs w:val="20"/>
                <w:lang w:eastAsia="zh-CN"/>
              </w:rPr>
              <w:t>李文杰</w:t>
            </w:r>
          </w:p>
        </w:tc>
      </w:tr>
      <w:tr w:rsidR="00B669AD" w:rsidRPr="00B669AD" w14:paraId="3D9252F6" w14:textId="77777777" w:rsidTr="002066DF">
        <w:trPr>
          <w:trHeight w:hRule="exact" w:val="680"/>
          <w:jc w:val="center"/>
        </w:trPr>
        <w:tc>
          <w:tcPr>
            <w:tcW w:w="1788" w:type="dxa"/>
            <w:tcBorders>
              <w:top w:val="nil"/>
              <w:left w:val="nil"/>
              <w:bottom w:val="nil"/>
              <w:right w:val="nil"/>
            </w:tcBorders>
            <w:vAlign w:val="center"/>
          </w:tcPr>
          <w:p w14:paraId="47DF798F"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实验室：</w:t>
            </w:r>
          </w:p>
        </w:tc>
        <w:tc>
          <w:tcPr>
            <w:tcW w:w="5368" w:type="dxa"/>
            <w:gridSpan w:val="2"/>
            <w:tcBorders>
              <w:top w:val="single" w:sz="4" w:space="0" w:color="auto"/>
              <w:left w:val="nil"/>
              <w:bottom w:val="single" w:sz="4" w:space="0" w:color="auto"/>
              <w:right w:val="nil"/>
            </w:tcBorders>
            <w:vAlign w:val="center"/>
          </w:tcPr>
          <w:p w14:paraId="63473392"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2060201</w:t>
            </w:r>
          </w:p>
        </w:tc>
      </w:tr>
      <w:tr w:rsidR="00B669AD" w:rsidRPr="00B669AD" w14:paraId="15EABB3A" w14:textId="77777777" w:rsidTr="002066DF">
        <w:trPr>
          <w:trHeight w:hRule="exact" w:val="680"/>
          <w:jc w:val="center"/>
        </w:trPr>
        <w:tc>
          <w:tcPr>
            <w:tcW w:w="1788" w:type="dxa"/>
            <w:tcBorders>
              <w:top w:val="nil"/>
              <w:left w:val="nil"/>
              <w:bottom w:val="nil"/>
              <w:right w:val="nil"/>
            </w:tcBorders>
            <w:vAlign w:val="center"/>
          </w:tcPr>
          <w:p w14:paraId="318588ED" w14:textId="77777777" w:rsidR="00B669AD" w:rsidRPr="00B669AD" w:rsidRDefault="00B669AD" w:rsidP="00B669AD">
            <w:pPr>
              <w:widowControl w:val="0"/>
              <w:spacing w:after="0" w:line="240" w:lineRule="auto"/>
              <w:jc w:val="distribute"/>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实验日期：</w:t>
            </w:r>
          </w:p>
        </w:tc>
        <w:tc>
          <w:tcPr>
            <w:tcW w:w="5368" w:type="dxa"/>
            <w:gridSpan w:val="2"/>
            <w:tcBorders>
              <w:top w:val="single" w:sz="4" w:space="0" w:color="auto"/>
              <w:left w:val="nil"/>
              <w:bottom w:val="single" w:sz="4" w:space="0" w:color="auto"/>
              <w:right w:val="nil"/>
            </w:tcBorders>
            <w:vAlign w:val="center"/>
          </w:tcPr>
          <w:p w14:paraId="6AE2B29A"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28"/>
                <w:szCs w:val="28"/>
                <w:lang w:eastAsia="zh-CN"/>
              </w:rPr>
            </w:pPr>
            <w:r>
              <w:rPr>
                <w:rFonts w:ascii="Times New Roman" w:eastAsia="SimSun" w:hAnsi="Times New Roman" w:cs="Times New Roman" w:hint="eastAsia"/>
                <w:kern w:val="2"/>
                <w:sz w:val="28"/>
                <w:szCs w:val="28"/>
                <w:lang w:eastAsia="zh-CN"/>
              </w:rPr>
              <w:t>2026.5.31</w:t>
            </w:r>
          </w:p>
        </w:tc>
      </w:tr>
    </w:tbl>
    <w:p w14:paraId="691D6E85"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48"/>
          <w:szCs w:val="20"/>
          <w:lang w:eastAsia="zh-CN"/>
        </w:rPr>
      </w:pPr>
    </w:p>
    <w:p w14:paraId="2925C4FA"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48"/>
          <w:szCs w:val="20"/>
          <w:lang w:eastAsia="zh-CN"/>
        </w:rPr>
      </w:pPr>
    </w:p>
    <w:p w14:paraId="29026A70" w14:textId="77777777" w:rsidR="00B669AD" w:rsidRPr="00B669AD" w:rsidRDefault="00B669AD" w:rsidP="00B669AD">
      <w:pPr>
        <w:widowControl w:val="0"/>
        <w:spacing w:after="0" w:line="240" w:lineRule="auto"/>
        <w:jc w:val="center"/>
        <w:rPr>
          <w:rFonts w:ascii="Times New Roman" w:eastAsia="SimSun" w:hAnsi="Times New Roman" w:cs="Times New Roman"/>
          <w:kern w:val="2"/>
          <w:sz w:val="32"/>
          <w:szCs w:val="20"/>
          <w:lang w:eastAsia="zh-CN"/>
        </w:rPr>
      </w:pPr>
    </w:p>
    <w:p w14:paraId="5CBA0654"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lastRenderedPageBreak/>
        <w:t>一、实验目的</w:t>
      </w:r>
    </w:p>
    <w:p w14:paraId="6791B4D5" w14:textId="77777777" w:rsidR="00333864" w:rsidRDefault="00000000">
      <w:pPr>
        <w:spacing w:before="20" w:after="60"/>
        <w:rPr>
          <w:rFonts w:ascii="SimSun" w:eastAsia="SimSun" w:hAnsi="SimSun"/>
          <w:lang w:eastAsia="zh-CN"/>
        </w:rPr>
      </w:pPr>
      <w:r>
        <w:rPr>
          <w:rFonts w:ascii="SimSun" w:eastAsia="SimSun" w:hAnsi="SimSun"/>
          <w:lang w:eastAsia="zh-CN"/>
        </w:rPr>
        <w:t>本实验以「复用的软件资源进行软件构造」为主题，在 IELTS Speaking/Writing Studio Web 产品中完成两个核心开源资源的真实集成：libfvad（WebRTC VAD 算法，BSD-3-Clause）用于浏览器端音频预处理，howler.js（MIT）用于替代不稳定的手写播放状态机。实验的核心不是「用了多少个第三方库」，而是「开源资源是否真正承担了产品中的稳定功能，且有清晰的接入边界和许可证合规」。</w:t>
      </w:r>
    </w:p>
    <w:p w14:paraId="5BD333EE"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理解软件复用的层次：代码级复用（copy-paste）、接口级复用（API 调用）、模块级复用（vendor 整个库）、架构级复用（复用成熟设计模式），理解本实验所处的层次及其价值。</w:t>
      </w:r>
    </w:p>
    <w:p w14:paraId="507C2885"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掌握开源库选型的工程判断维度：许可证兼容性、库的成熟度与社区活跃度、API 稳定性、与项目技术栈的匹配度、引入风险与降级策略。</w:t>
      </w:r>
    </w:p>
    <w:p w14:paraId="462B6835"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学习如何把开源库放到「正确的边界」内：libfvad 只在 audio_core 纯算法核中出现，howler.js 只在 ExaminerAudioPlayer wrapper 中出现，业务层不直接依赖第三方 API。</w:t>
      </w:r>
    </w:p>
    <w:p w14:paraId="0A4996B1"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理解「复用成熟库替代手写实现」的工程权衡：不是所有场景都适合引入第三方库；适合引入的场景是「通用底层能力，且自研成本和维护成本远高于引入成本」。</w:t>
      </w:r>
    </w:p>
    <w:p w14:paraId="4426CB2F"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通过 Emscripten/emsdk 把 C++ audio_core + libfvad 编译为 WebAssembly，理解「一套算法、多个运行时」的软件构造价值：同一 C++ 核心可以在 native 测试、WASM 浏览器、Linux 后端三个环境中运行。</w:t>
      </w:r>
    </w:p>
    <w:p w14:paraId="1F4D9D79"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形成选型对比、许可证合规、集成架构、测试验证、复用收益的完整实验报告，体现「软件构造」课程对工程严谨性的要求。</w:t>
      </w:r>
    </w:p>
    <w:p w14:paraId="7F9EE4CC"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二、实验环境</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9"/>
        <w:gridCol w:w="7471"/>
      </w:tblGrid>
      <w:tr w:rsidR="00333864" w14:paraId="13E4CCE0" w14:textId="77777777">
        <w:trPr>
          <w:trHeight w:val="400"/>
          <w:jc w:val="center"/>
        </w:trPr>
        <w:tc>
          <w:tcPr>
            <w:tcW w:w="0" w:type="auto"/>
            <w:shd w:val="clear" w:color="auto" w:fill="D6DCE4"/>
          </w:tcPr>
          <w:p w14:paraId="0DBC6F02" w14:textId="77777777" w:rsidR="00333864" w:rsidRDefault="00000000">
            <w:pPr>
              <w:spacing w:after="0"/>
              <w:jc w:val="center"/>
            </w:pPr>
            <w:r>
              <w:rPr>
                <w:rFonts w:ascii="SimHei" w:eastAsia="SimHei" w:hAnsi="SimHei"/>
                <w:b/>
              </w:rPr>
              <w:t>环境项</w:t>
            </w:r>
          </w:p>
        </w:tc>
        <w:tc>
          <w:tcPr>
            <w:tcW w:w="0" w:type="auto"/>
            <w:shd w:val="clear" w:color="auto" w:fill="D6DCE4"/>
          </w:tcPr>
          <w:p w14:paraId="10FB4DD0" w14:textId="77777777" w:rsidR="00333864" w:rsidRDefault="00000000">
            <w:pPr>
              <w:spacing w:after="0"/>
              <w:jc w:val="center"/>
            </w:pPr>
            <w:r>
              <w:rPr>
                <w:rFonts w:ascii="SimHei" w:eastAsia="SimHei" w:hAnsi="SimHei"/>
                <w:b/>
              </w:rPr>
              <w:t>具体内容</w:t>
            </w:r>
          </w:p>
        </w:tc>
      </w:tr>
      <w:tr w:rsidR="00333864" w14:paraId="1F409596" w14:textId="77777777">
        <w:trPr>
          <w:trHeight w:val="380"/>
          <w:jc w:val="center"/>
        </w:trPr>
        <w:tc>
          <w:tcPr>
            <w:tcW w:w="0" w:type="auto"/>
          </w:tcPr>
          <w:p w14:paraId="4B947C93" w14:textId="77777777" w:rsidR="00333864" w:rsidRDefault="00000000">
            <w:pPr>
              <w:spacing w:after="0"/>
            </w:pPr>
            <w:r>
              <w:rPr>
                <w:rFonts w:ascii="SimSun" w:eastAsia="SimSun" w:hAnsi="SimSun"/>
                <w:lang w:eastAsia="zh-CN"/>
              </w:rPr>
              <w:t>操作系统</w:t>
            </w:r>
          </w:p>
        </w:tc>
        <w:tc>
          <w:tcPr>
            <w:tcW w:w="0" w:type="auto"/>
          </w:tcPr>
          <w:p w14:paraId="1A7BED05" w14:textId="77777777" w:rsidR="00333864" w:rsidRDefault="00000000">
            <w:pPr>
              <w:spacing w:after="0"/>
            </w:pPr>
            <w:r>
              <w:rPr>
                <w:rFonts w:ascii="SimSun" w:eastAsia="SimSun" w:hAnsi="SimSun"/>
                <w:lang w:eastAsia="zh-CN"/>
              </w:rPr>
              <w:t>macOS，项目路径 /Users/mac/Desktop/IE/IELTS_speaking_monitor</w:t>
            </w:r>
          </w:p>
        </w:tc>
      </w:tr>
      <w:tr w:rsidR="00333864" w14:paraId="1ED26A36" w14:textId="77777777">
        <w:trPr>
          <w:trHeight w:val="380"/>
          <w:jc w:val="center"/>
        </w:trPr>
        <w:tc>
          <w:tcPr>
            <w:tcW w:w="0" w:type="auto"/>
          </w:tcPr>
          <w:p w14:paraId="0BB75AE3" w14:textId="77777777" w:rsidR="00333864" w:rsidRDefault="00000000">
            <w:pPr>
              <w:spacing w:after="0"/>
            </w:pPr>
            <w:r>
              <w:rPr>
                <w:rFonts w:ascii="SimSun" w:eastAsia="SimSun" w:hAnsi="SimSun"/>
                <w:lang w:eastAsia="zh-CN"/>
              </w:rPr>
              <w:t>后端框架</w:t>
            </w:r>
          </w:p>
        </w:tc>
        <w:tc>
          <w:tcPr>
            <w:tcW w:w="0" w:type="auto"/>
          </w:tcPr>
          <w:p w14:paraId="14265D35" w14:textId="77777777" w:rsidR="00333864" w:rsidRDefault="00000000">
            <w:pPr>
              <w:spacing w:after="0"/>
            </w:pPr>
            <w:r>
              <w:rPr>
                <w:rFonts w:ascii="SimSun" w:eastAsia="SimSun" w:hAnsi="SimSun"/>
                <w:lang w:eastAsia="zh-CN"/>
              </w:rPr>
              <w:t>Python 3.13 / Django 5.2，入口 backend_django/，端口 127.0.0.1:8767</w:t>
            </w:r>
          </w:p>
        </w:tc>
      </w:tr>
      <w:tr w:rsidR="00333864" w14:paraId="7021BEB8" w14:textId="77777777">
        <w:trPr>
          <w:trHeight w:val="380"/>
          <w:jc w:val="center"/>
        </w:trPr>
        <w:tc>
          <w:tcPr>
            <w:tcW w:w="0" w:type="auto"/>
          </w:tcPr>
          <w:p w14:paraId="094156B0" w14:textId="77777777" w:rsidR="00333864" w:rsidRDefault="00000000">
            <w:pPr>
              <w:spacing w:after="0"/>
            </w:pPr>
            <w:r>
              <w:rPr>
                <w:rFonts w:ascii="SimSun" w:eastAsia="SimSun" w:hAnsi="SimSun"/>
                <w:lang w:eastAsia="zh-CN"/>
              </w:rPr>
              <w:t>前端形态</w:t>
            </w:r>
          </w:p>
        </w:tc>
        <w:tc>
          <w:tcPr>
            <w:tcW w:w="0" w:type="auto"/>
          </w:tcPr>
          <w:p w14:paraId="2AA752D7" w14:textId="77777777" w:rsidR="00333864" w:rsidRDefault="00000000">
            <w:pPr>
              <w:spacing w:after="0"/>
            </w:pPr>
            <w:r>
              <w:rPr>
                <w:rFonts w:ascii="SimSun" w:eastAsia="SimSun" w:hAnsi="SimSun"/>
                <w:lang w:eastAsia="zh-CN"/>
              </w:rPr>
              <w:t>web/static/index.html + app.js + 多个拆分模块，Django 静态路由托管</w:t>
            </w:r>
          </w:p>
        </w:tc>
      </w:tr>
      <w:tr w:rsidR="00333864" w14:paraId="14DF6840" w14:textId="77777777">
        <w:trPr>
          <w:trHeight w:val="380"/>
          <w:jc w:val="center"/>
        </w:trPr>
        <w:tc>
          <w:tcPr>
            <w:tcW w:w="0" w:type="auto"/>
          </w:tcPr>
          <w:p w14:paraId="599E9706" w14:textId="77777777" w:rsidR="00333864" w:rsidRDefault="00000000">
            <w:pPr>
              <w:spacing w:after="0"/>
            </w:pPr>
            <w:r>
              <w:rPr>
                <w:rFonts w:ascii="SimSun" w:eastAsia="SimSun" w:hAnsi="SimSun"/>
                <w:lang w:eastAsia="zh-CN"/>
              </w:rPr>
              <w:t>C++/WASM 工具链</w:t>
            </w:r>
          </w:p>
        </w:tc>
        <w:tc>
          <w:tcPr>
            <w:tcW w:w="0" w:type="auto"/>
          </w:tcPr>
          <w:p w14:paraId="34149686" w14:textId="77777777" w:rsidR="00333864" w:rsidRDefault="00000000">
            <w:pPr>
              <w:spacing w:after="0"/>
            </w:pPr>
            <w:r>
              <w:rPr>
                <w:rFonts w:ascii="SimSun" w:eastAsia="SimSun" w:hAnsi="SimSun"/>
                <w:lang w:eastAsia="zh-CN"/>
              </w:rPr>
              <w:t>C++17 + CMake；Emscripten/emsdk（~/devtools/emsdk）</w:t>
            </w:r>
          </w:p>
        </w:tc>
      </w:tr>
      <w:tr w:rsidR="00333864" w14:paraId="3CF366A4" w14:textId="77777777">
        <w:trPr>
          <w:trHeight w:val="380"/>
          <w:jc w:val="center"/>
        </w:trPr>
        <w:tc>
          <w:tcPr>
            <w:tcW w:w="0" w:type="auto"/>
          </w:tcPr>
          <w:p w14:paraId="59AF235C" w14:textId="77777777" w:rsidR="00333864" w:rsidRDefault="00000000">
            <w:pPr>
              <w:spacing w:after="0"/>
            </w:pPr>
            <w:r>
              <w:rPr>
                <w:rFonts w:ascii="SimSun" w:eastAsia="SimSun" w:hAnsi="SimSun"/>
                <w:lang w:eastAsia="zh-CN"/>
              </w:rPr>
              <w:t>开源播放库</w:t>
            </w:r>
          </w:p>
        </w:tc>
        <w:tc>
          <w:tcPr>
            <w:tcW w:w="0" w:type="auto"/>
          </w:tcPr>
          <w:p w14:paraId="2EEC5E88" w14:textId="77777777" w:rsidR="00333864" w:rsidRDefault="00000000">
            <w:pPr>
              <w:spacing w:after="0"/>
            </w:pPr>
            <w:r>
              <w:rPr>
                <w:rFonts w:ascii="SimSun" w:eastAsia="SimSun" w:hAnsi="SimSun"/>
                <w:lang w:eastAsia="zh-CN"/>
              </w:rPr>
              <w:t>howler.js v2.2.4（MIT），web/static/vendor/howler.min.js，本地 vendored，不依赖 CDN</w:t>
            </w:r>
          </w:p>
        </w:tc>
      </w:tr>
      <w:tr w:rsidR="00333864" w14:paraId="334AE86E" w14:textId="77777777">
        <w:trPr>
          <w:trHeight w:val="380"/>
          <w:jc w:val="center"/>
        </w:trPr>
        <w:tc>
          <w:tcPr>
            <w:tcW w:w="0" w:type="auto"/>
          </w:tcPr>
          <w:p w14:paraId="60B5763F" w14:textId="77777777" w:rsidR="00333864" w:rsidRDefault="00000000">
            <w:pPr>
              <w:spacing w:after="0"/>
            </w:pPr>
            <w:r>
              <w:rPr>
                <w:rFonts w:ascii="SimSun" w:eastAsia="SimSun" w:hAnsi="SimSun"/>
                <w:lang w:eastAsia="zh-CN"/>
              </w:rPr>
              <w:t>开源 VAD 库</w:t>
            </w:r>
          </w:p>
        </w:tc>
        <w:tc>
          <w:tcPr>
            <w:tcW w:w="0" w:type="auto"/>
          </w:tcPr>
          <w:p w14:paraId="2C863278" w14:textId="77777777" w:rsidR="00333864" w:rsidRDefault="00000000">
            <w:pPr>
              <w:spacing w:after="0"/>
            </w:pPr>
            <w:r>
              <w:rPr>
                <w:rFonts w:ascii="SimSun" w:eastAsia="SimSun" w:hAnsi="SimSun"/>
                <w:lang w:eastAsia="zh-CN"/>
              </w:rPr>
              <w:t>libfvad（BSD-3-Clause，WebRTC VAD 独立版），third_party/libfvad/</w:t>
            </w:r>
          </w:p>
        </w:tc>
      </w:tr>
      <w:tr w:rsidR="00333864" w14:paraId="362BC285" w14:textId="77777777">
        <w:trPr>
          <w:trHeight w:val="380"/>
          <w:jc w:val="center"/>
        </w:trPr>
        <w:tc>
          <w:tcPr>
            <w:tcW w:w="0" w:type="auto"/>
          </w:tcPr>
          <w:p w14:paraId="5BC39EB3" w14:textId="77777777" w:rsidR="00333864" w:rsidRDefault="00000000">
            <w:pPr>
              <w:spacing w:after="0"/>
            </w:pPr>
            <w:r>
              <w:rPr>
                <w:rFonts w:ascii="SimSun" w:eastAsia="SimSun" w:hAnsi="SimSun"/>
                <w:lang w:eastAsia="zh-CN"/>
              </w:rPr>
              <w:t>WASM 产物</w:t>
            </w:r>
          </w:p>
        </w:tc>
        <w:tc>
          <w:tcPr>
            <w:tcW w:w="0" w:type="auto"/>
          </w:tcPr>
          <w:p w14:paraId="7AAC1197" w14:textId="77777777" w:rsidR="00333864" w:rsidRDefault="00000000">
            <w:pPr>
              <w:spacing w:after="0"/>
            </w:pPr>
            <w:r>
              <w:rPr>
                <w:rFonts w:ascii="SimSun" w:eastAsia="SimSun" w:hAnsi="SimSun"/>
                <w:lang w:eastAsia="zh-CN"/>
              </w:rPr>
              <w:t>web/static/wasm/audio_core_wasm.js 约 68KB；audio_core_wasm.wasm 约 144KB</w:t>
            </w:r>
          </w:p>
        </w:tc>
      </w:tr>
      <w:tr w:rsidR="00333864" w14:paraId="1ABF248F" w14:textId="77777777">
        <w:trPr>
          <w:trHeight w:val="380"/>
          <w:jc w:val="center"/>
        </w:trPr>
        <w:tc>
          <w:tcPr>
            <w:tcW w:w="0" w:type="auto"/>
          </w:tcPr>
          <w:p w14:paraId="47D23B1D" w14:textId="77777777" w:rsidR="00333864" w:rsidRDefault="00000000">
            <w:pPr>
              <w:spacing w:after="0"/>
            </w:pPr>
            <w:r>
              <w:rPr>
                <w:rFonts w:ascii="SimSun" w:eastAsia="SimSun" w:hAnsi="SimSun"/>
                <w:lang w:eastAsia="zh-CN"/>
              </w:rPr>
              <w:lastRenderedPageBreak/>
              <w:t>验证命令</w:t>
            </w:r>
          </w:p>
        </w:tc>
        <w:tc>
          <w:tcPr>
            <w:tcW w:w="0" w:type="auto"/>
          </w:tcPr>
          <w:p w14:paraId="6732965C" w14:textId="77777777" w:rsidR="00333864" w:rsidRDefault="00000000">
            <w:pPr>
              <w:spacing w:after="0"/>
            </w:pPr>
            <w:r>
              <w:rPr>
                <w:rFonts w:ascii="SimSun" w:eastAsia="SimSun" w:hAnsi="SimSun"/>
                <w:lang w:eastAsia="zh-CN"/>
              </w:rPr>
              <w:t>node --check web/static/app.js；manage.py check；apps.common 测试 9/9 通过</w:t>
            </w:r>
          </w:p>
        </w:tc>
      </w:tr>
    </w:tbl>
    <w:p w14:paraId="31EA5353"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三、软件复用理论基础</w:t>
      </w:r>
    </w:p>
    <w:p w14:paraId="058B54AC" w14:textId="77777777" w:rsidR="00333864" w:rsidRDefault="00000000">
      <w:pPr>
        <w:spacing w:before="160" w:after="80"/>
        <w:rPr>
          <w:lang w:eastAsia="zh-CN"/>
        </w:rPr>
      </w:pPr>
      <w:r>
        <w:rPr>
          <w:rFonts w:ascii="SimHei" w:eastAsia="SimHei" w:hAnsi="SimHei"/>
          <w:b/>
          <w:sz w:val="26"/>
          <w:lang w:eastAsia="zh-CN"/>
        </w:rPr>
        <w:t>3.1 软件复用的意义与层次</w:t>
      </w:r>
    </w:p>
    <w:p w14:paraId="4D3C02D4" w14:textId="77777777" w:rsidR="00333864" w:rsidRDefault="00000000">
      <w:pPr>
        <w:spacing w:before="20" w:after="60"/>
        <w:rPr>
          <w:rFonts w:ascii="SimSun" w:eastAsia="SimSun" w:hAnsi="SimSun"/>
          <w:lang w:eastAsia="zh-CN"/>
        </w:rPr>
      </w:pPr>
      <w:r>
        <w:rPr>
          <w:rFonts w:ascii="SimSun" w:eastAsia="SimSun" w:hAnsi="SimSun"/>
          <w:lang w:eastAsia="zh-CN"/>
        </w:rPr>
        <w:t>软件复用（Software Reuse）是通过使用已有的软件资源来构建新的软件系统或软件组件的过程。复用是软件工程中提高生产率、提升质量、降低成本的核心手段之一。经典软件工程教材（如 Sommerville 《Software Engineering》）把复用分为以下层次：</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
        <w:gridCol w:w="2405"/>
        <w:gridCol w:w="2466"/>
        <w:gridCol w:w="3236"/>
      </w:tblGrid>
      <w:tr w:rsidR="00333864" w14:paraId="6191B6AA" w14:textId="77777777">
        <w:trPr>
          <w:trHeight w:val="400"/>
          <w:jc w:val="center"/>
        </w:trPr>
        <w:tc>
          <w:tcPr>
            <w:tcW w:w="0" w:type="auto"/>
            <w:shd w:val="clear" w:color="auto" w:fill="D6DCE4"/>
          </w:tcPr>
          <w:p w14:paraId="12456FA3" w14:textId="77777777" w:rsidR="00333864" w:rsidRDefault="00000000">
            <w:pPr>
              <w:spacing w:after="0"/>
              <w:jc w:val="center"/>
            </w:pPr>
            <w:r>
              <w:rPr>
                <w:rFonts w:ascii="SimHei" w:eastAsia="SimHei" w:hAnsi="SimHei"/>
                <w:b/>
              </w:rPr>
              <w:t>复用层次</w:t>
            </w:r>
          </w:p>
        </w:tc>
        <w:tc>
          <w:tcPr>
            <w:tcW w:w="0" w:type="auto"/>
            <w:shd w:val="clear" w:color="auto" w:fill="D6DCE4"/>
          </w:tcPr>
          <w:p w14:paraId="0CD873EB" w14:textId="77777777" w:rsidR="00333864" w:rsidRDefault="00000000">
            <w:pPr>
              <w:spacing w:after="0"/>
              <w:jc w:val="center"/>
            </w:pPr>
            <w:r>
              <w:rPr>
                <w:rFonts w:ascii="SimHei" w:eastAsia="SimHei" w:hAnsi="SimHei"/>
                <w:b/>
              </w:rPr>
              <w:t>描述</w:t>
            </w:r>
          </w:p>
        </w:tc>
        <w:tc>
          <w:tcPr>
            <w:tcW w:w="0" w:type="auto"/>
            <w:shd w:val="clear" w:color="auto" w:fill="D6DCE4"/>
          </w:tcPr>
          <w:p w14:paraId="66E3BE95" w14:textId="77777777" w:rsidR="00333864" w:rsidRDefault="00000000">
            <w:pPr>
              <w:spacing w:after="0"/>
              <w:jc w:val="center"/>
            </w:pPr>
            <w:r>
              <w:rPr>
                <w:rFonts w:ascii="SimHei" w:eastAsia="SimHei" w:hAnsi="SimHei"/>
                <w:b/>
              </w:rPr>
              <w:t>典型形式</w:t>
            </w:r>
          </w:p>
        </w:tc>
        <w:tc>
          <w:tcPr>
            <w:tcW w:w="0" w:type="auto"/>
            <w:shd w:val="clear" w:color="auto" w:fill="D6DCE4"/>
          </w:tcPr>
          <w:p w14:paraId="4A134D85" w14:textId="77777777" w:rsidR="00333864" w:rsidRDefault="00000000">
            <w:pPr>
              <w:spacing w:after="0"/>
              <w:jc w:val="center"/>
            </w:pPr>
            <w:r>
              <w:rPr>
                <w:rFonts w:ascii="SimHei" w:eastAsia="SimHei" w:hAnsi="SimHei"/>
                <w:b/>
              </w:rPr>
              <w:t>本项目示例</w:t>
            </w:r>
          </w:p>
        </w:tc>
      </w:tr>
      <w:tr w:rsidR="00333864" w14:paraId="14689023" w14:textId="77777777">
        <w:trPr>
          <w:trHeight w:val="380"/>
          <w:jc w:val="center"/>
        </w:trPr>
        <w:tc>
          <w:tcPr>
            <w:tcW w:w="0" w:type="auto"/>
          </w:tcPr>
          <w:p w14:paraId="2E197F4F" w14:textId="77777777" w:rsidR="00333864" w:rsidRDefault="00000000">
            <w:pPr>
              <w:spacing w:after="0"/>
            </w:pPr>
            <w:r>
              <w:rPr>
                <w:rFonts w:ascii="SimSun" w:eastAsia="SimSun" w:hAnsi="SimSun"/>
                <w:lang w:eastAsia="zh-CN"/>
              </w:rPr>
              <w:t>代码级</w:t>
            </w:r>
          </w:p>
        </w:tc>
        <w:tc>
          <w:tcPr>
            <w:tcW w:w="0" w:type="auto"/>
          </w:tcPr>
          <w:p w14:paraId="2335D497" w14:textId="77777777" w:rsidR="00333864" w:rsidRDefault="00000000">
            <w:pPr>
              <w:spacing w:after="0"/>
              <w:rPr>
                <w:lang w:eastAsia="zh-CN"/>
              </w:rPr>
            </w:pPr>
            <w:r>
              <w:rPr>
                <w:rFonts w:ascii="SimSun" w:eastAsia="SimSun" w:hAnsi="SimSun"/>
                <w:lang w:eastAsia="zh-CN"/>
              </w:rPr>
              <w:t>直接复制/引用代码片段</w:t>
            </w:r>
          </w:p>
        </w:tc>
        <w:tc>
          <w:tcPr>
            <w:tcW w:w="0" w:type="auto"/>
          </w:tcPr>
          <w:p w14:paraId="632964FE" w14:textId="77777777" w:rsidR="00333864" w:rsidRDefault="00000000">
            <w:pPr>
              <w:spacing w:after="0"/>
            </w:pPr>
            <w:r>
              <w:rPr>
                <w:rFonts w:ascii="SimSun" w:eastAsia="SimSun" w:hAnsi="SimSun"/>
                <w:lang w:eastAsia="zh-CN"/>
              </w:rPr>
              <w:t>算法函数、工具方法</w:t>
            </w:r>
          </w:p>
        </w:tc>
        <w:tc>
          <w:tcPr>
            <w:tcW w:w="0" w:type="auto"/>
          </w:tcPr>
          <w:p w14:paraId="461450B2" w14:textId="77777777" w:rsidR="00333864" w:rsidRDefault="00000000">
            <w:pPr>
              <w:spacing w:after="0"/>
            </w:pPr>
            <w:r>
              <w:rPr>
                <w:rFonts w:ascii="SimSun" w:eastAsia="SimSun" w:hAnsi="SimSun"/>
                <w:lang w:eastAsia="zh-CN"/>
              </w:rPr>
              <w:t>libfvad 的 C API 调用</w:t>
            </w:r>
          </w:p>
        </w:tc>
      </w:tr>
      <w:tr w:rsidR="00333864" w14:paraId="136FCF63" w14:textId="77777777">
        <w:trPr>
          <w:trHeight w:val="380"/>
          <w:jc w:val="center"/>
        </w:trPr>
        <w:tc>
          <w:tcPr>
            <w:tcW w:w="0" w:type="auto"/>
          </w:tcPr>
          <w:p w14:paraId="0A6E4F88" w14:textId="77777777" w:rsidR="00333864" w:rsidRDefault="00000000">
            <w:pPr>
              <w:spacing w:after="0"/>
            </w:pPr>
            <w:r>
              <w:rPr>
                <w:rFonts w:ascii="SimSun" w:eastAsia="SimSun" w:hAnsi="SimSun"/>
                <w:lang w:eastAsia="zh-CN"/>
              </w:rPr>
              <w:t>接口级</w:t>
            </w:r>
          </w:p>
        </w:tc>
        <w:tc>
          <w:tcPr>
            <w:tcW w:w="0" w:type="auto"/>
          </w:tcPr>
          <w:p w14:paraId="44EDCC74" w14:textId="77777777" w:rsidR="00333864" w:rsidRDefault="00000000">
            <w:pPr>
              <w:spacing w:after="0"/>
              <w:rPr>
                <w:lang w:eastAsia="zh-CN"/>
              </w:rPr>
            </w:pPr>
            <w:r>
              <w:rPr>
                <w:rFonts w:ascii="SimSun" w:eastAsia="SimSun" w:hAnsi="SimSun"/>
                <w:lang w:eastAsia="zh-CN"/>
              </w:rPr>
              <w:t>调用已定义接口但不关心实现</w:t>
            </w:r>
          </w:p>
        </w:tc>
        <w:tc>
          <w:tcPr>
            <w:tcW w:w="0" w:type="auto"/>
          </w:tcPr>
          <w:p w14:paraId="71C952E2" w14:textId="77777777" w:rsidR="00333864" w:rsidRDefault="00000000">
            <w:pPr>
              <w:spacing w:after="0"/>
            </w:pPr>
            <w:r>
              <w:rPr>
                <w:rFonts w:ascii="SimSun" w:eastAsia="SimSun" w:hAnsi="SimSun"/>
                <w:lang w:eastAsia="zh-CN"/>
              </w:rPr>
              <w:t>库函数调用、HTTP API</w:t>
            </w:r>
          </w:p>
        </w:tc>
        <w:tc>
          <w:tcPr>
            <w:tcW w:w="0" w:type="auto"/>
          </w:tcPr>
          <w:p w14:paraId="537D92A6" w14:textId="77777777" w:rsidR="00333864" w:rsidRDefault="00000000">
            <w:pPr>
              <w:spacing w:after="0"/>
            </w:pPr>
            <w:r>
              <w:rPr>
                <w:rFonts w:ascii="SimSun" w:eastAsia="SimSun" w:hAnsi="SimSun"/>
                <w:lang w:eastAsia="zh-CN"/>
              </w:rPr>
              <w:t>howler.js 的 Howl 类</w:t>
            </w:r>
          </w:p>
        </w:tc>
      </w:tr>
      <w:tr w:rsidR="00333864" w14:paraId="11F0EB3A" w14:textId="77777777">
        <w:trPr>
          <w:trHeight w:val="380"/>
          <w:jc w:val="center"/>
        </w:trPr>
        <w:tc>
          <w:tcPr>
            <w:tcW w:w="0" w:type="auto"/>
          </w:tcPr>
          <w:p w14:paraId="4373BDB7" w14:textId="77777777" w:rsidR="00333864" w:rsidRDefault="00000000">
            <w:pPr>
              <w:spacing w:after="0"/>
            </w:pPr>
            <w:r>
              <w:rPr>
                <w:rFonts w:ascii="SimSun" w:eastAsia="SimSun" w:hAnsi="SimSun"/>
                <w:lang w:eastAsia="zh-CN"/>
              </w:rPr>
              <w:t>模块级</w:t>
            </w:r>
          </w:p>
        </w:tc>
        <w:tc>
          <w:tcPr>
            <w:tcW w:w="0" w:type="auto"/>
          </w:tcPr>
          <w:p w14:paraId="4A41EA86" w14:textId="77777777" w:rsidR="00333864" w:rsidRDefault="00000000">
            <w:pPr>
              <w:spacing w:after="0"/>
            </w:pPr>
            <w:r>
              <w:rPr>
                <w:rFonts w:ascii="SimSun" w:eastAsia="SimSun" w:hAnsi="SimSun"/>
                <w:lang w:eastAsia="zh-CN"/>
              </w:rPr>
              <w:t>引入整个模块/组件</w:t>
            </w:r>
          </w:p>
        </w:tc>
        <w:tc>
          <w:tcPr>
            <w:tcW w:w="0" w:type="auto"/>
          </w:tcPr>
          <w:p w14:paraId="5DCEF6BC" w14:textId="77777777" w:rsidR="00333864" w:rsidRDefault="00000000">
            <w:pPr>
              <w:spacing w:after="0"/>
            </w:pPr>
            <w:r>
              <w:rPr>
                <w:rFonts w:ascii="SimSun" w:eastAsia="SimSun" w:hAnsi="SimSun"/>
                <w:lang w:eastAsia="zh-CN"/>
              </w:rPr>
              <w:t>npm 包、pip 包、vendor 目录</w:t>
            </w:r>
          </w:p>
        </w:tc>
        <w:tc>
          <w:tcPr>
            <w:tcW w:w="0" w:type="auto"/>
          </w:tcPr>
          <w:p w14:paraId="67DC8541" w14:textId="77777777" w:rsidR="00333864" w:rsidRDefault="00000000">
            <w:pPr>
              <w:spacing w:after="0"/>
            </w:pPr>
            <w:r>
              <w:rPr>
                <w:rFonts w:ascii="SimSun" w:eastAsia="SimSun" w:hAnsi="SimSun"/>
                <w:lang w:eastAsia="zh-CN"/>
              </w:rPr>
              <w:t>libfvad 源码 vendor；howler.min.js</w:t>
            </w:r>
          </w:p>
        </w:tc>
      </w:tr>
      <w:tr w:rsidR="00333864" w14:paraId="4DB803EF" w14:textId="77777777">
        <w:trPr>
          <w:trHeight w:val="380"/>
          <w:jc w:val="center"/>
        </w:trPr>
        <w:tc>
          <w:tcPr>
            <w:tcW w:w="0" w:type="auto"/>
          </w:tcPr>
          <w:p w14:paraId="627CD707" w14:textId="77777777" w:rsidR="00333864" w:rsidRDefault="00000000">
            <w:pPr>
              <w:spacing w:after="0"/>
            </w:pPr>
            <w:r>
              <w:rPr>
                <w:rFonts w:ascii="SimSun" w:eastAsia="SimSun" w:hAnsi="SimSun"/>
                <w:lang w:eastAsia="zh-CN"/>
              </w:rPr>
              <w:t>框架级</w:t>
            </w:r>
          </w:p>
        </w:tc>
        <w:tc>
          <w:tcPr>
            <w:tcW w:w="0" w:type="auto"/>
          </w:tcPr>
          <w:p w14:paraId="6A5201E7" w14:textId="77777777" w:rsidR="00333864" w:rsidRDefault="00000000">
            <w:pPr>
              <w:spacing w:after="0"/>
              <w:rPr>
                <w:lang w:eastAsia="zh-CN"/>
              </w:rPr>
            </w:pPr>
            <w:r>
              <w:rPr>
                <w:rFonts w:ascii="SimSun" w:eastAsia="SimSun" w:hAnsi="SimSun"/>
                <w:lang w:eastAsia="zh-CN"/>
              </w:rPr>
              <w:t>在框架规定的扩展点上填充业务</w:t>
            </w:r>
          </w:p>
        </w:tc>
        <w:tc>
          <w:tcPr>
            <w:tcW w:w="0" w:type="auto"/>
          </w:tcPr>
          <w:p w14:paraId="671FFD5E" w14:textId="77777777" w:rsidR="00333864" w:rsidRDefault="00000000">
            <w:pPr>
              <w:spacing w:after="0"/>
            </w:pPr>
            <w:r>
              <w:rPr>
                <w:rFonts w:ascii="SimSun" w:eastAsia="SimSun" w:hAnsi="SimSun"/>
                <w:lang w:eastAsia="zh-CN"/>
              </w:rPr>
              <w:t>Django View、React 组件</w:t>
            </w:r>
          </w:p>
        </w:tc>
        <w:tc>
          <w:tcPr>
            <w:tcW w:w="0" w:type="auto"/>
          </w:tcPr>
          <w:p w14:paraId="5147E20E" w14:textId="77777777" w:rsidR="00333864" w:rsidRDefault="00000000">
            <w:pPr>
              <w:spacing w:after="0"/>
            </w:pPr>
            <w:r>
              <w:rPr>
                <w:rFonts w:ascii="SimSun" w:eastAsia="SimSun" w:hAnsi="SimSun"/>
                <w:lang w:eastAsia="zh-CN"/>
              </w:rPr>
              <w:t>Django 的 apps 机制</w:t>
            </w:r>
          </w:p>
        </w:tc>
      </w:tr>
      <w:tr w:rsidR="00333864" w14:paraId="00649BA5" w14:textId="77777777">
        <w:trPr>
          <w:trHeight w:val="380"/>
          <w:jc w:val="center"/>
        </w:trPr>
        <w:tc>
          <w:tcPr>
            <w:tcW w:w="0" w:type="auto"/>
          </w:tcPr>
          <w:p w14:paraId="277BC14A" w14:textId="77777777" w:rsidR="00333864" w:rsidRDefault="00000000">
            <w:pPr>
              <w:spacing w:after="0"/>
            </w:pPr>
            <w:r>
              <w:rPr>
                <w:rFonts w:ascii="SimSun" w:eastAsia="SimSun" w:hAnsi="SimSun"/>
                <w:lang w:eastAsia="zh-CN"/>
              </w:rPr>
              <w:t>架构级</w:t>
            </w:r>
          </w:p>
        </w:tc>
        <w:tc>
          <w:tcPr>
            <w:tcW w:w="0" w:type="auto"/>
          </w:tcPr>
          <w:p w14:paraId="51B30913" w14:textId="77777777" w:rsidR="00333864" w:rsidRDefault="00000000">
            <w:pPr>
              <w:spacing w:after="0"/>
            </w:pPr>
            <w:r>
              <w:rPr>
                <w:rFonts w:ascii="SimSun" w:eastAsia="SimSun" w:hAnsi="SimSun"/>
                <w:lang w:eastAsia="zh-CN"/>
              </w:rPr>
              <w:t>复用成熟架构模式</w:t>
            </w:r>
          </w:p>
        </w:tc>
        <w:tc>
          <w:tcPr>
            <w:tcW w:w="0" w:type="auto"/>
          </w:tcPr>
          <w:p w14:paraId="5C700BE5" w14:textId="77777777" w:rsidR="00333864" w:rsidRDefault="00000000">
            <w:pPr>
              <w:spacing w:after="0"/>
              <w:rPr>
                <w:lang w:eastAsia="zh-CN"/>
              </w:rPr>
            </w:pPr>
            <w:r>
              <w:rPr>
                <w:rFonts w:ascii="SimSun" w:eastAsia="SimSun" w:hAnsi="SimSun"/>
                <w:lang w:eastAsia="zh-CN"/>
              </w:rPr>
              <w:t>MVC、策略模式、责任链</w:t>
            </w:r>
          </w:p>
        </w:tc>
        <w:tc>
          <w:tcPr>
            <w:tcW w:w="0" w:type="auto"/>
          </w:tcPr>
          <w:p w14:paraId="518542E8" w14:textId="77777777" w:rsidR="00333864" w:rsidRDefault="00000000">
            <w:pPr>
              <w:spacing w:after="0"/>
              <w:rPr>
                <w:lang w:eastAsia="zh-CN"/>
              </w:rPr>
            </w:pPr>
            <w:r>
              <w:rPr>
                <w:rFonts w:ascii="SimSun" w:eastAsia="SimSun" w:hAnsi="SimSun"/>
                <w:lang w:eastAsia="zh-CN"/>
              </w:rPr>
              <w:t>实验2的四个 GoF 模式</w:t>
            </w:r>
          </w:p>
        </w:tc>
      </w:tr>
    </w:tbl>
    <w:p w14:paraId="2EB3C8DB" w14:textId="77777777" w:rsidR="00333864" w:rsidRDefault="00000000">
      <w:pPr>
        <w:spacing w:before="20" w:after="60"/>
        <w:rPr>
          <w:rFonts w:ascii="SimSun" w:eastAsia="SimSun" w:hAnsi="SimSun"/>
          <w:lang w:eastAsia="zh-CN"/>
        </w:rPr>
      </w:pPr>
      <w:r>
        <w:rPr>
          <w:rFonts w:ascii="SimSun" w:eastAsia="SimSun" w:hAnsi="SimSun"/>
          <w:lang w:eastAsia="zh-CN"/>
        </w:rPr>
        <w:t>本实验主要在「模块级复用」层次操作：把 libfvad 的 C 源码 vendor 进项目（third_party/libfvad/），把 howler.js 的压缩包 vendor 进项目（web/static/vendor/howler.min.js），以模块为单位引入，而不是把第三方代码散落在业务代码中。</w:t>
      </w:r>
    </w:p>
    <w:p w14:paraId="422D5114" w14:textId="77777777" w:rsidR="00333864" w:rsidRDefault="00000000">
      <w:pPr>
        <w:spacing w:before="160" w:after="80"/>
        <w:rPr>
          <w:lang w:eastAsia="zh-CN"/>
        </w:rPr>
      </w:pPr>
      <w:r>
        <w:rPr>
          <w:rFonts w:ascii="SimHei" w:eastAsia="SimHei" w:hAnsi="SimHei"/>
          <w:b/>
          <w:sz w:val="26"/>
          <w:lang w:eastAsia="zh-CN"/>
        </w:rPr>
        <w:t>3.2 为什么选择 Vendor 而非包管理器</w:t>
      </w:r>
    </w:p>
    <w:p w14:paraId="5F8C341F" w14:textId="77777777" w:rsidR="00333864" w:rsidRDefault="00000000">
      <w:pPr>
        <w:spacing w:before="20" w:after="60"/>
        <w:rPr>
          <w:rFonts w:ascii="SimSun" w:eastAsia="SimSun" w:hAnsi="SimSun"/>
          <w:lang w:eastAsia="zh-CN"/>
        </w:rPr>
      </w:pPr>
      <w:r>
        <w:rPr>
          <w:rFonts w:ascii="SimSun" w:eastAsia="SimSun" w:hAnsi="SimSun"/>
          <w:lang w:eastAsia="zh-CN"/>
        </w:rPr>
        <w:t>项目选择 vendor（把源码/编译产物直接纳入版本库）而非 npm/pip 包管理器引入 howler.js，出于以下工程考量：第一，离线可用——演示环境可能无 npm 访问，vendor 的 howler.min.js 确保离线也能运行；第二，版本固定——vendor 保证项目任何时候构建的 howler 版本完全相同，不受 npm registry 变动影响；第三，MIME 类型控制——vendor 文件由 Django 静态路由直接托管，确保 Content-Type 为 text/javascript，没有 CDN MIME 不一致的风险。libfvad 选择 vendor C 源码的原因类似：Emscripten 构建链需要直接访问 .c 源文件，且 C 库依赖管理工具（conan/vcpkg）在 WASM 场景下配置复杂，直接 vendor 更简单可控。</w:t>
      </w:r>
    </w:p>
    <w:p w14:paraId="20B86A85"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四、复用资源选型与许可证合规</w:t>
      </w:r>
    </w:p>
    <w:p w14:paraId="5DDB4150" w14:textId="77777777" w:rsidR="00333864" w:rsidRDefault="00000000">
      <w:pPr>
        <w:spacing w:before="160" w:after="80"/>
        <w:rPr>
          <w:lang w:eastAsia="zh-CN"/>
        </w:rPr>
      </w:pPr>
      <w:r>
        <w:rPr>
          <w:rFonts w:ascii="SimHei" w:eastAsia="SimHei" w:hAnsi="SimHei"/>
          <w:b/>
          <w:sz w:val="26"/>
          <w:lang w:eastAsia="zh-CN"/>
        </w:rPr>
        <w:t>4.1 候选资源对比分析</w:t>
      </w:r>
    </w:p>
    <w:p w14:paraId="3F658177" w14:textId="77777777" w:rsidR="00333864" w:rsidRDefault="00000000">
      <w:pPr>
        <w:spacing w:before="20" w:after="60"/>
        <w:rPr>
          <w:rFonts w:ascii="SimSun" w:eastAsia="SimSun" w:hAnsi="SimSun"/>
          <w:lang w:eastAsia="zh-CN"/>
        </w:rPr>
      </w:pPr>
      <w:r>
        <w:rPr>
          <w:rFonts w:ascii="SimSun" w:eastAsia="SimSun" w:hAnsi="SimSun"/>
          <w:lang w:eastAsia="zh-CN"/>
        </w:rPr>
        <w:lastRenderedPageBreak/>
        <w:t>在确定最终选型前，对多个候选资源进行了系统比较：</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772"/>
        <w:gridCol w:w="988"/>
        <w:gridCol w:w="2338"/>
        <w:gridCol w:w="1876"/>
        <w:gridCol w:w="954"/>
      </w:tblGrid>
      <w:tr w:rsidR="00333864" w14:paraId="63E88BA3" w14:textId="77777777">
        <w:trPr>
          <w:trHeight w:val="400"/>
          <w:jc w:val="center"/>
        </w:trPr>
        <w:tc>
          <w:tcPr>
            <w:tcW w:w="0" w:type="auto"/>
            <w:shd w:val="clear" w:color="auto" w:fill="D6DCE4"/>
          </w:tcPr>
          <w:p w14:paraId="34247F2F" w14:textId="77777777" w:rsidR="00333864" w:rsidRDefault="00000000">
            <w:pPr>
              <w:spacing w:after="0"/>
              <w:jc w:val="center"/>
            </w:pPr>
            <w:r>
              <w:rPr>
                <w:rFonts w:ascii="SimHei" w:eastAsia="SimHei" w:hAnsi="SimHei"/>
                <w:b/>
              </w:rPr>
              <w:t>候选资源</w:t>
            </w:r>
          </w:p>
        </w:tc>
        <w:tc>
          <w:tcPr>
            <w:tcW w:w="0" w:type="auto"/>
            <w:shd w:val="clear" w:color="auto" w:fill="D6DCE4"/>
          </w:tcPr>
          <w:p w14:paraId="772FF674" w14:textId="77777777" w:rsidR="00333864" w:rsidRDefault="00000000">
            <w:pPr>
              <w:spacing w:after="0"/>
              <w:jc w:val="center"/>
            </w:pPr>
            <w:r>
              <w:rPr>
                <w:rFonts w:ascii="SimHei" w:eastAsia="SimHei" w:hAnsi="SimHei"/>
                <w:b/>
              </w:rPr>
              <w:t>用途</w:t>
            </w:r>
          </w:p>
        </w:tc>
        <w:tc>
          <w:tcPr>
            <w:tcW w:w="0" w:type="auto"/>
            <w:shd w:val="clear" w:color="auto" w:fill="D6DCE4"/>
          </w:tcPr>
          <w:p w14:paraId="060EABD1" w14:textId="77777777" w:rsidR="00333864" w:rsidRDefault="00000000">
            <w:pPr>
              <w:spacing w:after="0"/>
              <w:jc w:val="center"/>
            </w:pPr>
            <w:r>
              <w:rPr>
                <w:rFonts w:ascii="SimHei" w:eastAsia="SimHei" w:hAnsi="SimHei"/>
                <w:b/>
              </w:rPr>
              <w:t>许可证</w:t>
            </w:r>
          </w:p>
        </w:tc>
        <w:tc>
          <w:tcPr>
            <w:tcW w:w="0" w:type="auto"/>
            <w:shd w:val="clear" w:color="auto" w:fill="D6DCE4"/>
          </w:tcPr>
          <w:p w14:paraId="7BE22526" w14:textId="77777777" w:rsidR="00333864" w:rsidRDefault="00000000">
            <w:pPr>
              <w:spacing w:after="0"/>
              <w:jc w:val="center"/>
            </w:pPr>
            <w:r>
              <w:rPr>
                <w:rFonts w:ascii="SimHei" w:eastAsia="SimHei" w:hAnsi="SimHei"/>
                <w:b/>
              </w:rPr>
              <w:t>优点</w:t>
            </w:r>
          </w:p>
        </w:tc>
        <w:tc>
          <w:tcPr>
            <w:tcW w:w="0" w:type="auto"/>
            <w:shd w:val="clear" w:color="auto" w:fill="D6DCE4"/>
          </w:tcPr>
          <w:p w14:paraId="2DB813CC" w14:textId="77777777" w:rsidR="00333864" w:rsidRDefault="00000000">
            <w:pPr>
              <w:spacing w:after="0"/>
              <w:jc w:val="center"/>
            </w:pPr>
            <w:r>
              <w:rPr>
                <w:rFonts w:ascii="SimHei" w:eastAsia="SimHei" w:hAnsi="SimHei"/>
                <w:b/>
              </w:rPr>
              <w:t>风险/不选原因</w:t>
            </w:r>
          </w:p>
        </w:tc>
        <w:tc>
          <w:tcPr>
            <w:tcW w:w="0" w:type="auto"/>
            <w:shd w:val="clear" w:color="auto" w:fill="D6DCE4"/>
          </w:tcPr>
          <w:p w14:paraId="09DC4FA8" w14:textId="77777777" w:rsidR="00333864" w:rsidRDefault="00000000">
            <w:pPr>
              <w:spacing w:after="0"/>
              <w:jc w:val="center"/>
            </w:pPr>
            <w:r>
              <w:rPr>
                <w:rFonts w:ascii="SimHei" w:eastAsia="SimHei" w:hAnsi="SimHei"/>
                <w:b/>
              </w:rPr>
              <w:t>结论</w:t>
            </w:r>
          </w:p>
        </w:tc>
      </w:tr>
      <w:tr w:rsidR="00333864" w14:paraId="1B1E5804" w14:textId="77777777">
        <w:trPr>
          <w:trHeight w:val="380"/>
          <w:jc w:val="center"/>
        </w:trPr>
        <w:tc>
          <w:tcPr>
            <w:tcW w:w="0" w:type="auto"/>
          </w:tcPr>
          <w:p w14:paraId="6B41E17A" w14:textId="77777777" w:rsidR="00333864" w:rsidRDefault="00000000">
            <w:pPr>
              <w:spacing w:after="0"/>
            </w:pPr>
            <w:r>
              <w:rPr>
                <w:rFonts w:ascii="SimSun" w:eastAsia="SimSun" w:hAnsi="SimSun"/>
                <w:lang w:eastAsia="zh-CN"/>
              </w:rPr>
              <w:t>libfvad（WebRTC VAD）</w:t>
            </w:r>
          </w:p>
        </w:tc>
        <w:tc>
          <w:tcPr>
            <w:tcW w:w="0" w:type="auto"/>
          </w:tcPr>
          <w:p w14:paraId="5973E96C" w14:textId="77777777" w:rsidR="00333864" w:rsidRDefault="00000000">
            <w:pPr>
              <w:spacing w:after="0"/>
            </w:pPr>
            <w:r>
              <w:rPr>
                <w:rFonts w:ascii="SimSun" w:eastAsia="SimSun" w:hAnsi="SimSun"/>
                <w:lang w:eastAsia="zh-CN"/>
              </w:rPr>
              <w:t>语音活动检测</w:t>
            </w:r>
          </w:p>
        </w:tc>
        <w:tc>
          <w:tcPr>
            <w:tcW w:w="0" w:type="auto"/>
          </w:tcPr>
          <w:p w14:paraId="4ECEC7D9" w14:textId="77777777" w:rsidR="00333864" w:rsidRDefault="00000000">
            <w:pPr>
              <w:spacing w:after="0"/>
            </w:pPr>
            <w:r>
              <w:rPr>
                <w:rFonts w:ascii="SimSun" w:eastAsia="SimSun" w:hAnsi="SimSun"/>
                <w:lang w:eastAsia="zh-CN"/>
              </w:rPr>
              <w:t>BSD-3-Clause</w:t>
            </w:r>
          </w:p>
        </w:tc>
        <w:tc>
          <w:tcPr>
            <w:tcW w:w="0" w:type="auto"/>
          </w:tcPr>
          <w:p w14:paraId="6DD5B415" w14:textId="77777777" w:rsidR="00333864" w:rsidRDefault="00000000">
            <w:pPr>
              <w:spacing w:after="0"/>
              <w:rPr>
                <w:lang w:eastAsia="zh-CN"/>
              </w:rPr>
            </w:pPr>
            <w:r>
              <w:rPr>
                <w:rFonts w:ascii="SimSun" w:eastAsia="SimSun" w:hAnsi="SimSun"/>
                <w:lang w:eastAsia="zh-CN"/>
              </w:rPr>
              <w:t>小型 C 库；接口稳定；BSD 许可证商业友好；只解决 VAD 问题</w:t>
            </w:r>
          </w:p>
        </w:tc>
        <w:tc>
          <w:tcPr>
            <w:tcW w:w="0" w:type="auto"/>
          </w:tcPr>
          <w:p w14:paraId="3A6A8B2E" w14:textId="77777777" w:rsidR="00333864" w:rsidRDefault="00000000">
            <w:pPr>
              <w:spacing w:after="0"/>
              <w:rPr>
                <w:lang w:eastAsia="zh-CN"/>
              </w:rPr>
            </w:pPr>
            <w:r>
              <w:rPr>
                <w:rFonts w:ascii="SimSun" w:eastAsia="SimSun" w:hAnsi="SimSun"/>
                <w:lang w:eastAsia="zh-CN"/>
              </w:rPr>
              <w:t>需要 vendor C 源码并处理 C/C++ 混用编译</w:t>
            </w:r>
          </w:p>
        </w:tc>
        <w:tc>
          <w:tcPr>
            <w:tcW w:w="0" w:type="auto"/>
          </w:tcPr>
          <w:p w14:paraId="246A3FCD" w14:textId="77777777" w:rsidR="00333864" w:rsidRDefault="00000000">
            <w:pPr>
              <w:spacing w:after="0"/>
            </w:pPr>
            <w:r>
              <w:rPr>
                <w:rFonts w:ascii="SimSun" w:eastAsia="SimSun" w:hAnsi="SimSun"/>
                <w:lang w:eastAsia="zh-CN"/>
              </w:rPr>
              <w:t>选中（主复用资源）</w:t>
            </w:r>
          </w:p>
        </w:tc>
      </w:tr>
      <w:tr w:rsidR="00333864" w14:paraId="4CB26009" w14:textId="77777777">
        <w:trPr>
          <w:trHeight w:val="380"/>
          <w:jc w:val="center"/>
        </w:trPr>
        <w:tc>
          <w:tcPr>
            <w:tcW w:w="0" w:type="auto"/>
          </w:tcPr>
          <w:p w14:paraId="7623624C" w14:textId="77777777" w:rsidR="00333864" w:rsidRDefault="00000000">
            <w:pPr>
              <w:spacing w:after="0"/>
            </w:pPr>
            <w:r>
              <w:rPr>
                <w:rFonts w:ascii="SimSun" w:eastAsia="SimSun" w:hAnsi="SimSun"/>
                <w:lang w:eastAsia="zh-CN"/>
              </w:rPr>
              <w:t>完整 WebRTC 库</w:t>
            </w:r>
          </w:p>
        </w:tc>
        <w:tc>
          <w:tcPr>
            <w:tcW w:w="0" w:type="auto"/>
          </w:tcPr>
          <w:p w14:paraId="467EFD70" w14:textId="77777777" w:rsidR="00333864" w:rsidRDefault="00000000">
            <w:pPr>
              <w:spacing w:after="0"/>
            </w:pPr>
            <w:r>
              <w:rPr>
                <w:rFonts w:ascii="SimSun" w:eastAsia="SimSun" w:hAnsi="SimSun"/>
                <w:lang w:eastAsia="zh-CN"/>
              </w:rPr>
              <w:t>语音活动检测</w:t>
            </w:r>
          </w:p>
        </w:tc>
        <w:tc>
          <w:tcPr>
            <w:tcW w:w="0" w:type="auto"/>
          </w:tcPr>
          <w:p w14:paraId="10CD86E2" w14:textId="77777777" w:rsidR="00333864" w:rsidRDefault="00000000">
            <w:pPr>
              <w:spacing w:after="0"/>
            </w:pPr>
            <w:r>
              <w:rPr>
                <w:rFonts w:ascii="SimSun" w:eastAsia="SimSun" w:hAnsi="SimSun"/>
                <w:lang w:eastAsia="zh-CN"/>
              </w:rPr>
              <w:t>BSD-style</w:t>
            </w:r>
          </w:p>
        </w:tc>
        <w:tc>
          <w:tcPr>
            <w:tcW w:w="0" w:type="auto"/>
          </w:tcPr>
          <w:p w14:paraId="37BC53BC" w14:textId="77777777" w:rsidR="00333864" w:rsidRDefault="00000000">
            <w:pPr>
              <w:spacing w:after="0"/>
              <w:rPr>
                <w:lang w:eastAsia="zh-CN"/>
              </w:rPr>
            </w:pPr>
            <w:r>
              <w:rPr>
                <w:rFonts w:ascii="SimSun" w:eastAsia="SimSun" w:hAnsi="SimSun"/>
                <w:lang w:eastAsia="zh-CN"/>
              </w:rPr>
              <w:t>功能完整，包含众多音频算法</w:t>
            </w:r>
          </w:p>
        </w:tc>
        <w:tc>
          <w:tcPr>
            <w:tcW w:w="0" w:type="auto"/>
          </w:tcPr>
          <w:p w14:paraId="4EE51FA6" w14:textId="77777777" w:rsidR="00333864" w:rsidRDefault="00000000">
            <w:pPr>
              <w:spacing w:after="0"/>
            </w:pPr>
            <w:r>
              <w:rPr>
                <w:rFonts w:ascii="SimSun" w:eastAsia="SimSun" w:hAnsi="SimSun"/>
                <w:lang w:eastAsia="zh-CN"/>
              </w:rPr>
              <w:t>引入完整 WebRTC tree（数十 MB），远超需要范围</w:t>
            </w:r>
          </w:p>
        </w:tc>
        <w:tc>
          <w:tcPr>
            <w:tcW w:w="0" w:type="auto"/>
          </w:tcPr>
          <w:p w14:paraId="46FC00AA" w14:textId="77777777" w:rsidR="00333864" w:rsidRDefault="00000000">
            <w:pPr>
              <w:spacing w:after="0"/>
            </w:pPr>
            <w:r>
              <w:rPr>
                <w:rFonts w:ascii="SimSun" w:eastAsia="SimSun" w:hAnsi="SimSun"/>
                <w:lang w:eastAsia="zh-CN"/>
              </w:rPr>
              <w:t>不选</w:t>
            </w:r>
          </w:p>
        </w:tc>
      </w:tr>
      <w:tr w:rsidR="00333864" w14:paraId="2CA83890" w14:textId="77777777">
        <w:trPr>
          <w:trHeight w:val="380"/>
          <w:jc w:val="center"/>
        </w:trPr>
        <w:tc>
          <w:tcPr>
            <w:tcW w:w="0" w:type="auto"/>
          </w:tcPr>
          <w:p w14:paraId="721B10C8" w14:textId="77777777" w:rsidR="00333864" w:rsidRDefault="00000000">
            <w:pPr>
              <w:spacing w:after="0"/>
            </w:pPr>
            <w:r>
              <w:rPr>
                <w:rFonts w:ascii="SimSun" w:eastAsia="SimSun" w:hAnsi="SimSun"/>
                <w:lang w:eastAsia="zh-CN"/>
              </w:rPr>
              <w:t>Speex/SpeexDSP</w:t>
            </w:r>
          </w:p>
        </w:tc>
        <w:tc>
          <w:tcPr>
            <w:tcW w:w="0" w:type="auto"/>
          </w:tcPr>
          <w:p w14:paraId="135FCEDB" w14:textId="77777777" w:rsidR="00333864" w:rsidRDefault="00000000">
            <w:pPr>
              <w:spacing w:after="0"/>
            </w:pPr>
            <w:r>
              <w:rPr>
                <w:rFonts w:ascii="SimSun" w:eastAsia="SimSun" w:hAnsi="SimSun"/>
                <w:lang w:eastAsia="zh-CN"/>
              </w:rPr>
              <w:t>回声消除/降噪/重采样</w:t>
            </w:r>
          </w:p>
        </w:tc>
        <w:tc>
          <w:tcPr>
            <w:tcW w:w="0" w:type="auto"/>
          </w:tcPr>
          <w:p w14:paraId="5D8F6752" w14:textId="77777777" w:rsidR="00333864" w:rsidRDefault="00000000">
            <w:pPr>
              <w:spacing w:after="0"/>
            </w:pPr>
            <w:r>
              <w:rPr>
                <w:rFonts w:ascii="SimSun" w:eastAsia="SimSun" w:hAnsi="SimSun"/>
                <w:lang w:eastAsia="zh-CN"/>
              </w:rPr>
              <w:t>BSD-3-Clause</w:t>
            </w:r>
          </w:p>
        </w:tc>
        <w:tc>
          <w:tcPr>
            <w:tcW w:w="0" w:type="auto"/>
          </w:tcPr>
          <w:p w14:paraId="617BA4BB" w14:textId="77777777" w:rsidR="00333864" w:rsidRDefault="00000000">
            <w:pPr>
              <w:spacing w:after="0"/>
            </w:pPr>
            <w:r>
              <w:rPr>
                <w:rFonts w:ascii="SimSun" w:eastAsia="SimSun" w:hAnsi="SimSun"/>
                <w:lang w:eastAsia="zh-CN"/>
              </w:rPr>
              <w:t>成熟音频 DSP 库</w:t>
            </w:r>
          </w:p>
        </w:tc>
        <w:tc>
          <w:tcPr>
            <w:tcW w:w="0" w:type="auto"/>
          </w:tcPr>
          <w:p w14:paraId="5F6B8202" w14:textId="77777777" w:rsidR="00333864" w:rsidRDefault="00000000">
            <w:pPr>
              <w:spacing w:after="0"/>
              <w:rPr>
                <w:lang w:eastAsia="zh-CN"/>
              </w:rPr>
            </w:pPr>
            <w:r>
              <w:rPr>
                <w:rFonts w:ascii="SimSun" w:eastAsia="SimSun" w:hAnsi="SimSun"/>
                <w:lang w:eastAsia="zh-CN"/>
              </w:rPr>
              <w:t>不直接解决 VAD；第一阶段范围外</w:t>
            </w:r>
          </w:p>
        </w:tc>
        <w:tc>
          <w:tcPr>
            <w:tcW w:w="0" w:type="auto"/>
          </w:tcPr>
          <w:p w14:paraId="3A676C08" w14:textId="77777777" w:rsidR="00333864" w:rsidRDefault="00000000">
            <w:pPr>
              <w:spacing w:after="0"/>
            </w:pPr>
            <w:r>
              <w:rPr>
                <w:rFonts w:ascii="SimSun" w:eastAsia="SimSun" w:hAnsi="SimSun"/>
                <w:lang w:eastAsia="zh-CN"/>
              </w:rPr>
              <w:t>后续可选</w:t>
            </w:r>
          </w:p>
        </w:tc>
      </w:tr>
      <w:tr w:rsidR="00333864" w14:paraId="13772EB0" w14:textId="77777777">
        <w:trPr>
          <w:trHeight w:val="380"/>
          <w:jc w:val="center"/>
        </w:trPr>
        <w:tc>
          <w:tcPr>
            <w:tcW w:w="0" w:type="auto"/>
          </w:tcPr>
          <w:p w14:paraId="4C8EB4FE" w14:textId="77777777" w:rsidR="00333864" w:rsidRDefault="00000000">
            <w:pPr>
              <w:spacing w:after="0"/>
            </w:pPr>
            <w:r>
              <w:rPr>
                <w:rFonts w:ascii="SimSun" w:eastAsia="SimSun" w:hAnsi="SimSun"/>
                <w:lang w:eastAsia="zh-CN"/>
              </w:rPr>
              <w:t>libsamplerate</w:t>
            </w:r>
          </w:p>
        </w:tc>
        <w:tc>
          <w:tcPr>
            <w:tcW w:w="0" w:type="auto"/>
          </w:tcPr>
          <w:p w14:paraId="19C25575" w14:textId="77777777" w:rsidR="00333864" w:rsidRDefault="00000000">
            <w:pPr>
              <w:spacing w:after="0"/>
            </w:pPr>
            <w:r>
              <w:rPr>
                <w:rFonts w:ascii="SimSun" w:eastAsia="SimSun" w:hAnsi="SimSun"/>
                <w:lang w:eastAsia="zh-CN"/>
              </w:rPr>
              <w:t>高质量采样率转换</w:t>
            </w:r>
          </w:p>
        </w:tc>
        <w:tc>
          <w:tcPr>
            <w:tcW w:w="0" w:type="auto"/>
          </w:tcPr>
          <w:p w14:paraId="4F553388" w14:textId="77777777" w:rsidR="00333864" w:rsidRDefault="00000000">
            <w:pPr>
              <w:spacing w:after="0"/>
            </w:pPr>
            <w:r>
              <w:rPr>
                <w:rFonts w:ascii="SimSun" w:eastAsia="SimSun" w:hAnsi="SimSun"/>
                <w:lang w:eastAsia="zh-CN"/>
              </w:rPr>
              <w:t>BSD-2-Clause</w:t>
            </w:r>
          </w:p>
        </w:tc>
        <w:tc>
          <w:tcPr>
            <w:tcW w:w="0" w:type="auto"/>
          </w:tcPr>
          <w:p w14:paraId="12A6D3EE" w14:textId="77777777" w:rsidR="00333864" w:rsidRDefault="00000000">
            <w:pPr>
              <w:spacing w:after="0"/>
            </w:pPr>
            <w:r>
              <w:rPr>
                <w:rFonts w:ascii="SimSun" w:eastAsia="SimSun" w:hAnsi="SimSun"/>
                <w:lang w:eastAsia="zh-CN"/>
              </w:rPr>
              <w:t>重采样质量高</w:t>
            </w:r>
          </w:p>
        </w:tc>
        <w:tc>
          <w:tcPr>
            <w:tcW w:w="0" w:type="auto"/>
          </w:tcPr>
          <w:p w14:paraId="251D1E0A" w14:textId="77777777" w:rsidR="00333864" w:rsidRDefault="00000000">
            <w:pPr>
              <w:spacing w:after="0"/>
            </w:pPr>
            <w:r>
              <w:rPr>
                <w:rFonts w:ascii="SimSun" w:eastAsia="SimSun" w:hAnsi="SimSun"/>
                <w:lang w:eastAsia="zh-CN"/>
              </w:rPr>
              <w:t>不解决 VAD；当前已有 linear 重采样 baseline</w:t>
            </w:r>
          </w:p>
        </w:tc>
        <w:tc>
          <w:tcPr>
            <w:tcW w:w="0" w:type="auto"/>
          </w:tcPr>
          <w:p w14:paraId="69163188" w14:textId="77777777" w:rsidR="00333864" w:rsidRDefault="00000000">
            <w:pPr>
              <w:spacing w:after="0"/>
            </w:pPr>
            <w:r>
              <w:rPr>
                <w:rFonts w:ascii="SimSun" w:eastAsia="SimSun" w:hAnsi="SimSun"/>
                <w:lang w:eastAsia="zh-CN"/>
              </w:rPr>
              <w:t>暂不引入</w:t>
            </w:r>
          </w:p>
        </w:tc>
      </w:tr>
      <w:tr w:rsidR="00333864" w14:paraId="4F28D120" w14:textId="77777777">
        <w:trPr>
          <w:trHeight w:val="380"/>
          <w:jc w:val="center"/>
        </w:trPr>
        <w:tc>
          <w:tcPr>
            <w:tcW w:w="0" w:type="auto"/>
          </w:tcPr>
          <w:p w14:paraId="5E46C836" w14:textId="77777777" w:rsidR="00333864" w:rsidRDefault="00000000">
            <w:pPr>
              <w:spacing w:after="0"/>
            </w:pPr>
            <w:r>
              <w:rPr>
                <w:rFonts w:ascii="SimSun" w:eastAsia="SimSun" w:hAnsi="SimSun"/>
                <w:lang w:eastAsia="zh-CN"/>
              </w:rPr>
              <w:t>howler.js（音频播放）</w:t>
            </w:r>
          </w:p>
        </w:tc>
        <w:tc>
          <w:tcPr>
            <w:tcW w:w="0" w:type="auto"/>
          </w:tcPr>
          <w:p w14:paraId="5C7BBB3F" w14:textId="77777777" w:rsidR="00333864" w:rsidRDefault="00000000">
            <w:pPr>
              <w:spacing w:after="0"/>
            </w:pPr>
            <w:r>
              <w:rPr>
                <w:rFonts w:ascii="SimSun" w:eastAsia="SimSun" w:hAnsi="SimSun"/>
                <w:lang w:eastAsia="zh-CN"/>
              </w:rPr>
              <w:t>浏览器音频播放</w:t>
            </w:r>
          </w:p>
        </w:tc>
        <w:tc>
          <w:tcPr>
            <w:tcW w:w="0" w:type="auto"/>
          </w:tcPr>
          <w:p w14:paraId="11CB54DA" w14:textId="77777777" w:rsidR="00333864" w:rsidRDefault="00000000">
            <w:pPr>
              <w:spacing w:after="0"/>
            </w:pPr>
            <w:r>
              <w:rPr>
                <w:rFonts w:ascii="SimSun" w:eastAsia="SimSun" w:hAnsi="SimSun"/>
                <w:lang w:eastAsia="zh-CN"/>
              </w:rPr>
              <w:t>MIT</w:t>
            </w:r>
          </w:p>
        </w:tc>
        <w:tc>
          <w:tcPr>
            <w:tcW w:w="0" w:type="auto"/>
          </w:tcPr>
          <w:p w14:paraId="4082F76D" w14:textId="77777777" w:rsidR="00333864" w:rsidRDefault="00000000">
            <w:pPr>
              <w:spacing w:after="0"/>
            </w:pPr>
            <w:r>
              <w:rPr>
                <w:rFonts w:ascii="SimSun" w:eastAsia="SimSun" w:hAnsi="SimSun"/>
                <w:lang w:eastAsia="zh-CN"/>
              </w:rPr>
              <w:t>成熟 Web 音频库；统一 Web Audio/HTML5 降级；MIT 许可证最宽松</w:t>
            </w:r>
          </w:p>
        </w:tc>
        <w:tc>
          <w:tcPr>
            <w:tcW w:w="0" w:type="auto"/>
          </w:tcPr>
          <w:p w14:paraId="7B5AEE54" w14:textId="77777777" w:rsidR="00333864" w:rsidRDefault="00000000">
            <w:pPr>
              <w:spacing w:after="0"/>
              <w:rPr>
                <w:lang w:eastAsia="zh-CN"/>
              </w:rPr>
            </w:pPr>
            <w:r>
              <w:rPr>
                <w:rFonts w:ascii="SimSun" w:eastAsia="SimSun" w:hAnsi="SimSun"/>
                <w:lang w:eastAsia="zh-CN"/>
              </w:rPr>
              <w:t>只解决播放稳定性，不解决 VAD/计算问题</w:t>
            </w:r>
          </w:p>
        </w:tc>
        <w:tc>
          <w:tcPr>
            <w:tcW w:w="0" w:type="auto"/>
          </w:tcPr>
          <w:p w14:paraId="6A7615A2" w14:textId="77777777" w:rsidR="00333864" w:rsidRDefault="00000000">
            <w:pPr>
              <w:spacing w:after="0"/>
              <w:rPr>
                <w:lang w:eastAsia="zh-CN"/>
              </w:rPr>
            </w:pPr>
            <w:r>
              <w:rPr>
                <w:rFonts w:ascii="SimSun" w:eastAsia="SimSun" w:hAnsi="SimSun"/>
                <w:lang w:eastAsia="zh-CN"/>
              </w:rPr>
              <w:t>选中（前端复用资源）</w:t>
            </w:r>
          </w:p>
        </w:tc>
      </w:tr>
      <w:tr w:rsidR="00333864" w14:paraId="0ACBAD75" w14:textId="77777777">
        <w:trPr>
          <w:trHeight w:val="380"/>
          <w:jc w:val="center"/>
        </w:trPr>
        <w:tc>
          <w:tcPr>
            <w:tcW w:w="0" w:type="auto"/>
          </w:tcPr>
          <w:p w14:paraId="6BEB9A54" w14:textId="77777777" w:rsidR="00333864" w:rsidRDefault="00000000">
            <w:pPr>
              <w:spacing w:after="0"/>
            </w:pPr>
            <w:r>
              <w:rPr>
                <w:rFonts w:ascii="SimSun" w:eastAsia="SimSun" w:hAnsi="SimSun"/>
                <w:lang w:eastAsia="zh-CN"/>
              </w:rPr>
              <w:t>Tone.js</w:t>
            </w:r>
          </w:p>
        </w:tc>
        <w:tc>
          <w:tcPr>
            <w:tcW w:w="0" w:type="auto"/>
          </w:tcPr>
          <w:p w14:paraId="488C8353" w14:textId="77777777" w:rsidR="00333864" w:rsidRDefault="00000000">
            <w:pPr>
              <w:spacing w:after="0"/>
            </w:pPr>
            <w:r>
              <w:rPr>
                <w:rFonts w:ascii="SimSun" w:eastAsia="SimSun" w:hAnsi="SimSun"/>
                <w:lang w:eastAsia="zh-CN"/>
              </w:rPr>
              <w:t>浏览器音频</w:t>
            </w:r>
          </w:p>
        </w:tc>
        <w:tc>
          <w:tcPr>
            <w:tcW w:w="0" w:type="auto"/>
          </w:tcPr>
          <w:p w14:paraId="5196D5E7" w14:textId="77777777" w:rsidR="00333864" w:rsidRDefault="00000000">
            <w:pPr>
              <w:spacing w:after="0"/>
            </w:pPr>
            <w:r>
              <w:rPr>
                <w:rFonts w:ascii="SimSun" w:eastAsia="SimSun" w:hAnsi="SimSun"/>
                <w:lang w:eastAsia="zh-CN"/>
              </w:rPr>
              <w:t>MIT</w:t>
            </w:r>
          </w:p>
        </w:tc>
        <w:tc>
          <w:tcPr>
            <w:tcW w:w="0" w:type="auto"/>
          </w:tcPr>
          <w:p w14:paraId="2298D516" w14:textId="77777777" w:rsidR="00333864" w:rsidRDefault="00000000">
            <w:pPr>
              <w:spacing w:after="0"/>
              <w:rPr>
                <w:lang w:eastAsia="zh-CN"/>
              </w:rPr>
            </w:pPr>
            <w:r>
              <w:rPr>
                <w:rFonts w:ascii="SimSun" w:eastAsia="SimSun" w:hAnsi="SimSun"/>
                <w:lang w:eastAsia="zh-CN"/>
              </w:rPr>
              <w:t>功能更丰富（音乐合成等）</w:t>
            </w:r>
          </w:p>
        </w:tc>
        <w:tc>
          <w:tcPr>
            <w:tcW w:w="0" w:type="auto"/>
          </w:tcPr>
          <w:p w14:paraId="5C33827C" w14:textId="77777777" w:rsidR="00333864" w:rsidRDefault="00000000">
            <w:pPr>
              <w:spacing w:after="0"/>
              <w:rPr>
                <w:lang w:eastAsia="zh-CN"/>
              </w:rPr>
            </w:pPr>
            <w:r>
              <w:rPr>
                <w:rFonts w:ascii="SimSun" w:eastAsia="SimSun" w:hAnsi="SimSun"/>
                <w:lang w:eastAsia="zh-CN"/>
              </w:rPr>
              <w:t>功能远超需求；体积更大</w:t>
            </w:r>
          </w:p>
        </w:tc>
        <w:tc>
          <w:tcPr>
            <w:tcW w:w="0" w:type="auto"/>
          </w:tcPr>
          <w:p w14:paraId="3F21B28D" w14:textId="77777777" w:rsidR="00333864" w:rsidRDefault="00000000">
            <w:pPr>
              <w:spacing w:after="0"/>
            </w:pPr>
            <w:r>
              <w:rPr>
                <w:rFonts w:ascii="SimSun" w:eastAsia="SimSun" w:hAnsi="SimSun"/>
                <w:lang w:eastAsia="zh-CN"/>
              </w:rPr>
              <w:t>不选</w:t>
            </w:r>
          </w:p>
        </w:tc>
      </w:tr>
      <w:tr w:rsidR="00333864" w14:paraId="03704F1C" w14:textId="77777777">
        <w:trPr>
          <w:trHeight w:val="380"/>
          <w:jc w:val="center"/>
        </w:trPr>
        <w:tc>
          <w:tcPr>
            <w:tcW w:w="0" w:type="auto"/>
          </w:tcPr>
          <w:p w14:paraId="42CA1A00" w14:textId="77777777" w:rsidR="00333864" w:rsidRDefault="00000000">
            <w:pPr>
              <w:spacing w:after="0"/>
            </w:pPr>
            <w:r>
              <w:rPr>
                <w:rFonts w:ascii="SimSun" w:eastAsia="SimSun" w:hAnsi="SimSun"/>
                <w:lang w:eastAsia="zh-CN"/>
              </w:rPr>
              <w:t>Media Source Extensions（原生）</w:t>
            </w:r>
          </w:p>
        </w:tc>
        <w:tc>
          <w:tcPr>
            <w:tcW w:w="0" w:type="auto"/>
          </w:tcPr>
          <w:p w14:paraId="5E544A30" w14:textId="77777777" w:rsidR="00333864" w:rsidRDefault="00000000">
            <w:pPr>
              <w:spacing w:after="0"/>
            </w:pPr>
            <w:r>
              <w:rPr>
                <w:rFonts w:ascii="SimSun" w:eastAsia="SimSun" w:hAnsi="SimSun"/>
                <w:lang w:eastAsia="zh-CN"/>
              </w:rPr>
              <w:t>浏览器流式播放</w:t>
            </w:r>
          </w:p>
        </w:tc>
        <w:tc>
          <w:tcPr>
            <w:tcW w:w="0" w:type="auto"/>
          </w:tcPr>
          <w:p w14:paraId="62AF0B9F" w14:textId="77777777" w:rsidR="00333864" w:rsidRDefault="00000000">
            <w:pPr>
              <w:spacing w:after="0"/>
            </w:pPr>
            <w:r>
              <w:rPr>
                <w:rFonts w:ascii="SimSun" w:eastAsia="SimSun" w:hAnsi="SimSun"/>
                <w:lang w:eastAsia="zh-CN"/>
              </w:rPr>
              <w:t>浏览器内置</w:t>
            </w:r>
          </w:p>
        </w:tc>
        <w:tc>
          <w:tcPr>
            <w:tcW w:w="0" w:type="auto"/>
          </w:tcPr>
          <w:p w14:paraId="705DBA16" w14:textId="77777777" w:rsidR="00333864" w:rsidRDefault="00000000">
            <w:pPr>
              <w:spacing w:after="0"/>
            </w:pPr>
            <w:r>
              <w:rPr>
                <w:rFonts w:ascii="SimSun" w:eastAsia="SimSun" w:hAnsi="SimSun"/>
                <w:lang w:eastAsia="zh-CN"/>
              </w:rPr>
              <w:t>零依赖</w:t>
            </w:r>
          </w:p>
        </w:tc>
        <w:tc>
          <w:tcPr>
            <w:tcW w:w="0" w:type="auto"/>
          </w:tcPr>
          <w:p w14:paraId="56B8CA56" w14:textId="77777777" w:rsidR="00333864" w:rsidRDefault="00000000">
            <w:pPr>
              <w:spacing w:after="0"/>
            </w:pPr>
            <w:r>
              <w:rPr>
                <w:rFonts w:ascii="SimSun" w:eastAsia="SimSun" w:hAnsi="SimSun"/>
                <w:lang w:eastAsia="zh-CN"/>
              </w:rPr>
              <w:t>API 复杂；手写等价于手写 howler.js 的功能</w:t>
            </w:r>
          </w:p>
        </w:tc>
        <w:tc>
          <w:tcPr>
            <w:tcW w:w="0" w:type="auto"/>
          </w:tcPr>
          <w:p w14:paraId="0A37381C" w14:textId="77777777" w:rsidR="00333864" w:rsidRDefault="00000000">
            <w:pPr>
              <w:spacing w:after="0"/>
            </w:pPr>
            <w:r>
              <w:rPr>
                <w:rFonts w:ascii="SimSun" w:eastAsia="SimSun" w:hAnsi="SimSun"/>
                <w:lang w:eastAsia="zh-CN"/>
              </w:rPr>
              <w:t>不选</w:t>
            </w:r>
          </w:p>
        </w:tc>
      </w:tr>
    </w:tbl>
    <w:p w14:paraId="06979CD9" w14:textId="77777777" w:rsidR="00333864" w:rsidRDefault="00000000">
      <w:pPr>
        <w:spacing w:before="160" w:after="80"/>
        <w:rPr>
          <w:lang w:eastAsia="zh-CN"/>
        </w:rPr>
      </w:pPr>
      <w:r>
        <w:rPr>
          <w:rFonts w:ascii="SimHei" w:eastAsia="SimHei" w:hAnsi="SimHei"/>
          <w:b/>
          <w:sz w:val="26"/>
          <w:lang w:eastAsia="zh-CN"/>
        </w:rPr>
        <w:t>4.2 许可证合规详述</w:t>
      </w:r>
    </w:p>
    <w:p w14:paraId="0168E2BD" w14:textId="77777777" w:rsidR="00333864" w:rsidRDefault="00000000">
      <w:pPr>
        <w:spacing w:before="20" w:after="60"/>
        <w:rPr>
          <w:rFonts w:ascii="SimSun" w:eastAsia="SimSun" w:hAnsi="SimSun"/>
          <w:lang w:eastAsia="zh-CN"/>
        </w:rPr>
      </w:pPr>
      <w:r>
        <w:rPr>
          <w:rFonts w:ascii="SimSun" w:eastAsia="SimSun" w:hAnsi="SimSun"/>
          <w:lang w:eastAsia="zh-CN"/>
        </w:rPr>
        <w:t>开源库的许可证合规是商业/课程项目中经常被忽视但非常重要的工程议题。本项目引入的两个资源许可证如下：</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1126"/>
        <w:gridCol w:w="1660"/>
        <w:gridCol w:w="4237"/>
      </w:tblGrid>
      <w:tr w:rsidR="00333864" w14:paraId="1EA9C743" w14:textId="77777777">
        <w:trPr>
          <w:trHeight w:val="400"/>
          <w:jc w:val="center"/>
        </w:trPr>
        <w:tc>
          <w:tcPr>
            <w:tcW w:w="0" w:type="auto"/>
            <w:shd w:val="clear" w:color="auto" w:fill="D6DCE4"/>
          </w:tcPr>
          <w:p w14:paraId="2FCF1F17" w14:textId="77777777" w:rsidR="00333864" w:rsidRDefault="00000000">
            <w:pPr>
              <w:spacing w:after="0"/>
              <w:jc w:val="center"/>
            </w:pPr>
            <w:r>
              <w:rPr>
                <w:rFonts w:ascii="SimHei" w:eastAsia="SimHei" w:hAnsi="SimHei"/>
                <w:b/>
              </w:rPr>
              <w:t>资源</w:t>
            </w:r>
          </w:p>
        </w:tc>
        <w:tc>
          <w:tcPr>
            <w:tcW w:w="0" w:type="auto"/>
            <w:shd w:val="clear" w:color="auto" w:fill="D6DCE4"/>
          </w:tcPr>
          <w:p w14:paraId="37E87233" w14:textId="77777777" w:rsidR="00333864" w:rsidRDefault="00000000">
            <w:pPr>
              <w:spacing w:after="0"/>
              <w:jc w:val="center"/>
            </w:pPr>
            <w:r>
              <w:rPr>
                <w:rFonts w:ascii="SimHei" w:eastAsia="SimHei" w:hAnsi="SimHei"/>
                <w:b/>
              </w:rPr>
              <w:t>许可证</w:t>
            </w:r>
          </w:p>
        </w:tc>
        <w:tc>
          <w:tcPr>
            <w:tcW w:w="0" w:type="auto"/>
            <w:shd w:val="clear" w:color="auto" w:fill="D6DCE4"/>
          </w:tcPr>
          <w:p w14:paraId="6B71E062" w14:textId="77777777" w:rsidR="00333864" w:rsidRDefault="00000000">
            <w:pPr>
              <w:spacing w:after="0"/>
              <w:jc w:val="center"/>
            </w:pPr>
            <w:r>
              <w:rPr>
                <w:rFonts w:ascii="SimHei" w:eastAsia="SimHei" w:hAnsi="SimHei"/>
                <w:b/>
              </w:rPr>
              <w:t>要求</w:t>
            </w:r>
          </w:p>
        </w:tc>
        <w:tc>
          <w:tcPr>
            <w:tcW w:w="0" w:type="auto"/>
            <w:shd w:val="clear" w:color="auto" w:fill="D6DCE4"/>
          </w:tcPr>
          <w:p w14:paraId="0ABA0DA2" w14:textId="77777777" w:rsidR="00333864" w:rsidRDefault="00000000">
            <w:pPr>
              <w:spacing w:after="0"/>
              <w:jc w:val="center"/>
            </w:pPr>
            <w:r>
              <w:rPr>
                <w:rFonts w:ascii="SimHei" w:eastAsia="SimHei" w:hAnsi="SimHei"/>
                <w:b/>
              </w:rPr>
              <w:t>项目合规方式</w:t>
            </w:r>
          </w:p>
        </w:tc>
      </w:tr>
      <w:tr w:rsidR="00333864" w14:paraId="3FC898C6" w14:textId="77777777">
        <w:trPr>
          <w:trHeight w:val="380"/>
          <w:jc w:val="center"/>
        </w:trPr>
        <w:tc>
          <w:tcPr>
            <w:tcW w:w="0" w:type="auto"/>
          </w:tcPr>
          <w:p w14:paraId="724E0CC9" w14:textId="77777777" w:rsidR="00333864" w:rsidRDefault="00000000">
            <w:pPr>
              <w:spacing w:after="0"/>
            </w:pPr>
            <w:r>
              <w:rPr>
                <w:rFonts w:ascii="SimSun" w:eastAsia="SimSun" w:hAnsi="SimSun"/>
                <w:lang w:eastAsia="zh-CN"/>
              </w:rPr>
              <w:t>libfvad</w:t>
            </w:r>
          </w:p>
        </w:tc>
        <w:tc>
          <w:tcPr>
            <w:tcW w:w="0" w:type="auto"/>
          </w:tcPr>
          <w:p w14:paraId="374D64BF" w14:textId="77777777" w:rsidR="00333864" w:rsidRDefault="00000000">
            <w:pPr>
              <w:spacing w:after="0"/>
            </w:pPr>
            <w:r>
              <w:rPr>
                <w:rFonts w:ascii="SimSun" w:eastAsia="SimSun" w:hAnsi="SimSun"/>
                <w:lang w:eastAsia="zh-CN"/>
              </w:rPr>
              <w:t>BSD-3-Clause</w:t>
            </w:r>
          </w:p>
        </w:tc>
        <w:tc>
          <w:tcPr>
            <w:tcW w:w="0" w:type="auto"/>
          </w:tcPr>
          <w:p w14:paraId="2F1EB241" w14:textId="77777777" w:rsidR="00333864" w:rsidRDefault="00000000">
            <w:pPr>
              <w:spacing w:after="0"/>
            </w:pPr>
            <w:r>
              <w:rPr>
                <w:rFonts w:ascii="SimSun" w:eastAsia="SimSun" w:hAnsi="SimSun"/>
                <w:lang w:eastAsia="zh-CN"/>
              </w:rPr>
              <w:t>保留 Copyright 声明；保留 BSD-</w:t>
            </w:r>
            <w:r>
              <w:rPr>
                <w:rFonts w:ascii="SimSun" w:eastAsia="SimSun" w:hAnsi="SimSun"/>
                <w:lang w:eastAsia="zh-CN"/>
              </w:rPr>
              <w:lastRenderedPageBreak/>
              <w:t>3 许可证文本；不使用原作者名称背书</w:t>
            </w:r>
          </w:p>
        </w:tc>
        <w:tc>
          <w:tcPr>
            <w:tcW w:w="0" w:type="auto"/>
          </w:tcPr>
          <w:p w14:paraId="47A92A4D" w14:textId="77777777" w:rsidR="00333864" w:rsidRDefault="00000000">
            <w:pPr>
              <w:spacing w:after="0"/>
            </w:pPr>
            <w:r>
              <w:rPr>
                <w:rFonts w:ascii="SimSun" w:eastAsia="SimSun" w:hAnsi="SimSun"/>
                <w:lang w:eastAsia="zh-CN"/>
              </w:rPr>
              <w:lastRenderedPageBreak/>
              <w:t xml:space="preserve">third_party/libfvad/ 保留原始 LICENSE、PATENTS 和 AUTHORS 文件；不在产品宣传中声称使用 Google/WebRTC </w:t>
            </w:r>
            <w:r>
              <w:rPr>
                <w:rFonts w:ascii="SimSun" w:eastAsia="SimSun" w:hAnsi="SimSun"/>
                <w:lang w:eastAsia="zh-CN"/>
              </w:rPr>
              <w:lastRenderedPageBreak/>
              <w:t>背书</w:t>
            </w:r>
          </w:p>
        </w:tc>
      </w:tr>
      <w:tr w:rsidR="00333864" w14:paraId="11C0BCDA" w14:textId="77777777">
        <w:trPr>
          <w:trHeight w:val="380"/>
          <w:jc w:val="center"/>
        </w:trPr>
        <w:tc>
          <w:tcPr>
            <w:tcW w:w="0" w:type="auto"/>
          </w:tcPr>
          <w:p w14:paraId="0D99C4BE" w14:textId="77777777" w:rsidR="00333864" w:rsidRDefault="00000000">
            <w:pPr>
              <w:spacing w:after="0"/>
            </w:pPr>
            <w:r>
              <w:rPr>
                <w:rFonts w:ascii="SimSun" w:eastAsia="SimSun" w:hAnsi="SimSun"/>
                <w:lang w:eastAsia="zh-CN"/>
              </w:rPr>
              <w:lastRenderedPageBreak/>
              <w:t>howler.js</w:t>
            </w:r>
          </w:p>
        </w:tc>
        <w:tc>
          <w:tcPr>
            <w:tcW w:w="0" w:type="auto"/>
          </w:tcPr>
          <w:p w14:paraId="5F1D5436" w14:textId="77777777" w:rsidR="00333864" w:rsidRDefault="00000000">
            <w:pPr>
              <w:spacing w:after="0"/>
            </w:pPr>
            <w:r>
              <w:rPr>
                <w:rFonts w:ascii="SimSun" w:eastAsia="SimSun" w:hAnsi="SimSun"/>
                <w:lang w:eastAsia="zh-CN"/>
              </w:rPr>
              <w:t>MIT</w:t>
            </w:r>
          </w:p>
        </w:tc>
        <w:tc>
          <w:tcPr>
            <w:tcW w:w="0" w:type="auto"/>
          </w:tcPr>
          <w:p w14:paraId="03347563" w14:textId="77777777" w:rsidR="00333864" w:rsidRDefault="00000000">
            <w:pPr>
              <w:spacing w:after="0"/>
            </w:pPr>
            <w:r>
              <w:rPr>
                <w:rFonts w:ascii="SimSun" w:eastAsia="SimSun" w:hAnsi="SimSun"/>
                <w:lang w:eastAsia="zh-CN"/>
              </w:rPr>
              <w:t>保留 Copyright 声明；保留 MIT 许可证文本</w:t>
            </w:r>
          </w:p>
        </w:tc>
        <w:tc>
          <w:tcPr>
            <w:tcW w:w="0" w:type="auto"/>
          </w:tcPr>
          <w:p w14:paraId="0E87FB4F" w14:textId="77777777" w:rsidR="00333864" w:rsidRDefault="00000000">
            <w:pPr>
              <w:spacing w:after="0"/>
            </w:pPr>
            <w:r>
              <w:rPr>
                <w:rFonts w:ascii="SimSun" w:eastAsia="SimSun" w:hAnsi="SimSun"/>
                <w:lang w:eastAsia="zh-CN"/>
              </w:rPr>
              <w:t>web/static/vendor/howler.min.js 文件头部保留 Copyright 注释；实验报告明确标注版本和许可证</w:t>
            </w:r>
          </w:p>
        </w:tc>
      </w:tr>
      <w:tr w:rsidR="00333864" w14:paraId="6CCF845C" w14:textId="77777777">
        <w:trPr>
          <w:trHeight w:val="380"/>
          <w:jc w:val="center"/>
        </w:trPr>
        <w:tc>
          <w:tcPr>
            <w:tcW w:w="0" w:type="auto"/>
          </w:tcPr>
          <w:p w14:paraId="2A19B5B0" w14:textId="77777777" w:rsidR="00333864" w:rsidRDefault="00000000">
            <w:pPr>
              <w:spacing w:after="0"/>
            </w:pPr>
            <w:r>
              <w:rPr>
                <w:rFonts w:ascii="SimSun" w:eastAsia="SimSun" w:hAnsi="SimSun"/>
                <w:lang w:eastAsia="zh-CN"/>
              </w:rPr>
              <w:t>Emscripten/emsdk</w:t>
            </w:r>
          </w:p>
        </w:tc>
        <w:tc>
          <w:tcPr>
            <w:tcW w:w="0" w:type="auto"/>
          </w:tcPr>
          <w:p w14:paraId="375BE725" w14:textId="77777777" w:rsidR="00333864" w:rsidRDefault="00000000">
            <w:pPr>
              <w:spacing w:after="0"/>
            </w:pPr>
            <w:r>
              <w:rPr>
                <w:rFonts w:ascii="SimSun" w:eastAsia="SimSun" w:hAnsi="SimSun"/>
                <w:lang w:eastAsia="zh-CN"/>
              </w:rPr>
              <w:t>MIT + Apache-2.0（混合）</w:t>
            </w:r>
          </w:p>
        </w:tc>
        <w:tc>
          <w:tcPr>
            <w:tcW w:w="0" w:type="auto"/>
          </w:tcPr>
          <w:p w14:paraId="5BBF57D9" w14:textId="77777777" w:rsidR="00333864" w:rsidRDefault="00000000">
            <w:pPr>
              <w:spacing w:after="0"/>
            </w:pPr>
            <w:r>
              <w:rPr>
                <w:rFonts w:ascii="SimSun" w:eastAsia="SimSun" w:hAnsi="SimSun"/>
                <w:lang w:eastAsia="zh-CN"/>
              </w:rPr>
              <w:t>按组件分别合规</w:t>
            </w:r>
          </w:p>
        </w:tc>
        <w:tc>
          <w:tcPr>
            <w:tcW w:w="0" w:type="auto"/>
          </w:tcPr>
          <w:p w14:paraId="5699FEC4" w14:textId="77777777" w:rsidR="00333864" w:rsidRDefault="00000000">
            <w:pPr>
              <w:spacing w:after="0"/>
            </w:pPr>
            <w:r>
              <w:rPr>
                <w:rFonts w:ascii="SimSun" w:eastAsia="SimSun" w:hAnsi="SimSun"/>
                <w:lang w:eastAsia="zh-CN"/>
              </w:rPr>
              <w:t>构建脚本工具链，产物（WASM）不含 Emscripten 特定许可证限制（MIT/Apache 均允许商用）</w:t>
            </w:r>
          </w:p>
        </w:tc>
      </w:tr>
    </w:tbl>
    <w:p w14:paraId="7015B17C" w14:textId="77777777" w:rsidR="00333864" w:rsidRDefault="00000000">
      <w:pPr>
        <w:spacing w:before="20" w:after="60"/>
        <w:rPr>
          <w:rFonts w:ascii="SimSun" w:eastAsia="SimSun" w:hAnsi="SimSun"/>
          <w:lang w:eastAsia="zh-CN"/>
        </w:rPr>
      </w:pPr>
      <w:r>
        <w:rPr>
          <w:rFonts w:ascii="SimSun" w:eastAsia="SimSun" w:hAnsi="SimSun"/>
          <w:lang w:eastAsia="zh-CN"/>
        </w:rPr>
        <w:t>值得特别说明的是 libfvad 的 BSD-3-Clause 中的第三条款（Non-endorsement clause）：「Neither the name of the copyright holder nor the names of its contributors may be used to endorse or promote products derived from this software without specific prior written permission.」实践含义：不能在产品宣传材料中写「使用了 Google/WebRTC 技术」（因为 libfvad 源自 WebRTC），除非得到书面许可。本项目在实验报告和代码注释中只写「复用了 libfvad（BSD-3-Clause，独立 WebRTC VAD 库）」，不做超出此范围的宣称。</w:t>
      </w:r>
    </w:p>
    <w:p w14:paraId="0B46C9D3"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五、为什么复用而非继续手写</w:t>
      </w:r>
    </w:p>
    <w:p w14:paraId="35B96D28" w14:textId="77777777" w:rsidR="00333864" w:rsidRDefault="00000000">
      <w:pPr>
        <w:spacing w:before="160" w:after="80"/>
        <w:rPr>
          <w:lang w:eastAsia="zh-CN"/>
        </w:rPr>
      </w:pPr>
      <w:r>
        <w:rPr>
          <w:rFonts w:ascii="SimHei" w:eastAsia="SimHei" w:hAnsi="SimHei"/>
          <w:b/>
          <w:sz w:val="26"/>
          <w:lang w:eastAsia="zh-CN"/>
        </w:rPr>
        <w:t>5.1 手写播放状态机的真实问题</w:t>
      </w:r>
    </w:p>
    <w:p w14:paraId="259D78A4" w14:textId="77777777" w:rsidR="00333864" w:rsidRDefault="00000000">
      <w:pPr>
        <w:spacing w:before="20" w:after="60"/>
        <w:rPr>
          <w:rFonts w:ascii="SimSun" w:eastAsia="SimSun" w:hAnsi="SimSun"/>
          <w:lang w:eastAsia="zh-CN"/>
        </w:rPr>
      </w:pPr>
      <w:r>
        <w:rPr>
          <w:rFonts w:ascii="SimSun" w:eastAsia="SimSun" w:hAnsi="SimSun"/>
          <w:lang w:eastAsia="zh-CN"/>
        </w:rPr>
        <w:t>P1 examiner TTS 播放曾经由项目内手写状态机维护。这个状态机在问题出现时被不断打补丁，逐渐积累了 playbackId（防止旧回调在新题中触发）、playbackKey（版本化播放事务）、transaction（原子性保证）、activeExaminerAudio 监控、readyState 轮询（等待 HAVE_FUTURE_DATA 或 HAVE_ENOUGH_DATA）、signal sampler、timeline diagnostics 等机制。每个机制都能解释它解决了什么问题，但它们叠加在一起后，状态转换变得难以预测，新的改动容易引入新的竞态。</w:t>
      </w:r>
    </w:p>
    <w:p w14:paraId="2529EEA4" w14:textId="77777777" w:rsidR="00333864" w:rsidRDefault="00000000">
      <w:pPr>
        <w:spacing w:before="20" w:after="60"/>
        <w:rPr>
          <w:rFonts w:ascii="SimSun" w:eastAsia="SimSun" w:hAnsi="SimSun"/>
          <w:lang w:eastAsia="zh-CN"/>
        </w:rPr>
      </w:pPr>
      <w:r>
        <w:rPr>
          <w:rFonts w:ascii="SimSun" w:eastAsia="SimSun" w:hAnsi="SimSun"/>
          <w:lang w:eastAsia="zh-CN"/>
        </w:rPr>
        <w:t>从工程角度分析，这类问题的本质是：浏览器音频播放涉及大量平台细节（自动播放策略 AutoPlay Policy、蓝牙耳机 Audio Profile 切换、&lt;audio&gt; 元素 readyState 时序、Web Audio API 上下文生命周期、不同浏览器的实现差异），把这些细节放在业务状态机里处理，导致「IELTS 考试流程」和「浏览器音频底层」两个不同抽象层的代码混杂在一起。</w:t>
      </w:r>
    </w:p>
    <w:p w14:paraId="54B4D2DB" w14:textId="77777777" w:rsidR="00333864" w:rsidRDefault="00000000">
      <w:pPr>
        <w:spacing w:before="20" w:after="60"/>
        <w:rPr>
          <w:rFonts w:ascii="SimSun" w:eastAsia="SimSun" w:hAnsi="SimSun"/>
          <w:lang w:eastAsia="zh-CN"/>
        </w:rPr>
      </w:pPr>
      <w:r>
        <w:rPr>
          <w:rFonts w:ascii="SimSun" w:eastAsia="SimSun" w:hAnsi="SimSun"/>
          <w:lang w:eastAsia="zh-CN"/>
        </w:rPr>
        <w:t>手写这些底层能力不是不可以，但成本极高：需要深度理解浏览器音频规范（Web Audio API W3C spec 约 300 页）、处理各浏览器差异、应对 AudioContext 的自动挂起机制、处理蓝牙耳机的 A2DP/HFP Profile 切换时序……每个细节都需要在多个设备上测试。这些工作没有产生任何 IELTS 业务价值，纯粹是在维护「通用音频播放」这个任何音频应用都需要的底层能力。</w:t>
      </w:r>
    </w:p>
    <w:p w14:paraId="380A0E20" w14:textId="77777777" w:rsidR="00333864" w:rsidRDefault="00000000">
      <w:pPr>
        <w:spacing w:before="160" w:after="80"/>
        <w:rPr>
          <w:lang w:eastAsia="zh-CN"/>
        </w:rPr>
      </w:pPr>
      <w:r>
        <w:rPr>
          <w:rFonts w:ascii="SimHei" w:eastAsia="SimHei" w:hAnsi="SimHei"/>
          <w:b/>
          <w:sz w:val="26"/>
          <w:lang w:eastAsia="zh-CN"/>
        </w:rPr>
        <w:t>5.2 howler.js 替代的工程逻辑</w:t>
      </w:r>
    </w:p>
    <w:p w14:paraId="74CCB10C" w14:textId="77777777" w:rsidR="00333864" w:rsidRDefault="00000000">
      <w:pPr>
        <w:spacing w:before="20" w:after="60"/>
        <w:rPr>
          <w:rFonts w:ascii="SimSun" w:eastAsia="SimSun" w:hAnsi="SimSun"/>
          <w:lang w:eastAsia="zh-CN"/>
        </w:rPr>
      </w:pPr>
      <w:r>
        <w:rPr>
          <w:rFonts w:ascii="SimSun" w:eastAsia="SimSun" w:hAnsi="SimSun"/>
          <w:lang w:eastAsia="zh-CN"/>
        </w:rPr>
        <w:lastRenderedPageBreak/>
        <w:t>howler.js 是一个专注于浏览器音频播放的成熟 JavaScript 库，已有超过 10 年历史，在 GitHub 上有 2 万+ star，被众多商业音频应用使用。它的核心价值是：把浏览器音频底层细节封装在 Howl 对象中，向使用者暴露简洁的 load/play/stop/unload 和 onload/onplay/onend/onerror 事件接口。</w:t>
      </w:r>
    </w:p>
    <w:p w14:paraId="6BB107E0" w14:textId="77777777" w:rsidR="00333864" w:rsidRDefault="00000000">
      <w:pPr>
        <w:spacing w:before="20" w:after="60"/>
        <w:rPr>
          <w:rFonts w:ascii="SimSun" w:eastAsia="SimSun" w:hAnsi="SimSun"/>
          <w:lang w:eastAsia="zh-CN"/>
        </w:rPr>
      </w:pPr>
      <w:r>
        <w:rPr>
          <w:rFonts w:ascii="SimSun" w:eastAsia="SimSun" w:hAnsi="SimSun"/>
          <w:lang w:eastAsia="zh-CN"/>
        </w:rPr>
        <w:t>引入 howler.js 的决策不是「用了个流行库」，而是「把不属于 IELTS 业务的底层能力委托给专门的库」。引入后，ExaminerAudioPlayer 的职责边界清晰：它只负责「把 howler.js 的生命周期映射到 IELTS 题目推进所需的 ready/play/end/error 四个事件」，不再维护 readyState 轮询、Buffer Source、signal sampler 等底层细节。</w:t>
      </w:r>
    </w:p>
    <w:p w14:paraId="01881996" w14:textId="77777777" w:rsidR="00333864" w:rsidRDefault="00000000">
      <w:pPr>
        <w:spacing w:before="160" w:after="80"/>
        <w:rPr>
          <w:lang w:eastAsia="zh-CN"/>
        </w:rPr>
      </w:pPr>
      <w:r>
        <w:rPr>
          <w:rFonts w:ascii="SimHei" w:eastAsia="SimHei" w:hAnsi="SimHei"/>
          <w:b/>
          <w:sz w:val="26"/>
          <w:lang w:eastAsia="zh-CN"/>
        </w:rPr>
        <w:t>5.3 libfvad 替代手写 VAD 的工程逻辑</w:t>
      </w:r>
    </w:p>
    <w:p w14:paraId="5D4A30AF" w14:textId="77777777" w:rsidR="00333864" w:rsidRDefault="00000000">
      <w:pPr>
        <w:spacing w:before="20" w:after="60"/>
        <w:rPr>
          <w:rFonts w:ascii="SimSun" w:eastAsia="SimSun" w:hAnsi="SimSun"/>
          <w:lang w:eastAsia="zh-CN"/>
        </w:rPr>
      </w:pPr>
      <w:r>
        <w:rPr>
          <w:rFonts w:ascii="SimSun" w:eastAsia="SimSun" w:hAnsi="SimSun"/>
          <w:lang w:eastAsia="zh-CN"/>
        </w:rPr>
        <w:t>语音活动检测（VAD）在 audio_core 中本来有一个 RMS threshold fallback：计算帧 RMS 能量，与阈值比较，超过阈值判定为语音。这个 fallback 足够简单、可测试、确定性强，作为「基线 + 可降级」的选项是合理的。</w:t>
      </w:r>
    </w:p>
    <w:p w14:paraId="023A9554" w14:textId="77777777" w:rsidR="00333864" w:rsidRDefault="00000000">
      <w:pPr>
        <w:spacing w:before="20" w:after="60"/>
        <w:rPr>
          <w:rFonts w:ascii="SimSun" w:eastAsia="SimSun" w:hAnsi="SimSun"/>
          <w:lang w:eastAsia="zh-CN"/>
        </w:rPr>
      </w:pPr>
      <w:r>
        <w:rPr>
          <w:rFonts w:ascii="SimSun" w:eastAsia="SimSun" w:hAnsi="SimSun"/>
          <w:lang w:eastAsia="zh-CN"/>
        </w:rPr>
        <w:t>但 WebRTC VAD（libfvad）使用了基于 GMM（高斯混合模型）训练的声学模型，能区分人声和背景噪音，而不仅仅是能量阈值。在安静环境下两者差别不大，但在有轻微背景噪音的环境（如开着空调的教室、稍嘈杂的宿舍）中，WebRTC VAD 能更准确地识别「这一帧是人在说话，而不是空调噪音」。对 IELTS 口语练习产品来说，这类环境识别直接影响录音切分质量，进而影响 ASR 转写准确率。复用 libfvad 的 WebRTC VAD，而非手写一个粗糙的能量阈值检测，是「质量优先」的工程选择。</w:t>
      </w:r>
    </w:p>
    <w:p w14:paraId="1C7F57BD"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六、集成架构：两条复用链路</w:t>
      </w:r>
    </w:p>
    <w:p w14:paraId="5C55A52F" w14:textId="77777777" w:rsidR="00333864" w:rsidRDefault="00000000">
      <w:pPr>
        <w:spacing w:before="160" w:after="80"/>
        <w:rPr>
          <w:lang w:eastAsia="zh-CN"/>
        </w:rPr>
      </w:pPr>
      <w:r>
        <w:rPr>
          <w:rFonts w:ascii="SimHei" w:eastAsia="SimHei" w:hAnsi="SimHei"/>
          <w:b/>
          <w:sz w:val="26"/>
          <w:lang w:eastAsia="zh-CN"/>
        </w:rPr>
        <w:t>6.1 架构总览</w:t>
      </w:r>
    </w:p>
    <w:p w14:paraId="5CAEDD68" w14:textId="77777777" w:rsidR="00333864" w:rsidRDefault="00000000">
      <w:pPr>
        <w:spacing w:before="20" w:after="60"/>
        <w:rPr>
          <w:rFonts w:ascii="SimSun" w:eastAsia="SimSun" w:hAnsi="SimSun"/>
          <w:lang w:eastAsia="zh-CN"/>
        </w:rPr>
      </w:pPr>
      <w:r>
        <w:rPr>
          <w:rFonts w:ascii="SimSun" w:eastAsia="SimSun" w:hAnsi="SimSun"/>
          <w:lang w:eastAsia="zh-CN"/>
        </w:rPr>
        <w:t>本次实验形成了两条清晰的复用链路，两条链路都遵循同一个原则：开源资源承担底层稳定能力，业务逻辑层不直接依赖第三方 API，而是通过 adapter/wrapper 隔离：</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3668"/>
        <w:gridCol w:w="1282"/>
        <w:gridCol w:w="2671"/>
      </w:tblGrid>
      <w:tr w:rsidR="00333864" w14:paraId="274DF949" w14:textId="77777777">
        <w:trPr>
          <w:trHeight w:val="400"/>
          <w:jc w:val="center"/>
        </w:trPr>
        <w:tc>
          <w:tcPr>
            <w:tcW w:w="0" w:type="auto"/>
            <w:shd w:val="clear" w:color="auto" w:fill="D6DCE4"/>
          </w:tcPr>
          <w:p w14:paraId="3B70B6BF" w14:textId="77777777" w:rsidR="00333864" w:rsidRDefault="00000000">
            <w:pPr>
              <w:spacing w:after="0"/>
              <w:jc w:val="center"/>
            </w:pPr>
            <w:r>
              <w:rPr>
                <w:rFonts w:ascii="SimHei" w:eastAsia="SimHei" w:hAnsi="SimHei"/>
                <w:b/>
              </w:rPr>
              <w:t>链路</w:t>
            </w:r>
          </w:p>
        </w:tc>
        <w:tc>
          <w:tcPr>
            <w:tcW w:w="0" w:type="auto"/>
            <w:shd w:val="clear" w:color="auto" w:fill="D6DCE4"/>
          </w:tcPr>
          <w:p w14:paraId="6E1FA0AA" w14:textId="77777777" w:rsidR="00333864" w:rsidRDefault="00000000">
            <w:pPr>
              <w:spacing w:after="0"/>
              <w:jc w:val="center"/>
            </w:pPr>
            <w:r>
              <w:rPr>
                <w:rFonts w:ascii="SimHei" w:eastAsia="SimHei" w:hAnsi="SimHei"/>
                <w:b/>
              </w:rPr>
              <w:t>组件序列</w:t>
            </w:r>
          </w:p>
        </w:tc>
        <w:tc>
          <w:tcPr>
            <w:tcW w:w="0" w:type="auto"/>
            <w:shd w:val="clear" w:color="auto" w:fill="D6DCE4"/>
          </w:tcPr>
          <w:p w14:paraId="4E638D72" w14:textId="77777777" w:rsidR="00333864" w:rsidRDefault="00000000">
            <w:pPr>
              <w:spacing w:after="0"/>
              <w:jc w:val="center"/>
            </w:pPr>
            <w:r>
              <w:rPr>
                <w:rFonts w:ascii="SimHei" w:eastAsia="SimHei" w:hAnsi="SimHei"/>
                <w:b/>
              </w:rPr>
              <w:t>数据流向</w:t>
            </w:r>
          </w:p>
        </w:tc>
        <w:tc>
          <w:tcPr>
            <w:tcW w:w="0" w:type="auto"/>
            <w:shd w:val="clear" w:color="auto" w:fill="D6DCE4"/>
          </w:tcPr>
          <w:p w14:paraId="5C3639A3" w14:textId="77777777" w:rsidR="00333864" w:rsidRDefault="00000000">
            <w:pPr>
              <w:spacing w:after="0"/>
              <w:jc w:val="center"/>
            </w:pPr>
            <w:r>
              <w:rPr>
                <w:rFonts w:ascii="SimHei" w:eastAsia="SimHei" w:hAnsi="SimHei"/>
                <w:b/>
              </w:rPr>
              <w:t>开源资源角色</w:t>
            </w:r>
          </w:p>
        </w:tc>
      </w:tr>
      <w:tr w:rsidR="00333864" w14:paraId="6E64EA6D" w14:textId="77777777">
        <w:trPr>
          <w:trHeight w:val="380"/>
          <w:jc w:val="center"/>
        </w:trPr>
        <w:tc>
          <w:tcPr>
            <w:tcW w:w="0" w:type="auto"/>
          </w:tcPr>
          <w:p w14:paraId="75611B8A" w14:textId="77777777" w:rsidR="00333864" w:rsidRDefault="00000000">
            <w:pPr>
              <w:spacing w:after="0"/>
              <w:rPr>
                <w:lang w:eastAsia="zh-CN"/>
              </w:rPr>
            </w:pPr>
            <w:r>
              <w:rPr>
                <w:rFonts w:ascii="SimSun" w:eastAsia="SimSun" w:hAnsi="SimSun"/>
                <w:lang w:eastAsia="zh-CN"/>
              </w:rPr>
              <w:t>录音预处理链路（C++ → WASM → 浏览器）</w:t>
            </w:r>
          </w:p>
        </w:tc>
        <w:tc>
          <w:tcPr>
            <w:tcW w:w="0" w:type="auto"/>
          </w:tcPr>
          <w:p w14:paraId="296A7BEA" w14:textId="77777777" w:rsidR="00333864" w:rsidRDefault="00000000">
            <w:pPr>
              <w:spacing w:after="0"/>
            </w:pPr>
            <w:r>
              <w:rPr>
                <w:rFonts w:ascii="SimSun" w:eastAsia="SimSun" w:hAnsi="SimSun"/>
                <w:lang w:eastAsia="zh-CN"/>
              </w:rPr>
              <w:t>麦克风 → MediaRecorder/AudioWorklet → audio_core.wasm → libfvad VAD → 预处理 metrics</w:t>
            </w:r>
          </w:p>
        </w:tc>
        <w:tc>
          <w:tcPr>
            <w:tcW w:w="0" w:type="auto"/>
          </w:tcPr>
          <w:p w14:paraId="7520805E" w14:textId="77777777" w:rsidR="00333864" w:rsidRDefault="00000000">
            <w:pPr>
              <w:spacing w:after="0"/>
            </w:pPr>
            <w:r>
              <w:rPr>
                <w:rFonts w:ascii="SimSun" w:eastAsia="SimSun" w:hAnsi="SimSun"/>
                <w:lang w:eastAsia="zh-CN"/>
              </w:rPr>
              <w:t>PCM 数据流 → VAD 判断 → 静音裁剪 → 摘要 metrics</w:t>
            </w:r>
          </w:p>
        </w:tc>
        <w:tc>
          <w:tcPr>
            <w:tcW w:w="0" w:type="auto"/>
          </w:tcPr>
          <w:p w14:paraId="7AE99779" w14:textId="77777777" w:rsidR="00333864" w:rsidRDefault="00000000">
            <w:pPr>
              <w:spacing w:after="0"/>
            </w:pPr>
            <w:r>
              <w:rPr>
                <w:rFonts w:ascii="SimSun" w:eastAsia="SimSun" w:hAnsi="SimSun"/>
                <w:lang w:eastAsia="zh-CN"/>
              </w:rPr>
              <w:t>libfvad 承担 VAD 核心计算，audio_core 作为 adapter 层</w:t>
            </w:r>
          </w:p>
        </w:tc>
      </w:tr>
      <w:tr w:rsidR="00333864" w14:paraId="0BB240ED" w14:textId="77777777">
        <w:trPr>
          <w:trHeight w:val="380"/>
          <w:jc w:val="center"/>
        </w:trPr>
        <w:tc>
          <w:tcPr>
            <w:tcW w:w="0" w:type="auto"/>
          </w:tcPr>
          <w:p w14:paraId="30823FF9" w14:textId="77777777" w:rsidR="00333864" w:rsidRDefault="00000000">
            <w:pPr>
              <w:spacing w:after="0"/>
            </w:pPr>
            <w:r>
              <w:rPr>
                <w:rFonts w:ascii="SimSun" w:eastAsia="SimSun" w:hAnsi="SimSun"/>
                <w:lang w:eastAsia="zh-CN"/>
              </w:rPr>
              <w:t>examiner TTS 播放链路（Django → howler → 用户）</w:t>
            </w:r>
          </w:p>
        </w:tc>
        <w:tc>
          <w:tcPr>
            <w:tcW w:w="0" w:type="auto"/>
          </w:tcPr>
          <w:p w14:paraId="0FDD0E59" w14:textId="77777777" w:rsidR="00333864" w:rsidRDefault="00000000">
            <w:pPr>
              <w:spacing w:after="0"/>
            </w:pPr>
            <w:r>
              <w:rPr>
                <w:rFonts w:ascii="SimSun" w:eastAsia="SimSun" w:hAnsi="SimSun"/>
                <w:lang w:eastAsia="zh-CN"/>
              </w:rPr>
              <w:t>Django TTS → VolcEngine mp3 → afconvert m4a → Django stable URL → ExaminerAudioPlayer → howler.js → 扬声器</w:t>
            </w:r>
          </w:p>
        </w:tc>
        <w:tc>
          <w:tcPr>
            <w:tcW w:w="0" w:type="auto"/>
          </w:tcPr>
          <w:p w14:paraId="2E7C2C79" w14:textId="77777777" w:rsidR="00333864" w:rsidRDefault="00000000">
            <w:pPr>
              <w:spacing w:after="0"/>
              <w:rPr>
                <w:lang w:eastAsia="zh-CN"/>
              </w:rPr>
            </w:pPr>
            <w:r>
              <w:rPr>
                <w:rFonts w:ascii="SimSun" w:eastAsia="SimSun" w:hAnsi="SimSun"/>
                <w:lang w:eastAsia="zh-CN"/>
              </w:rPr>
              <w:t>TTS 音频文件 → 浏览器友好格式 → 播放生命周期</w:t>
            </w:r>
          </w:p>
        </w:tc>
        <w:tc>
          <w:tcPr>
            <w:tcW w:w="0" w:type="auto"/>
          </w:tcPr>
          <w:p w14:paraId="6CC2E403" w14:textId="77777777" w:rsidR="00333864" w:rsidRDefault="00000000">
            <w:pPr>
              <w:spacing w:after="0"/>
            </w:pPr>
            <w:r>
              <w:rPr>
                <w:rFonts w:ascii="SimSun" w:eastAsia="SimSun" w:hAnsi="SimSun"/>
                <w:lang w:eastAsia="zh-CN"/>
              </w:rPr>
              <w:t>howler.js 承担跨浏览器/设备播放兼容，ExaminerAudioPlayer 作为 adapter 层</w:t>
            </w:r>
          </w:p>
        </w:tc>
      </w:tr>
    </w:tbl>
    <w:p w14:paraId="507184E9" w14:textId="77777777" w:rsidR="00333864" w:rsidRDefault="00000000">
      <w:pPr>
        <w:spacing w:before="60" w:after="120"/>
        <w:jc w:val="center"/>
        <w:rPr>
          <w:lang w:eastAsia="zh-CN"/>
        </w:rPr>
      </w:pPr>
      <w:r>
        <w:rPr>
          <w:rFonts w:ascii="SimSun" w:eastAsia="SimSun" w:hAnsi="SimSun"/>
          <w:lang w:eastAsia="zh-CN"/>
        </w:rPr>
        <w:lastRenderedPageBreak/>
        <w:t>图 1  IELTS Web 产品两条开源复用链路架构图</w:t>
      </w:r>
    </w:p>
    <w:p w14:paraId="2E04BD0E" w14:textId="77777777" w:rsidR="00333864" w:rsidRDefault="00000000">
      <w:pPr>
        <w:spacing w:before="160" w:after="80"/>
        <w:rPr>
          <w:lang w:eastAsia="zh-CN"/>
        </w:rPr>
      </w:pPr>
      <w:r>
        <w:rPr>
          <w:rFonts w:ascii="SimHei" w:eastAsia="SimHei" w:hAnsi="SimHei"/>
          <w:b/>
          <w:sz w:val="26"/>
          <w:lang w:eastAsia="zh-CN"/>
        </w:rPr>
        <w:t>6.2 录音预处理链路详解</w:t>
      </w:r>
    </w:p>
    <w:p w14:paraId="06D596D5" w14:textId="77777777" w:rsidR="00333864" w:rsidRDefault="00000000">
      <w:pPr>
        <w:spacing w:before="20" w:after="60"/>
        <w:rPr>
          <w:rFonts w:ascii="SimSun" w:eastAsia="SimSun" w:hAnsi="SimSun"/>
          <w:lang w:eastAsia="zh-CN"/>
        </w:rPr>
      </w:pPr>
      <w:r>
        <w:rPr>
          <w:rFonts w:ascii="SimSun" w:eastAsia="SimSun" w:hAnsi="SimSun"/>
          <w:lang w:eastAsia="zh-CN"/>
        </w:rPr>
        <w:t>浏览器录音链路在 Web Audio API 的 AudioWorklet 中采集 PCM 数据（16kHz 采样率，16bit，单声道），每次输入 128 个样本（约 8ms）。audio_core.wasm 在 AudioWorklet 线程内（或 Worker 线程中）对采集到的帧进行分析：</w:t>
      </w:r>
    </w:p>
    <w:p w14:paraId="4B082D90"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NormalizedRms：计算帧能量，用于实时音量指示器。</w:t>
      </w:r>
    </w:p>
    <w:p w14:paraId="13C8D265"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AnalyzeFrameWithVad（WebRtc backend）：调用 libfvad 判断该帧是否为语音。libfvad 要求 20ms 的整帧（320 samples @ 16kHz），因此 AudioWorklet 需要把 128 sample 的小帧累积到 320 sample 才调用一次 VAD。</w:t>
      </w:r>
    </w:p>
    <w:p w14:paraId="1A3C2172"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TrimSilence：在录音结束后对整段 PCM 数据做首尾静音裁剪，减少传给 ASR 的无效数据，降低 ASR 费用和延迟。</w:t>
      </w:r>
    </w:p>
    <w:p w14:paraId="0FDBC119" w14:textId="77777777" w:rsidR="00333864" w:rsidRDefault="00000000">
      <w:pPr>
        <w:spacing w:before="20" w:after="60"/>
        <w:rPr>
          <w:rFonts w:ascii="SimSun" w:eastAsia="SimSun" w:hAnsi="SimSun"/>
          <w:lang w:eastAsia="zh-CN"/>
        </w:rPr>
      </w:pPr>
      <w:r>
        <w:rPr>
          <w:rFonts w:ascii="SimSun" w:eastAsia="SimSun" w:hAnsi="SimSun"/>
          <w:lang w:eastAsia="zh-CN"/>
        </w:rPr>
        <w:t>预处理结果以小型摘要（metrics summary）形式附在 speaking turn complete 请求中：frameCount、speechFrameCount、speech_ratio、rms_summary、peak_summary、duration_seconds。不发送 raw PCM 数据，保护用户隐私。</w:t>
      </w:r>
    </w:p>
    <w:p w14:paraId="7C8B95C6" w14:textId="77777777" w:rsidR="00333864" w:rsidRDefault="00000000">
      <w:pPr>
        <w:spacing w:before="160" w:after="80"/>
        <w:rPr>
          <w:lang w:eastAsia="zh-CN"/>
        </w:rPr>
      </w:pPr>
      <w:r>
        <w:rPr>
          <w:rFonts w:ascii="SimHei" w:eastAsia="SimHei" w:hAnsi="SimHei"/>
          <w:b/>
          <w:sz w:val="26"/>
          <w:lang w:eastAsia="zh-CN"/>
        </w:rPr>
        <w:t>6.3 examiner TTS 播放链路详解</w:t>
      </w:r>
    </w:p>
    <w:p w14:paraId="11FDC7E4" w14:textId="77777777" w:rsidR="00333864" w:rsidRDefault="00000000">
      <w:pPr>
        <w:spacing w:before="20" w:after="60"/>
        <w:rPr>
          <w:rFonts w:ascii="SimSun" w:eastAsia="SimSun" w:hAnsi="SimSun"/>
          <w:lang w:eastAsia="zh-CN"/>
        </w:rPr>
      </w:pPr>
      <w:r>
        <w:rPr>
          <w:rFonts w:ascii="SimSun" w:eastAsia="SimSun" w:hAnsi="SimSun"/>
          <w:lang w:eastAsia="zh-CN"/>
        </w:rPr>
        <w:t>ExaminerAudioPlayer 是 howler.js 的 IELTS 专用 wrapper。它的接口设计遵循「业务可理解性优先」原则：业务层只需知道「考官语音是否就绪、是否在播放、是否播完、是否失败」，不需要知道 Howl 对象的内部状态。</w:t>
      </w:r>
    </w:p>
    <w:p w14:paraId="4FEA2C27"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class ExaminerAudioPlayer {</w:t>
      </w:r>
    </w:p>
    <w:p w14:paraId="65ACA217"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async load(stableUrl) {</w:t>
      </w:r>
    </w:p>
    <w:p w14:paraId="2AD348F6"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 </w:t>
      </w:r>
      <w:r>
        <w:rPr>
          <w:rFonts w:ascii="Courier New" w:eastAsia="SimSun" w:hAnsi="Courier New" w:cs="Courier New"/>
          <w:sz w:val="18"/>
          <w:lang w:eastAsia="zh-CN"/>
        </w:rPr>
        <w:t>内部</w:t>
      </w:r>
      <w:r>
        <w:rPr>
          <w:rFonts w:ascii="Courier New" w:eastAsia="SimSun" w:hAnsi="Courier New" w:cs="Courier New"/>
          <w:sz w:val="18"/>
          <w:lang w:eastAsia="zh-CN"/>
        </w:rPr>
        <w:t xml:space="preserve"> new Howl({ src: stableUrl, html5: true, preload: true })</w:t>
      </w:r>
    </w:p>
    <w:p w14:paraId="06A2E1D5"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 </w:t>
      </w:r>
      <w:r>
        <w:rPr>
          <w:rFonts w:ascii="Courier New" w:eastAsia="SimSun" w:hAnsi="Courier New" w:cs="Courier New"/>
          <w:sz w:val="18"/>
          <w:lang w:eastAsia="zh-CN"/>
        </w:rPr>
        <w:t>等待</w:t>
      </w:r>
      <w:r>
        <w:rPr>
          <w:rFonts w:ascii="Courier New" w:eastAsia="SimSun" w:hAnsi="Courier New" w:cs="Courier New"/>
          <w:sz w:val="18"/>
          <w:lang w:eastAsia="zh-CN"/>
        </w:rPr>
        <w:t xml:space="preserve"> onload/onloaderror</w:t>
      </w:r>
    </w:p>
    <w:p w14:paraId="31BE6167"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w:t>
      </w:r>
    </w:p>
    <w:p w14:paraId="6FAB68A8"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async playToEnd() {</w:t>
      </w:r>
    </w:p>
    <w:p w14:paraId="1DDAF6BC"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 howl.play(); </w:t>
      </w:r>
      <w:r>
        <w:rPr>
          <w:rFonts w:ascii="Courier New" w:eastAsia="SimSun" w:hAnsi="Courier New" w:cs="Courier New"/>
          <w:sz w:val="18"/>
          <w:lang w:eastAsia="zh-CN"/>
        </w:rPr>
        <w:t>等待</w:t>
      </w:r>
      <w:r>
        <w:rPr>
          <w:rFonts w:ascii="Courier New" w:eastAsia="SimSun" w:hAnsi="Courier New" w:cs="Courier New"/>
          <w:sz w:val="18"/>
          <w:lang w:eastAsia="zh-CN"/>
        </w:rPr>
        <w:t xml:space="preserve"> onend </w:t>
      </w:r>
      <w:r>
        <w:rPr>
          <w:rFonts w:ascii="Courier New" w:eastAsia="SimSun" w:hAnsi="Courier New" w:cs="Courier New"/>
          <w:sz w:val="18"/>
          <w:lang w:eastAsia="zh-CN"/>
        </w:rPr>
        <w:t>或</w:t>
      </w:r>
      <w:r>
        <w:rPr>
          <w:rFonts w:ascii="Courier New" w:eastAsia="SimSun" w:hAnsi="Courier New" w:cs="Courier New"/>
          <w:sz w:val="18"/>
          <w:lang w:eastAsia="zh-CN"/>
        </w:rPr>
        <w:t xml:space="preserve"> onplayerror</w:t>
      </w:r>
    </w:p>
    <w:p w14:paraId="74384DF4"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 </w:t>
      </w:r>
      <w:r>
        <w:rPr>
          <w:rFonts w:ascii="Courier New" w:eastAsia="SimSun" w:hAnsi="Courier New" w:cs="Courier New"/>
          <w:sz w:val="18"/>
          <w:lang w:eastAsia="zh-CN"/>
        </w:rPr>
        <w:t>返回</w:t>
      </w:r>
      <w:r>
        <w:rPr>
          <w:rFonts w:ascii="Courier New" w:eastAsia="SimSun" w:hAnsi="Courier New" w:cs="Courier New"/>
          <w:sz w:val="18"/>
          <w:lang w:eastAsia="zh-CN"/>
        </w:rPr>
        <w:t xml:space="preserve"> 'ended' | 'error' | 'stopped'</w:t>
      </w:r>
    </w:p>
    <w:p w14:paraId="2F138AAB"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w:t>
      </w:r>
    </w:p>
    <w:p w14:paraId="1BBB93B8"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stop() { howl.stop(); }</w:t>
      </w:r>
    </w:p>
    <w:p w14:paraId="061ECC45"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unload() { howl.unload(); }</w:t>
      </w:r>
    </w:p>
    <w:p w14:paraId="668F1F0C"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w:t>
      </w:r>
    </w:p>
    <w:p w14:paraId="1BA7011A" w14:textId="77777777" w:rsidR="00333864" w:rsidRDefault="00000000">
      <w:pPr>
        <w:spacing w:before="20" w:after="60"/>
        <w:rPr>
          <w:rFonts w:ascii="SimSun" w:eastAsia="SimSun" w:hAnsi="SimSun"/>
          <w:lang w:eastAsia="zh-CN"/>
        </w:rPr>
      </w:pPr>
      <w:r>
        <w:rPr>
          <w:rFonts w:ascii="SimSun" w:eastAsia="SimSun" w:hAnsi="SimSun"/>
          <w:lang w:eastAsia="zh-CN"/>
        </w:rPr>
        <w:t>stable URL（?stable=1）是播放链路的关键边界。VolcEngine TTS 生成的原始 mp3 在某些蓝牙耳机和浏览器组合上会产生中段静音或音质劣化（不是文件损坏，而是蓝牙 HFP/A2DP Profile 切换时的解码抖动）。Django 后端对 ?stable=1 请求调用 macOS afconvert 把 mp3 转换为 m4a/aac 容器，浏览器对 m4a/aac 的解码更友好。howler.js 的 html5: true 选项让浏览器使用 &lt;audio&gt; 元素播放（而非 Web Audio API decode），可以利用浏览器硬件解码器，进一步降低蓝牙设备的兼容性问题。</w:t>
      </w:r>
    </w:p>
    <w:p w14:paraId="70E211F1"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七、关键实现说明</w:t>
      </w:r>
    </w:p>
    <w:p w14:paraId="2BD7400A" w14:textId="77777777" w:rsidR="00333864" w:rsidRDefault="00000000">
      <w:pPr>
        <w:spacing w:before="160" w:after="80"/>
        <w:rPr>
          <w:lang w:eastAsia="zh-CN"/>
        </w:rPr>
      </w:pPr>
      <w:r>
        <w:rPr>
          <w:rFonts w:ascii="SimHei" w:eastAsia="SimHei" w:hAnsi="SimHei"/>
          <w:b/>
          <w:sz w:val="26"/>
          <w:lang w:eastAsia="zh-CN"/>
        </w:rPr>
        <w:lastRenderedPageBreak/>
        <w:t>7.1 libfvad 在 audio_core 中的接入</w:t>
      </w:r>
    </w:p>
    <w:p w14:paraId="7BC09247" w14:textId="77777777" w:rsidR="00333864" w:rsidRDefault="00000000">
      <w:pPr>
        <w:spacing w:before="20" w:after="60"/>
        <w:rPr>
          <w:rFonts w:ascii="SimSun" w:eastAsia="SimSun" w:hAnsi="SimSun"/>
          <w:lang w:eastAsia="zh-CN"/>
        </w:rPr>
      </w:pPr>
      <w:r>
        <w:rPr>
          <w:rFonts w:ascii="SimSun" w:eastAsia="SimSun" w:hAnsi="SimSun"/>
          <w:lang w:eastAsia="zh-CN"/>
        </w:rPr>
        <w:t>libfvad 在 audio_core 内部以 VadBackend::WebRtc 路径调用。C++ 侧的接入遵循「隔离原则」：libfvad 的 fvad_new/fvad_set_sample_rate/fvad_set_mode/fvad_process 这四个 C API 只在 audio_core.cpp 的 VadBackend::WebRtc 分支中出现，对调用 AnalyzeFrameWithVad 的上层代码完全透明。</w:t>
      </w:r>
    </w:p>
    <w:p w14:paraId="25B8950C"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audio_core.cpp </w:t>
      </w:r>
      <w:r>
        <w:rPr>
          <w:rFonts w:ascii="Courier New" w:eastAsia="SimSun" w:hAnsi="Courier New" w:cs="Courier New"/>
          <w:sz w:val="18"/>
          <w:lang w:eastAsia="zh-CN"/>
        </w:rPr>
        <w:t>中的</w:t>
      </w:r>
      <w:r>
        <w:rPr>
          <w:rFonts w:ascii="Courier New" w:eastAsia="SimSun" w:hAnsi="Courier New" w:cs="Courier New"/>
          <w:sz w:val="18"/>
          <w:lang w:eastAsia="zh-CN"/>
        </w:rPr>
        <w:t xml:space="preserve"> libfvad </w:t>
      </w:r>
      <w:r>
        <w:rPr>
          <w:rFonts w:ascii="Courier New" w:eastAsia="SimSun" w:hAnsi="Courier New" w:cs="Courier New"/>
          <w:sz w:val="18"/>
          <w:lang w:eastAsia="zh-CN"/>
        </w:rPr>
        <w:t>接入（关键路径）</w:t>
      </w:r>
    </w:p>
    <w:p w14:paraId="353AAC60"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FrameAnalysis AnalyzeFrameWithVad(const int16_t* samples, int count,</w:t>
      </w:r>
    </w:p>
    <w:p w14:paraId="26F3AF80"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int sample_rate, const VadConfig&amp; cfg) {</w:t>
      </w:r>
    </w:p>
    <w:p w14:paraId="6DA0860F"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if (cfg.backend == VadBackend::RmsThreshold) {</w:t>
      </w:r>
    </w:p>
    <w:p w14:paraId="4243CF02"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bool is_speech = NormalizedRms(samples, count) &gt;= cfg.rms_threshold;</w:t>
      </w:r>
    </w:p>
    <w:p w14:paraId="3E69463C"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return { .is_speech = is_speech, .backend = "rms" };</w:t>
      </w:r>
    </w:p>
    <w:p w14:paraId="67B842B6"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w:t>
      </w:r>
    </w:p>
    <w:p w14:paraId="22E434EF"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 WebRtc backend: </w:t>
      </w:r>
      <w:r>
        <w:rPr>
          <w:rFonts w:ascii="Courier New" w:eastAsia="SimSun" w:hAnsi="Courier New" w:cs="Courier New"/>
          <w:sz w:val="18"/>
          <w:lang w:eastAsia="zh-CN"/>
        </w:rPr>
        <w:t>使用</w:t>
      </w:r>
      <w:r>
        <w:rPr>
          <w:rFonts w:ascii="Courier New" w:eastAsia="SimSun" w:hAnsi="Courier New" w:cs="Courier New"/>
          <w:sz w:val="18"/>
          <w:lang w:eastAsia="zh-CN"/>
        </w:rPr>
        <w:t xml:space="preserve"> libfvad</w:t>
      </w:r>
    </w:p>
    <w:p w14:paraId="27CF6F1F"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Fvad* vad = fvad_new();                           // libfvad C API</w:t>
      </w:r>
    </w:p>
    <w:p w14:paraId="5BE6B7E0"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fvad_set_sample_rate(vad, sample_rate);</w:t>
      </w:r>
    </w:p>
    <w:p w14:paraId="3D28EE62"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fvad_set_mode(vad, cfg.aggressiveness);</w:t>
      </w:r>
    </w:p>
    <w:p w14:paraId="664DEF8E"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int result = fvad_process(vad, samples, count);</w:t>
      </w:r>
    </w:p>
    <w:p w14:paraId="56EBFF23"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fvad_free(vad);</w:t>
      </w:r>
    </w:p>
    <w:p w14:paraId="36A7D8C7"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 xml:space="preserve">  return { .is_speech = (result == 1), .backend = "webrtc_vad" };</w:t>
      </w:r>
    </w:p>
    <w:p w14:paraId="603415D2" w14:textId="77777777" w:rsidR="00333864" w:rsidRDefault="00000000">
      <w:pPr>
        <w:spacing w:before="20" w:after="20"/>
        <w:ind w:left="720"/>
        <w:rPr>
          <w:rFonts w:ascii="Courier New" w:eastAsia="SimSun" w:hAnsi="Courier New" w:cs="Courier New"/>
          <w:sz w:val="18"/>
          <w:lang w:eastAsia="zh-CN"/>
        </w:rPr>
      </w:pPr>
      <w:r>
        <w:rPr>
          <w:rFonts w:ascii="Courier New" w:eastAsia="SimSun" w:hAnsi="Courier New" w:cs="Courier New"/>
          <w:sz w:val="18"/>
          <w:lang w:eastAsia="zh-CN"/>
        </w:rPr>
        <w:t>}</w:t>
      </w:r>
    </w:p>
    <w:p w14:paraId="4935F6B9" w14:textId="77777777" w:rsidR="00333864" w:rsidRDefault="00000000">
      <w:pPr>
        <w:spacing w:before="20" w:after="60"/>
        <w:rPr>
          <w:rFonts w:ascii="SimSun" w:eastAsia="SimSun" w:hAnsi="SimSun"/>
          <w:lang w:eastAsia="zh-CN"/>
        </w:rPr>
      </w:pPr>
      <w:r>
        <w:rPr>
          <w:rFonts w:ascii="SimSun" w:eastAsia="SimSun" w:hAnsi="SimSun"/>
          <w:lang w:eastAsia="zh-CN"/>
        </w:rPr>
        <w:t>libfvad 的使用限制（由实验3 TDD 用例覆盖）：sample_rate 必须是 8000/16000/32000/48000 之一；frame 大小必须是特定长度（10ms/20ms/30ms @ 对应 sample rate，即 80/160/240/160/320/480/320/640/960 samples）；aggressiveness 必须是 0~3 范围内的整数。audio_core 的 wrapper 会检查这些约束并在不满足时返回错误码，不让 fvad_process 收到非法输入后产生未定义行为。</w:t>
      </w:r>
    </w:p>
    <w:p w14:paraId="36470474" w14:textId="77777777" w:rsidR="00333864" w:rsidRDefault="00000000">
      <w:pPr>
        <w:spacing w:before="160" w:after="80"/>
        <w:rPr>
          <w:lang w:eastAsia="zh-CN"/>
        </w:rPr>
      </w:pPr>
      <w:r>
        <w:rPr>
          <w:rFonts w:ascii="SimHei" w:eastAsia="SimHei" w:hAnsi="SimHei"/>
          <w:b/>
          <w:sz w:val="26"/>
          <w:lang w:eastAsia="zh-CN"/>
        </w:rPr>
        <w:t>7.2 WASM 构建过程与产物</w:t>
      </w:r>
    </w:p>
    <w:p w14:paraId="5D82A989" w14:textId="77777777" w:rsidR="00333864" w:rsidRDefault="00000000">
      <w:pPr>
        <w:spacing w:before="20" w:after="60"/>
        <w:rPr>
          <w:rFonts w:ascii="SimSun" w:eastAsia="SimSun" w:hAnsi="SimSun"/>
          <w:lang w:eastAsia="zh-CN"/>
        </w:rPr>
      </w:pPr>
      <w:r>
        <w:rPr>
          <w:rFonts w:ascii="SimSun" w:eastAsia="SimSun" w:hAnsi="SimSun"/>
          <w:lang w:eastAsia="zh-CN"/>
        </w:rPr>
        <w:t>WASM 构建分三阶段进行，解决 C/C++ 混用编译参数的问题（详见实验4）。构建产物 audio_core_wasm.js 约 68KB（含 WASM 加载和导出函数的 JS 胶水代码），audio_core_wasm.wasm 约 144KB（真正的 WASM 二进制，包含 audio_core 算法和 libfvad 算法的编译结果）。</w:t>
      </w:r>
    </w:p>
    <w:p w14:paraId="78AECCF9" w14:textId="77777777" w:rsidR="00333864" w:rsidRDefault="00000000">
      <w:pPr>
        <w:spacing w:before="20" w:after="60"/>
        <w:rPr>
          <w:rFonts w:ascii="SimSun" w:eastAsia="SimSun" w:hAnsi="SimSun"/>
          <w:lang w:eastAsia="zh-CN"/>
        </w:rPr>
      </w:pPr>
      <w:r>
        <w:rPr>
          <w:rFonts w:ascii="SimSun" w:eastAsia="SimSun" w:hAnsi="SimSun"/>
          <w:lang w:eastAsia="zh-CN"/>
        </w:rPr>
        <w:t>产物通过 Django 的 /wasm/&lt;path&gt; 静态路由提供服务，MIME 类型为 application/wasm（正确的 WASM MIME 类型；如果 MIME 错误，浏览器会拒绝加载）。生成产物不进入 Git（.gitignore 已覆盖），每次在本地用 scripts/build_audio_core_wasm.sh 重新构建。</w:t>
      </w:r>
    </w:p>
    <w:p w14:paraId="64FA7559" w14:textId="77777777" w:rsidR="00333864" w:rsidRDefault="00000000">
      <w:pPr>
        <w:spacing w:before="160" w:after="80"/>
        <w:rPr>
          <w:lang w:eastAsia="zh-CN"/>
        </w:rPr>
      </w:pPr>
      <w:r>
        <w:rPr>
          <w:rFonts w:ascii="SimHei" w:eastAsia="SimHei" w:hAnsi="SimHei"/>
          <w:b/>
          <w:sz w:val="26"/>
          <w:lang w:eastAsia="zh-CN"/>
        </w:rPr>
        <w:t>7.3 ExaminerAudioPlayer 与 howler.js 的接入</w:t>
      </w:r>
    </w:p>
    <w:p w14:paraId="7774D223" w14:textId="77777777" w:rsidR="00333864" w:rsidRDefault="00000000">
      <w:pPr>
        <w:spacing w:before="20" w:after="60"/>
        <w:rPr>
          <w:rFonts w:ascii="SimSun" w:eastAsia="SimSun" w:hAnsi="SimSun"/>
          <w:lang w:eastAsia="zh-CN"/>
        </w:rPr>
      </w:pPr>
      <w:r>
        <w:rPr>
          <w:rFonts w:ascii="SimSun" w:eastAsia="SimSun" w:hAnsi="SimSun"/>
          <w:lang w:eastAsia="zh-CN"/>
        </w:rPr>
        <w:t>howler.js v2.2.4 以 vendor 形式引入：web/static/vendor/howler.min.js 约 35KB，通过 /vendor/howler.min.js 路由提供服务。Django 的 vendor 路由只服务 web/static/vendor/ 目录下的文件，拒绝路径穿越，保证安全性。</w:t>
      </w:r>
    </w:p>
    <w:p w14:paraId="57AE7DC0" w14:textId="77777777" w:rsidR="00333864" w:rsidRDefault="00000000">
      <w:pPr>
        <w:spacing w:before="20" w:after="60"/>
        <w:rPr>
          <w:rFonts w:ascii="SimSun" w:eastAsia="SimSun" w:hAnsi="SimSun"/>
          <w:lang w:eastAsia="zh-CN"/>
        </w:rPr>
      </w:pPr>
      <w:r>
        <w:rPr>
          <w:rFonts w:ascii="SimSun" w:eastAsia="SimSun" w:hAnsi="SimSun"/>
          <w:lang w:eastAsia="zh-CN"/>
        </w:rPr>
        <w:t>ExaminerAudioPlayer 在 app.js 中实现，是 howler.js 的 IELTS 专用 wrapper。关键设计决策：</w:t>
      </w:r>
    </w:p>
    <w:p w14:paraId="5C1B2450"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lastRenderedPageBreak/>
        <w:t>• html5: true——使用 &lt;audio&gt; 元素而非 Web Audio API BufferSource 播放。原因：&lt;audio&gt; 元素的解码由浏览器调用系统解码器（可硬件加速），对蓝牙设备的兼容性比 Web Audio API 的纯软件解码更好。</w:t>
      </w:r>
    </w:p>
    <w:p w14:paraId="184CEAAE"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preload: true——在 load() 调用时立即开始下载和解码音频，减少 play() 调用时的启动延迟。</w:t>
      </w:r>
    </w:p>
    <w:p w14:paraId="59D3D1FA"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format: ['m4a', 'mp3']——提示 howler.js 音频格式，避免 Content-Type sniffing 失误。</w:t>
      </w:r>
    </w:p>
    <w:p w14:paraId="2E2B4993"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单个 ExaminerAudioPlayer 实例对应一次题目播放。题目切换时调用 unload()，释放 Howl 对象和 AudioContext（如果有），避免内存泄漏。</w:t>
      </w:r>
    </w:p>
    <w:p w14:paraId="4DB25981"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八、测试与验证</w:t>
      </w:r>
    </w:p>
    <w:p w14:paraId="4E20802E" w14:textId="77777777" w:rsidR="00333864" w:rsidRDefault="00000000">
      <w:pPr>
        <w:spacing w:before="20" w:after="60"/>
        <w:rPr>
          <w:rFonts w:ascii="SimSun" w:eastAsia="SimSun" w:hAnsi="SimSun"/>
          <w:lang w:eastAsia="zh-CN"/>
        </w:rPr>
      </w:pPr>
      <w:r>
        <w:rPr>
          <w:rFonts w:ascii="SimSun" w:eastAsia="SimSun" w:hAnsi="SimSun"/>
          <w:lang w:eastAsia="zh-CN"/>
        </w:rPr>
        <w:t>本实验的验证分为自动化验证（可重复执行）和人工验收（真实设备体验）两类。两类验证都是必要的，不能互相替代。</w:t>
      </w:r>
    </w:p>
    <w:p w14:paraId="4FE24824" w14:textId="77777777" w:rsidR="00333864" w:rsidRDefault="00000000">
      <w:pPr>
        <w:spacing w:before="160" w:after="80"/>
        <w:rPr>
          <w:lang w:eastAsia="zh-CN"/>
        </w:rPr>
      </w:pPr>
      <w:r>
        <w:rPr>
          <w:rFonts w:ascii="SimHei" w:eastAsia="SimHei" w:hAnsi="SimHei"/>
          <w:b/>
          <w:sz w:val="26"/>
          <w:lang w:eastAsia="zh-CN"/>
        </w:rPr>
        <w:t>8.1 自动化验证结果</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4570"/>
        <w:gridCol w:w="700"/>
        <w:gridCol w:w="2345"/>
      </w:tblGrid>
      <w:tr w:rsidR="00333864" w14:paraId="7BB6DDA3" w14:textId="77777777">
        <w:trPr>
          <w:trHeight w:val="400"/>
          <w:jc w:val="center"/>
        </w:trPr>
        <w:tc>
          <w:tcPr>
            <w:tcW w:w="0" w:type="auto"/>
            <w:shd w:val="clear" w:color="auto" w:fill="D6DCE4"/>
          </w:tcPr>
          <w:p w14:paraId="36F66857" w14:textId="77777777" w:rsidR="00333864" w:rsidRDefault="00000000">
            <w:pPr>
              <w:spacing w:after="0"/>
              <w:jc w:val="center"/>
            </w:pPr>
            <w:r>
              <w:rPr>
                <w:rFonts w:ascii="SimHei" w:eastAsia="SimHei" w:hAnsi="SimHei"/>
                <w:b/>
              </w:rPr>
              <w:t>验证项</w:t>
            </w:r>
          </w:p>
        </w:tc>
        <w:tc>
          <w:tcPr>
            <w:tcW w:w="0" w:type="auto"/>
            <w:shd w:val="clear" w:color="auto" w:fill="D6DCE4"/>
          </w:tcPr>
          <w:p w14:paraId="260DB496" w14:textId="77777777" w:rsidR="00333864" w:rsidRDefault="00000000">
            <w:pPr>
              <w:spacing w:after="0"/>
              <w:jc w:val="center"/>
            </w:pPr>
            <w:r>
              <w:rPr>
                <w:rFonts w:ascii="SimHei" w:eastAsia="SimHei" w:hAnsi="SimHei"/>
                <w:b/>
              </w:rPr>
              <w:t>命令</w:t>
            </w:r>
          </w:p>
        </w:tc>
        <w:tc>
          <w:tcPr>
            <w:tcW w:w="0" w:type="auto"/>
            <w:shd w:val="clear" w:color="auto" w:fill="D6DCE4"/>
          </w:tcPr>
          <w:p w14:paraId="76D5B64E" w14:textId="77777777" w:rsidR="00333864" w:rsidRDefault="00000000">
            <w:pPr>
              <w:spacing w:after="0"/>
              <w:jc w:val="center"/>
            </w:pPr>
            <w:r>
              <w:rPr>
                <w:rFonts w:ascii="SimHei" w:eastAsia="SimHei" w:hAnsi="SimHei"/>
                <w:b/>
              </w:rPr>
              <w:t>结果</w:t>
            </w:r>
          </w:p>
        </w:tc>
        <w:tc>
          <w:tcPr>
            <w:tcW w:w="0" w:type="auto"/>
            <w:shd w:val="clear" w:color="auto" w:fill="D6DCE4"/>
          </w:tcPr>
          <w:p w14:paraId="7FBFCA0A" w14:textId="77777777" w:rsidR="00333864" w:rsidRDefault="00000000">
            <w:pPr>
              <w:spacing w:after="0"/>
              <w:jc w:val="center"/>
            </w:pPr>
            <w:r>
              <w:rPr>
                <w:rFonts w:ascii="SimHei" w:eastAsia="SimHei" w:hAnsi="SimHei"/>
                <w:b/>
              </w:rPr>
              <w:t>验证的合约</w:t>
            </w:r>
          </w:p>
        </w:tc>
      </w:tr>
      <w:tr w:rsidR="00333864" w14:paraId="3C86B4F0" w14:textId="77777777">
        <w:trPr>
          <w:trHeight w:val="380"/>
          <w:jc w:val="center"/>
        </w:trPr>
        <w:tc>
          <w:tcPr>
            <w:tcW w:w="0" w:type="auto"/>
          </w:tcPr>
          <w:p w14:paraId="3161A7BC" w14:textId="77777777" w:rsidR="00333864" w:rsidRDefault="00000000">
            <w:pPr>
              <w:spacing w:after="0"/>
            </w:pPr>
            <w:r>
              <w:rPr>
                <w:rFonts w:ascii="SimSun" w:eastAsia="SimSun" w:hAnsi="SimSun"/>
                <w:lang w:eastAsia="zh-CN"/>
              </w:rPr>
              <w:t>前端语法</w:t>
            </w:r>
          </w:p>
        </w:tc>
        <w:tc>
          <w:tcPr>
            <w:tcW w:w="0" w:type="auto"/>
          </w:tcPr>
          <w:p w14:paraId="0A6C91F8" w14:textId="77777777" w:rsidR="00333864" w:rsidRDefault="00000000">
            <w:pPr>
              <w:spacing w:after="0"/>
            </w:pPr>
            <w:r>
              <w:rPr>
                <w:rFonts w:ascii="SimSun" w:eastAsia="SimSun" w:hAnsi="SimSun"/>
                <w:lang w:eastAsia="zh-CN"/>
              </w:rPr>
              <w:t>node --check web/static/app.js</w:t>
            </w:r>
          </w:p>
        </w:tc>
        <w:tc>
          <w:tcPr>
            <w:tcW w:w="0" w:type="auto"/>
          </w:tcPr>
          <w:p w14:paraId="02289331" w14:textId="77777777" w:rsidR="00333864" w:rsidRDefault="00000000">
            <w:pPr>
              <w:spacing w:after="0"/>
            </w:pPr>
            <w:r>
              <w:rPr>
                <w:rFonts w:ascii="SimSun" w:eastAsia="SimSun" w:hAnsi="SimSun"/>
                <w:lang w:eastAsia="zh-CN"/>
              </w:rPr>
              <w:t>通过</w:t>
            </w:r>
          </w:p>
        </w:tc>
        <w:tc>
          <w:tcPr>
            <w:tcW w:w="0" w:type="auto"/>
          </w:tcPr>
          <w:p w14:paraId="69A365D6" w14:textId="77777777" w:rsidR="00333864" w:rsidRDefault="00000000">
            <w:pPr>
              <w:spacing w:after="0"/>
            </w:pPr>
            <w:r>
              <w:rPr>
                <w:rFonts w:ascii="SimSun" w:eastAsia="SimSun" w:hAnsi="SimSun"/>
                <w:lang w:eastAsia="zh-CN"/>
              </w:rPr>
              <w:t>app.js 含 ExaminerAudioPlayer 的代码语法正确</w:t>
            </w:r>
          </w:p>
        </w:tc>
      </w:tr>
      <w:tr w:rsidR="00333864" w14:paraId="5FF38DD2" w14:textId="77777777">
        <w:trPr>
          <w:trHeight w:val="380"/>
          <w:jc w:val="center"/>
        </w:trPr>
        <w:tc>
          <w:tcPr>
            <w:tcW w:w="0" w:type="auto"/>
          </w:tcPr>
          <w:p w14:paraId="16D81EC7" w14:textId="77777777" w:rsidR="00333864" w:rsidRDefault="00000000">
            <w:pPr>
              <w:spacing w:after="0"/>
            </w:pPr>
            <w:r>
              <w:rPr>
                <w:rFonts w:ascii="SimSun" w:eastAsia="SimSun" w:hAnsi="SimSun"/>
                <w:lang w:eastAsia="zh-CN"/>
              </w:rPr>
              <w:t>Django 系统检查</w:t>
            </w:r>
          </w:p>
        </w:tc>
        <w:tc>
          <w:tcPr>
            <w:tcW w:w="0" w:type="auto"/>
          </w:tcPr>
          <w:p w14:paraId="7C21659F" w14:textId="77777777" w:rsidR="00333864" w:rsidRDefault="00000000">
            <w:pPr>
              <w:spacing w:after="0"/>
            </w:pPr>
            <w:r>
              <w:rPr>
                <w:rFonts w:ascii="SimSun" w:eastAsia="SimSun" w:hAnsi="SimSun"/>
                <w:lang w:eastAsia="zh-CN"/>
              </w:rPr>
              <w:t>manage.py check</w:t>
            </w:r>
          </w:p>
        </w:tc>
        <w:tc>
          <w:tcPr>
            <w:tcW w:w="0" w:type="auto"/>
          </w:tcPr>
          <w:p w14:paraId="284480D8" w14:textId="77777777" w:rsidR="00333864" w:rsidRDefault="00000000">
            <w:pPr>
              <w:spacing w:after="0"/>
            </w:pPr>
            <w:r>
              <w:rPr>
                <w:rFonts w:ascii="SimSun" w:eastAsia="SimSun" w:hAnsi="SimSun"/>
                <w:lang w:eastAsia="zh-CN"/>
              </w:rPr>
              <w:t>通过</w:t>
            </w:r>
          </w:p>
        </w:tc>
        <w:tc>
          <w:tcPr>
            <w:tcW w:w="0" w:type="auto"/>
          </w:tcPr>
          <w:p w14:paraId="670FB083" w14:textId="77777777" w:rsidR="00333864" w:rsidRDefault="00000000">
            <w:pPr>
              <w:spacing w:after="0"/>
            </w:pPr>
            <w:r>
              <w:rPr>
                <w:rFonts w:ascii="SimSun" w:eastAsia="SimSun" w:hAnsi="SimSun"/>
                <w:lang w:eastAsia="zh-CN"/>
              </w:rPr>
              <w:t>vendor 路由、WASM 路由配置正确；无 system check 问题</w:t>
            </w:r>
          </w:p>
        </w:tc>
      </w:tr>
      <w:tr w:rsidR="00333864" w14:paraId="36B927E6" w14:textId="77777777">
        <w:trPr>
          <w:trHeight w:val="380"/>
          <w:jc w:val="center"/>
        </w:trPr>
        <w:tc>
          <w:tcPr>
            <w:tcW w:w="0" w:type="auto"/>
          </w:tcPr>
          <w:p w14:paraId="1D949146" w14:textId="77777777" w:rsidR="00333864" w:rsidRDefault="00000000">
            <w:pPr>
              <w:spacing w:after="0"/>
            </w:pPr>
            <w:r>
              <w:rPr>
                <w:rFonts w:ascii="SimSun" w:eastAsia="SimSun" w:hAnsi="SimSun"/>
                <w:lang w:eastAsia="zh-CN"/>
              </w:rPr>
              <w:t>公共静态路由测试</w:t>
            </w:r>
          </w:p>
        </w:tc>
        <w:tc>
          <w:tcPr>
            <w:tcW w:w="0" w:type="auto"/>
          </w:tcPr>
          <w:p w14:paraId="6795F80E" w14:textId="77777777" w:rsidR="00333864" w:rsidRDefault="00000000">
            <w:pPr>
              <w:spacing w:after="0"/>
            </w:pPr>
            <w:r>
              <w:rPr>
                <w:rFonts w:ascii="SimSun" w:eastAsia="SimSun" w:hAnsi="SimSun"/>
                <w:lang w:eastAsia="zh-CN"/>
              </w:rPr>
              <w:t>manage.py test apps.common</w:t>
            </w:r>
          </w:p>
        </w:tc>
        <w:tc>
          <w:tcPr>
            <w:tcW w:w="0" w:type="auto"/>
          </w:tcPr>
          <w:p w14:paraId="7F5A11D1" w14:textId="77777777" w:rsidR="00333864" w:rsidRDefault="00000000">
            <w:pPr>
              <w:spacing w:after="0"/>
            </w:pPr>
            <w:r>
              <w:rPr>
                <w:rFonts w:ascii="SimSun" w:eastAsia="SimSun" w:hAnsi="SimSun"/>
                <w:lang w:eastAsia="zh-CN"/>
              </w:rPr>
              <w:t>9/9 通过</w:t>
            </w:r>
          </w:p>
        </w:tc>
        <w:tc>
          <w:tcPr>
            <w:tcW w:w="0" w:type="auto"/>
          </w:tcPr>
          <w:p w14:paraId="3D6A6BDF" w14:textId="77777777" w:rsidR="00333864" w:rsidRDefault="00000000">
            <w:pPr>
              <w:spacing w:after="0"/>
            </w:pPr>
            <w:r>
              <w:rPr>
                <w:rFonts w:ascii="SimSun" w:eastAsia="SimSun" w:hAnsi="SimSun"/>
                <w:lang w:eastAsia="zh-CN"/>
              </w:rPr>
              <w:t>静态资源路由白名单（含 vendor/howler.min.js）正确</w:t>
            </w:r>
          </w:p>
        </w:tc>
      </w:tr>
      <w:tr w:rsidR="00333864" w14:paraId="691AC4AA" w14:textId="77777777">
        <w:trPr>
          <w:trHeight w:val="380"/>
          <w:jc w:val="center"/>
        </w:trPr>
        <w:tc>
          <w:tcPr>
            <w:tcW w:w="0" w:type="auto"/>
          </w:tcPr>
          <w:p w14:paraId="783C6CE1" w14:textId="77777777" w:rsidR="00333864" w:rsidRDefault="00000000">
            <w:pPr>
              <w:spacing w:after="0"/>
            </w:pPr>
            <w:r>
              <w:rPr>
                <w:rFonts w:ascii="SimSun" w:eastAsia="SimSun" w:hAnsi="SimSun"/>
                <w:lang w:eastAsia="zh-CN"/>
              </w:rPr>
              <w:t>WASM 产物存在</w:t>
            </w:r>
          </w:p>
        </w:tc>
        <w:tc>
          <w:tcPr>
            <w:tcW w:w="0" w:type="auto"/>
          </w:tcPr>
          <w:p w14:paraId="4129FB22" w14:textId="77777777" w:rsidR="00333864" w:rsidRDefault="00000000">
            <w:pPr>
              <w:spacing w:after="0"/>
            </w:pPr>
            <w:r>
              <w:rPr>
                <w:rFonts w:ascii="SimSun" w:eastAsia="SimSun" w:hAnsi="SimSun"/>
                <w:lang w:eastAsia="zh-CN"/>
              </w:rPr>
              <w:t>ls web/static/wasm/audio_core_wasm.{js,wasm}</w:t>
            </w:r>
          </w:p>
        </w:tc>
        <w:tc>
          <w:tcPr>
            <w:tcW w:w="0" w:type="auto"/>
          </w:tcPr>
          <w:p w14:paraId="029429E3" w14:textId="77777777" w:rsidR="00333864" w:rsidRDefault="00000000">
            <w:pPr>
              <w:spacing w:after="0"/>
            </w:pPr>
            <w:r>
              <w:rPr>
                <w:rFonts w:ascii="SimSun" w:eastAsia="SimSun" w:hAnsi="SimSun"/>
                <w:lang w:eastAsia="zh-CN"/>
              </w:rPr>
              <w:t>约 68KB + 144KB</w:t>
            </w:r>
          </w:p>
        </w:tc>
        <w:tc>
          <w:tcPr>
            <w:tcW w:w="0" w:type="auto"/>
          </w:tcPr>
          <w:p w14:paraId="09179779" w14:textId="77777777" w:rsidR="00333864" w:rsidRDefault="00000000">
            <w:pPr>
              <w:spacing w:after="0"/>
            </w:pPr>
            <w:r>
              <w:rPr>
                <w:rFonts w:ascii="SimSun" w:eastAsia="SimSun" w:hAnsi="SimSun"/>
                <w:lang w:eastAsia="zh-CN"/>
              </w:rPr>
              <w:t>WASM 构建成功</w:t>
            </w:r>
          </w:p>
        </w:tc>
      </w:tr>
      <w:tr w:rsidR="00333864" w14:paraId="5BC0EDCA" w14:textId="77777777">
        <w:trPr>
          <w:trHeight w:val="380"/>
          <w:jc w:val="center"/>
        </w:trPr>
        <w:tc>
          <w:tcPr>
            <w:tcW w:w="0" w:type="auto"/>
          </w:tcPr>
          <w:p w14:paraId="42F79812" w14:textId="77777777" w:rsidR="00333864" w:rsidRDefault="00000000">
            <w:pPr>
              <w:spacing w:after="0"/>
            </w:pPr>
            <w:r>
              <w:rPr>
                <w:rFonts w:ascii="SimSun" w:eastAsia="SimSun" w:hAnsi="SimSun"/>
                <w:lang w:eastAsia="zh-CN"/>
              </w:rPr>
              <w:t>WASM .gitignore 合约</w:t>
            </w:r>
          </w:p>
        </w:tc>
        <w:tc>
          <w:tcPr>
            <w:tcW w:w="0" w:type="auto"/>
          </w:tcPr>
          <w:p w14:paraId="2F91D1CB" w14:textId="77777777" w:rsidR="00333864" w:rsidRDefault="00000000">
            <w:pPr>
              <w:spacing w:after="0"/>
            </w:pPr>
            <w:r>
              <w:rPr>
                <w:rFonts w:ascii="SimSun" w:eastAsia="SimSun" w:hAnsi="SimSun"/>
                <w:lang w:eastAsia="zh-CN"/>
              </w:rPr>
              <w:t>git check-ignore web/static/wasm/audio_core_wasm.*</w:t>
            </w:r>
          </w:p>
        </w:tc>
        <w:tc>
          <w:tcPr>
            <w:tcW w:w="0" w:type="auto"/>
          </w:tcPr>
          <w:p w14:paraId="082A17C4" w14:textId="77777777" w:rsidR="00333864" w:rsidRDefault="00000000">
            <w:pPr>
              <w:spacing w:after="0"/>
            </w:pPr>
            <w:r>
              <w:rPr>
                <w:rFonts w:ascii="SimSun" w:eastAsia="SimSun" w:hAnsi="SimSun"/>
                <w:lang w:eastAsia="zh-CN"/>
              </w:rPr>
              <w:t>两文件均被忽略</w:t>
            </w:r>
          </w:p>
        </w:tc>
        <w:tc>
          <w:tcPr>
            <w:tcW w:w="0" w:type="auto"/>
          </w:tcPr>
          <w:p w14:paraId="51DE6476" w14:textId="77777777" w:rsidR="00333864" w:rsidRDefault="00000000">
            <w:pPr>
              <w:spacing w:after="0"/>
            </w:pPr>
            <w:r>
              <w:rPr>
                <w:rFonts w:ascii="SimSun" w:eastAsia="SimSun" w:hAnsi="SimSun"/>
                <w:lang w:eastAsia="zh-CN"/>
              </w:rPr>
              <w:t>产物不进仓库</w:t>
            </w:r>
          </w:p>
        </w:tc>
      </w:tr>
      <w:tr w:rsidR="00333864" w14:paraId="6416CB3D" w14:textId="77777777">
        <w:trPr>
          <w:trHeight w:val="380"/>
          <w:jc w:val="center"/>
        </w:trPr>
        <w:tc>
          <w:tcPr>
            <w:tcW w:w="0" w:type="auto"/>
          </w:tcPr>
          <w:p w14:paraId="136F3FF1" w14:textId="77777777" w:rsidR="00333864" w:rsidRDefault="00000000">
            <w:pPr>
              <w:spacing w:after="0"/>
            </w:pPr>
            <w:r>
              <w:rPr>
                <w:rFonts w:ascii="SimSun" w:eastAsia="SimSun" w:hAnsi="SimSun"/>
                <w:lang w:eastAsia="zh-CN"/>
              </w:rPr>
              <w:t>libfvad 许可证文件</w:t>
            </w:r>
          </w:p>
        </w:tc>
        <w:tc>
          <w:tcPr>
            <w:tcW w:w="0" w:type="auto"/>
          </w:tcPr>
          <w:p w14:paraId="2DF4C70F" w14:textId="77777777" w:rsidR="00333864" w:rsidRDefault="00000000">
            <w:pPr>
              <w:spacing w:after="0"/>
            </w:pPr>
            <w:r>
              <w:rPr>
                <w:rFonts w:ascii="SimSun" w:eastAsia="SimSun" w:hAnsi="SimSun"/>
                <w:lang w:eastAsia="zh-CN"/>
              </w:rPr>
              <w:t>ls third_party/libfvad/{LICENSE,PATENTS,AUTHORS}</w:t>
            </w:r>
          </w:p>
        </w:tc>
        <w:tc>
          <w:tcPr>
            <w:tcW w:w="0" w:type="auto"/>
          </w:tcPr>
          <w:p w14:paraId="2285615E" w14:textId="77777777" w:rsidR="00333864" w:rsidRDefault="00000000">
            <w:pPr>
              <w:spacing w:after="0"/>
            </w:pPr>
            <w:r>
              <w:rPr>
                <w:rFonts w:ascii="SimSun" w:eastAsia="SimSun" w:hAnsi="SimSun"/>
                <w:lang w:eastAsia="zh-CN"/>
              </w:rPr>
              <w:t>三文件均存在</w:t>
            </w:r>
          </w:p>
        </w:tc>
        <w:tc>
          <w:tcPr>
            <w:tcW w:w="0" w:type="auto"/>
          </w:tcPr>
          <w:p w14:paraId="71F52198" w14:textId="77777777" w:rsidR="00333864" w:rsidRDefault="00000000">
            <w:pPr>
              <w:spacing w:after="0"/>
            </w:pPr>
            <w:r>
              <w:rPr>
                <w:rFonts w:ascii="SimSun" w:eastAsia="SimSun" w:hAnsi="SimSun"/>
                <w:lang w:eastAsia="zh-CN"/>
              </w:rPr>
              <w:t>许可证合规</w:t>
            </w:r>
          </w:p>
        </w:tc>
      </w:tr>
      <w:tr w:rsidR="00333864" w14:paraId="6870E579" w14:textId="77777777">
        <w:trPr>
          <w:trHeight w:val="380"/>
          <w:jc w:val="center"/>
        </w:trPr>
        <w:tc>
          <w:tcPr>
            <w:tcW w:w="0" w:type="auto"/>
          </w:tcPr>
          <w:p w14:paraId="597FC923" w14:textId="77777777" w:rsidR="00333864" w:rsidRDefault="00000000">
            <w:pPr>
              <w:spacing w:after="0"/>
            </w:pPr>
            <w:r>
              <w:rPr>
                <w:rFonts w:ascii="SimSun" w:eastAsia="SimSun" w:hAnsi="SimSun"/>
                <w:lang w:eastAsia="zh-CN"/>
              </w:rPr>
              <w:lastRenderedPageBreak/>
              <w:t>vendor howler.js</w:t>
            </w:r>
          </w:p>
        </w:tc>
        <w:tc>
          <w:tcPr>
            <w:tcW w:w="0" w:type="auto"/>
          </w:tcPr>
          <w:p w14:paraId="165425B9" w14:textId="77777777" w:rsidR="00333864" w:rsidRDefault="00000000">
            <w:pPr>
              <w:spacing w:after="0"/>
            </w:pPr>
            <w:r>
              <w:rPr>
                <w:rFonts w:ascii="SimSun" w:eastAsia="SimSun" w:hAnsi="SimSun"/>
                <w:lang w:eastAsia="zh-CN"/>
              </w:rPr>
              <w:t>ls web/static/vendor/howler.min.js</w:t>
            </w:r>
          </w:p>
        </w:tc>
        <w:tc>
          <w:tcPr>
            <w:tcW w:w="0" w:type="auto"/>
          </w:tcPr>
          <w:p w14:paraId="3537F42A" w14:textId="77777777" w:rsidR="00333864" w:rsidRDefault="00000000">
            <w:pPr>
              <w:spacing w:after="0"/>
            </w:pPr>
            <w:r>
              <w:rPr>
                <w:rFonts w:ascii="SimSun" w:eastAsia="SimSun" w:hAnsi="SimSun"/>
                <w:lang w:eastAsia="zh-CN"/>
              </w:rPr>
              <w:t>存在，约 35KB</w:t>
            </w:r>
          </w:p>
        </w:tc>
        <w:tc>
          <w:tcPr>
            <w:tcW w:w="0" w:type="auto"/>
          </w:tcPr>
          <w:p w14:paraId="3E9EAD73" w14:textId="77777777" w:rsidR="00333864" w:rsidRDefault="00000000">
            <w:pPr>
              <w:spacing w:after="0"/>
              <w:rPr>
                <w:lang w:eastAsia="zh-CN"/>
              </w:rPr>
            </w:pPr>
            <w:r>
              <w:rPr>
                <w:rFonts w:ascii="SimSun" w:eastAsia="SimSun" w:hAnsi="SimSun"/>
                <w:lang w:eastAsia="zh-CN"/>
              </w:rPr>
              <w:t>MIT 许可证文件保存在文件头注释</w:t>
            </w:r>
          </w:p>
        </w:tc>
      </w:tr>
      <w:tr w:rsidR="00333864" w14:paraId="49CD02B1" w14:textId="77777777">
        <w:trPr>
          <w:trHeight w:val="380"/>
          <w:jc w:val="center"/>
        </w:trPr>
        <w:tc>
          <w:tcPr>
            <w:tcW w:w="0" w:type="auto"/>
          </w:tcPr>
          <w:p w14:paraId="4E2044D9" w14:textId="77777777" w:rsidR="00333864" w:rsidRDefault="00000000">
            <w:pPr>
              <w:spacing w:after="0"/>
            </w:pPr>
            <w:r>
              <w:rPr>
                <w:rFonts w:ascii="SimSun" w:eastAsia="SimSun" w:hAnsi="SimSun"/>
                <w:lang w:eastAsia="zh-CN"/>
              </w:rPr>
              <w:t>C++ audio_core 测试</w:t>
            </w:r>
          </w:p>
        </w:tc>
        <w:tc>
          <w:tcPr>
            <w:tcW w:w="0" w:type="auto"/>
          </w:tcPr>
          <w:p w14:paraId="46FE1644" w14:textId="77777777" w:rsidR="00333864" w:rsidRDefault="00000000">
            <w:pPr>
              <w:spacing w:after="0"/>
            </w:pPr>
            <w:r>
              <w:rPr>
                <w:rFonts w:ascii="SimSun" w:eastAsia="SimSun" w:hAnsi="SimSun"/>
                <w:lang w:eastAsia="zh-CN"/>
              </w:rPr>
              <w:t>cmake build &amp;&amp; ./tests/audio_core_test</w:t>
            </w:r>
          </w:p>
        </w:tc>
        <w:tc>
          <w:tcPr>
            <w:tcW w:w="0" w:type="auto"/>
          </w:tcPr>
          <w:p w14:paraId="1CA91BF3" w14:textId="77777777" w:rsidR="00333864" w:rsidRDefault="00000000">
            <w:pPr>
              <w:spacing w:after="0"/>
            </w:pPr>
            <w:r>
              <w:rPr>
                <w:rFonts w:ascii="SimSun" w:eastAsia="SimSun" w:hAnsi="SimSun"/>
                <w:lang w:eastAsia="zh-CN"/>
              </w:rPr>
              <w:t>18/18 通过</w:t>
            </w:r>
          </w:p>
        </w:tc>
        <w:tc>
          <w:tcPr>
            <w:tcW w:w="0" w:type="auto"/>
          </w:tcPr>
          <w:p w14:paraId="1EA20CAD" w14:textId="77777777" w:rsidR="00333864" w:rsidRDefault="00000000">
            <w:pPr>
              <w:spacing w:after="0"/>
              <w:rPr>
                <w:lang w:eastAsia="zh-CN"/>
              </w:rPr>
            </w:pPr>
            <w:r>
              <w:rPr>
                <w:rFonts w:ascii="SimSun" w:eastAsia="SimSun" w:hAnsi="SimSun"/>
                <w:lang w:eastAsia="zh-CN"/>
              </w:rPr>
              <w:t>libfvad 接入行为正确，非法输入被拒绝</w:t>
            </w:r>
          </w:p>
        </w:tc>
      </w:tr>
    </w:tbl>
    <w:p w14:paraId="58ED22D5" w14:textId="77777777" w:rsidR="00333864" w:rsidRDefault="00000000">
      <w:pPr>
        <w:spacing w:before="160" w:after="80"/>
        <w:rPr>
          <w:lang w:eastAsia="zh-CN"/>
        </w:rPr>
      </w:pPr>
      <w:r>
        <w:rPr>
          <w:rFonts w:ascii="SimHei" w:eastAsia="SimHei" w:hAnsi="SimHei"/>
          <w:b/>
          <w:sz w:val="26"/>
          <w:lang w:eastAsia="zh-CN"/>
        </w:rPr>
        <w:t>8.2 人工验收项目</w:t>
      </w:r>
    </w:p>
    <w:p w14:paraId="1C5E19C0" w14:textId="77777777" w:rsidR="00333864" w:rsidRDefault="00000000">
      <w:pPr>
        <w:spacing w:before="20" w:after="60"/>
        <w:rPr>
          <w:rFonts w:ascii="SimSun" w:eastAsia="SimSun" w:hAnsi="SimSun"/>
          <w:lang w:eastAsia="zh-CN"/>
        </w:rPr>
      </w:pPr>
      <w:r>
        <w:rPr>
          <w:rFonts w:ascii="SimSun" w:eastAsia="SimSun" w:hAnsi="SimSun"/>
          <w:lang w:eastAsia="zh-CN"/>
        </w:rPr>
        <w:t>以下验证项无法自动化，需要真人使用真实设备进行：</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2397"/>
        <w:gridCol w:w="2372"/>
        <w:gridCol w:w="2859"/>
      </w:tblGrid>
      <w:tr w:rsidR="00333864" w14:paraId="0A52E7AF" w14:textId="77777777">
        <w:trPr>
          <w:trHeight w:val="400"/>
          <w:jc w:val="center"/>
        </w:trPr>
        <w:tc>
          <w:tcPr>
            <w:tcW w:w="0" w:type="auto"/>
            <w:shd w:val="clear" w:color="auto" w:fill="D6DCE4"/>
          </w:tcPr>
          <w:p w14:paraId="610EA274" w14:textId="77777777" w:rsidR="00333864" w:rsidRDefault="00000000">
            <w:pPr>
              <w:spacing w:after="0"/>
              <w:jc w:val="center"/>
            </w:pPr>
            <w:r>
              <w:rPr>
                <w:rFonts w:ascii="SimHei" w:eastAsia="SimHei" w:hAnsi="SimHei"/>
                <w:b/>
              </w:rPr>
              <w:t>验收项</w:t>
            </w:r>
          </w:p>
        </w:tc>
        <w:tc>
          <w:tcPr>
            <w:tcW w:w="0" w:type="auto"/>
            <w:shd w:val="clear" w:color="auto" w:fill="D6DCE4"/>
          </w:tcPr>
          <w:p w14:paraId="097B35D4" w14:textId="77777777" w:rsidR="00333864" w:rsidRDefault="00000000">
            <w:pPr>
              <w:spacing w:after="0"/>
              <w:jc w:val="center"/>
            </w:pPr>
            <w:r>
              <w:rPr>
                <w:rFonts w:ascii="SimHei" w:eastAsia="SimHei" w:hAnsi="SimHei"/>
                <w:b/>
              </w:rPr>
              <w:t>操作</w:t>
            </w:r>
          </w:p>
        </w:tc>
        <w:tc>
          <w:tcPr>
            <w:tcW w:w="0" w:type="auto"/>
            <w:shd w:val="clear" w:color="auto" w:fill="D6DCE4"/>
          </w:tcPr>
          <w:p w14:paraId="56CCB8E4" w14:textId="77777777" w:rsidR="00333864" w:rsidRDefault="00000000">
            <w:pPr>
              <w:spacing w:after="0"/>
              <w:jc w:val="center"/>
            </w:pPr>
            <w:r>
              <w:rPr>
                <w:rFonts w:ascii="SimHei" w:eastAsia="SimHei" w:hAnsi="SimHei"/>
                <w:b/>
              </w:rPr>
              <w:t>通过标准</w:t>
            </w:r>
          </w:p>
        </w:tc>
        <w:tc>
          <w:tcPr>
            <w:tcW w:w="0" w:type="auto"/>
            <w:shd w:val="clear" w:color="auto" w:fill="D6DCE4"/>
          </w:tcPr>
          <w:p w14:paraId="06DDE97C" w14:textId="77777777" w:rsidR="00333864" w:rsidRDefault="00000000">
            <w:pPr>
              <w:spacing w:after="0"/>
              <w:jc w:val="center"/>
            </w:pPr>
            <w:r>
              <w:rPr>
                <w:rFonts w:ascii="SimHei" w:eastAsia="SimHei" w:hAnsi="SimHei"/>
                <w:b/>
              </w:rPr>
              <w:t>说明</w:t>
            </w:r>
          </w:p>
        </w:tc>
      </w:tr>
      <w:tr w:rsidR="00333864" w14:paraId="3A7BDF5C" w14:textId="77777777">
        <w:trPr>
          <w:trHeight w:val="380"/>
          <w:jc w:val="center"/>
        </w:trPr>
        <w:tc>
          <w:tcPr>
            <w:tcW w:w="0" w:type="auto"/>
          </w:tcPr>
          <w:p w14:paraId="298EC971" w14:textId="77777777" w:rsidR="00333864" w:rsidRDefault="00000000">
            <w:pPr>
              <w:spacing w:after="0"/>
            </w:pPr>
            <w:r>
              <w:rPr>
                <w:rFonts w:ascii="SimSun" w:eastAsia="SimSun" w:hAnsi="SimSun"/>
                <w:lang w:eastAsia="zh-CN"/>
              </w:rPr>
              <w:t>固定音频播放</w:t>
            </w:r>
          </w:p>
        </w:tc>
        <w:tc>
          <w:tcPr>
            <w:tcW w:w="0" w:type="auto"/>
          </w:tcPr>
          <w:p w14:paraId="65D2B59C" w14:textId="77777777" w:rsidR="00333864" w:rsidRDefault="00000000">
            <w:pPr>
              <w:spacing w:after="0"/>
            </w:pPr>
            <w:r>
              <w:rPr>
                <w:rFonts w:ascii="SimSun" w:eastAsia="SimSun" w:hAnsi="SimSun"/>
                <w:lang w:eastAsia="zh-CN"/>
              </w:rPr>
              <w:t>进入 ?view=p1，听第一题</w:t>
            </w:r>
          </w:p>
        </w:tc>
        <w:tc>
          <w:tcPr>
            <w:tcW w:w="0" w:type="auto"/>
          </w:tcPr>
          <w:p w14:paraId="5F8E1F66" w14:textId="77777777" w:rsidR="00333864" w:rsidRDefault="00000000">
            <w:pPr>
              <w:spacing w:after="0"/>
              <w:rPr>
                <w:lang w:eastAsia="zh-CN"/>
              </w:rPr>
            </w:pPr>
            <w:r>
              <w:rPr>
                <w:rFonts w:ascii="SimSun" w:eastAsia="SimSun" w:hAnsi="SimSun"/>
                <w:lang w:eastAsia="zh-CN"/>
              </w:rPr>
              <w:t>语音完整清晰，无中断</w:t>
            </w:r>
          </w:p>
        </w:tc>
        <w:tc>
          <w:tcPr>
            <w:tcW w:w="0" w:type="auto"/>
          </w:tcPr>
          <w:p w14:paraId="6A578450" w14:textId="77777777" w:rsidR="00333864" w:rsidRDefault="00000000">
            <w:pPr>
              <w:spacing w:after="0"/>
            </w:pPr>
            <w:r>
              <w:rPr>
                <w:rFonts w:ascii="SimSun" w:eastAsia="SimSun" w:hAnsi="SimSun"/>
                <w:lang w:eastAsia="zh-CN"/>
              </w:rPr>
              <w:t>第一题是固定音频，验证 ExaminerAudioPlayer 基本工作</w:t>
            </w:r>
          </w:p>
        </w:tc>
      </w:tr>
      <w:tr w:rsidR="00333864" w14:paraId="3007CA52" w14:textId="77777777">
        <w:trPr>
          <w:trHeight w:val="380"/>
          <w:jc w:val="center"/>
        </w:trPr>
        <w:tc>
          <w:tcPr>
            <w:tcW w:w="0" w:type="auto"/>
          </w:tcPr>
          <w:p w14:paraId="3D348E49" w14:textId="77777777" w:rsidR="00333864" w:rsidRDefault="00000000">
            <w:pPr>
              <w:spacing w:after="0"/>
            </w:pPr>
            <w:r>
              <w:rPr>
                <w:rFonts w:ascii="SimSun" w:eastAsia="SimSun" w:hAnsi="SimSun"/>
                <w:lang w:eastAsia="zh-CN"/>
              </w:rPr>
              <w:t>动态 TTS 播放</w:t>
            </w:r>
          </w:p>
        </w:tc>
        <w:tc>
          <w:tcPr>
            <w:tcW w:w="0" w:type="auto"/>
          </w:tcPr>
          <w:p w14:paraId="24435366" w14:textId="77777777" w:rsidR="00333864" w:rsidRDefault="00000000">
            <w:pPr>
              <w:spacing w:after="0"/>
            </w:pPr>
            <w:r>
              <w:rPr>
                <w:rFonts w:ascii="SimSun" w:eastAsia="SimSun" w:hAnsi="SimSun"/>
                <w:lang w:eastAsia="zh-CN"/>
              </w:rPr>
              <w:t>答完第一题，进入追问/第二题</w:t>
            </w:r>
          </w:p>
        </w:tc>
        <w:tc>
          <w:tcPr>
            <w:tcW w:w="0" w:type="auto"/>
          </w:tcPr>
          <w:p w14:paraId="45E33178" w14:textId="77777777" w:rsidR="00333864" w:rsidRDefault="00000000">
            <w:pPr>
              <w:spacing w:after="0"/>
            </w:pPr>
            <w:r>
              <w:rPr>
                <w:rFonts w:ascii="SimSun" w:eastAsia="SimSun" w:hAnsi="SimSun"/>
                <w:lang w:eastAsia="zh-CN"/>
              </w:rPr>
              <w:t>动态 TTS 先播完，再进入 Prepare 倒计时</w:t>
            </w:r>
          </w:p>
        </w:tc>
        <w:tc>
          <w:tcPr>
            <w:tcW w:w="0" w:type="auto"/>
          </w:tcPr>
          <w:p w14:paraId="37ED9206" w14:textId="77777777" w:rsidR="00333864" w:rsidRDefault="00000000">
            <w:pPr>
              <w:spacing w:after="0"/>
            </w:pPr>
            <w:r>
              <w:rPr>
                <w:rFonts w:ascii="SimSun" w:eastAsia="SimSun" w:hAnsi="SimSun"/>
                <w:lang w:eastAsia="zh-CN"/>
              </w:rPr>
              <w:t>验证 stable URL + howler.js 播放链路</w:t>
            </w:r>
          </w:p>
        </w:tc>
      </w:tr>
      <w:tr w:rsidR="00333864" w14:paraId="42ECB342" w14:textId="77777777">
        <w:trPr>
          <w:trHeight w:val="380"/>
          <w:jc w:val="center"/>
        </w:trPr>
        <w:tc>
          <w:tcPr>
            <w:tcW w:w="0" w:type="auto"/>
          </w:tcPr>
          <w:p w14:paraId="35E972F9" w14:textId="77777777" w:rsidR="00333864" w:rsidRDefault="00000000">
            <w:pPr>
              <w:spacing w:after="0"/>
            </w:pPr>
            <w:r>
              <w:rPr>
                <w:rFonts w:ascii="SimSun" w:eastAsia="SimSun" w:hAnsi="SimSun"/>
                <w:lang w:eastAsia="zh-CN"/>
              </w:rPr>
              <w:t>蓝牙耳机兼容</w:t>
            </w:r>
          </w:p>
        </w:tc>
        <w:tc>
          <w:tcPr>
            <w:tcW w:w="0" w:type="auto"/>
          </w:tcPr>
          <w:p w14:paraId="57EC835C" w14:textId="77777777" w:rsidR="00333864" w:rsidRDefault="00000000">
            <w:pPr>
              <w:spacing w:after="0"/>
            </w:pPr>
            <w:r>
              <w:rPr>
                <w:rFonts w:ascii="SimSun" w:eastAsia="SimSun" w:hAnsi="SimSun"/>
                <w:lang w:eastAsia="zh-CN"/>
              </w:rPr>
              <w:t>用不同蓝牙耳机重复 P1</w:t>
            </w:r>
          </w:p>
        </w:tc>
        <w:tc>
          <w:tcPr>
            <w:tcW w:w="0" w:type="auto"/>
          </w:tcPr>
          <w:p w14:paraId="27785683" w14:textId="77777777" w:rsidR="00333864" w:rsidRDefault="00000000">
            <w:pPr>
              <w:spacing w:after="0"/>
            </w:pPr>
            <w:r>
              <w:rPr>
                <w:rFonts w:ascii="SimSun" w:eastAsia="SimSun" w:hAnsi="SimSun"/>
                <w:lang w:eastAsia="zh-CN"/>
              </w:rPr>
              <w:t>第 2 题起无中段撕裂或长时间空白</w:t>
            </w:r>
          </w:p>
        </w:tc>
        <w:tc>
          <w:tcPr>
            <w:tcW w:w="0" w:type="auto"/>
          </w:tcPr>
          <w:p w14:paraId="4E9B9D41" w14:textId="77777777" w:rsidR="00333864" w:rsidRDefault="00000000">
            <w:pPr>
              <w:spacing w:after="0"/>
            </w:pPr>
            <w:r>
              <w:rPr>
                <w:rFonts w:ascii="SimSun" w:eastAsia="SimSun" w:hAnsi="SimSun"/>
                <w:lang w:eastAsia="zh-CN"/>
              </w:rPr>
              <w:t>最终用户体验验收</w:t>
            </w:r>
          </w:p>
        </w:tc>
      </w:tr>
      <w:tr w:rsidR="00333864" w14:paraId="175D49EA" w14:textId="77777777">
        <w:trPr>
          <w:trHeight w:val="380"/>
          <w:jc w:val="center"/>
        </w:trPr>
        <w:tc>
          <w:tcPr>
            <w:tcW w:w="0" w:type="auto"/>
          </w:tcPr>
          <w:p w14:paraId="0DA5D35B" w14:textId="77777777" w:rsidR="00333864" w:rsidRDefault="00000000">
            <w:pPr>
              <w:spacing w:after="0"/>
            </w:pPr>
            <w:r>
              <w:rPr>
                <w:rFonts w:ascii="SimSun" w:eastAsia="SimSun" w:hAnsi="SimSun"/>
                <w:lang w:eastAsia="zh-CN"/>
              </w:rPr>
              <w:t>WASM 预处理 feature flag</w:t>
            </w:r>
          </w:p>
        </w:tc>
        <w:tc>
          <w:tcPr>
            <w:tcW w:w="0" w:type="auto"/>
          </w:tcPr>
          <w:p w14:paraId="2DA9FE83" w14:textId="77777777" w:rsidR="00333864" w:rsidRDefault="00000000">
            <w:pPr>
              <w:spacing w:after="0"/>
            </w:pPr>
            <w:r>
              <w:rPr>
                <w:rFonts w:ascii="SimSun" w:eastAsia="SimSun" w:hAnsi="SimSun"/>
                <w:lang w:eastAsia="zh-CN"/>
              </w:rPr>
              <w:t>?wasm_audio=wasm-audio-core 启动 P1</w:t>
            </w:r>
          </w:p>
        </w:tc>
        <w:tc>
          <w:tcPr>
            <w:tcW w:w="0" w:type="auto"/>
          </w:tcPr>
          <w:p w14:paraId="6D95A0C2" w14:textId="77777777" w:rsidR="00333864" w:rsidRDefault="00000000">
            <w:pPr>
              <w:spacing w:after="0"/>
            </w:pPr>
            <w:r>
              <w:rPr>
                <w:rFonts w:ascii="SimSun" w:eastAsia="SimSun" w:hAnsi="SimSun"/>
                <w:lang w:eastAsia="zh-CN"/>
              </w:rPr>
              <w:t>Console 显示 wasm-audio preprocessing started，录音正常</w:t>
            </w:r>
          </w:p>
        </w:tc>
        <w:tc>
          <w:tcPr>
            <w:tcW w:w="0" w:type="auto"/>
          </w:tcPr>
          <w:p w14:paraId="20452305" w14:textId="77777777" w:rsidR="00333864" w:rsidRDefault="00000000">
            <w:pPr>
              <w:spacing w:after="0"/>
            </w:pPr>
            <w:r>
              <w:rPr>
                <w:rFonts w:ascii="SimSun" w:eastAsia="SimSun" w:hAnsi="SimSun"/>
                <w:lang w:eastAsia="zh-CN"/>
              </w:rPr>
              <w:t>验证 WASM feature flag 可用</w:t>
            </w:r>
          </w:p>
        </w:tc>
      </w:tr>
      <w:tr w:rsidR="00333864" w14:paraId="7A7DE4D8" w14:textId="77777777">
        <w:trPr>
          <w:trHeight w:val="380"/>
          <w:jc w:val="center"/>
        </w:trPr>
        <w:tc>
          <w:tcPr>
            <w:tcW w:w="0" w:type="auto"/>
          </w:tcPr>
          <w:p w14:paraId="70E95A57" w14:textId="77777777" w:rsidR="00333864" w:rsidRDefault="00000000">
            <w:pPr>
              <w:spacing w:after="0"/>
            </w:pPr>
            <w:r>
              <w:rPr>
                <w:rFonts w:ascii="SimSun" w:eastAsia="SimSun" w:hAnsi="SimSun"/>
                <w:lang w:eastAsia="zh-CN"/>
              </w:rPr>
              <w:t>WASM fallback</w:t>
            </w:r>
          </w:p>
        </w:tc>
        <w:tc>
          <w:tcPr>
            <w:tcW w:w="0" w:type="auto"/>
          </w:tcPr>
          <w:p w14:paraId="433BAE9F" w14:textId="77777777" w:rsidR="00333864" w:rsidRDefault="00000000">
            <w:pPr>
              <w:spacing w:after="0"/>
            </w:pPr>
            <w:r>
              <w:rPr>
                <w:rFonts w:ascii="SimSun" w:eastAsia="SimSun" w:hAnsi="SimSun"/>
                <w:lang w:eastAsia="zh-CN"/>
              </w:rPr>
              <w:t>?wasm_audio=0 或 WASM 加载失败</w:t>
            </w:r>
          </w:p>
        </w:tc>
        <w:tc>
          <w:tcPr>
            <w:tcW w:w="0" w:type="auto"/>
          </w:tcPr>
          <w:p w14:paraId="63A6DCB5" w14:textId="77777777" w:rsidR="00333864" w:rsidRDefault="00000000">
            <w:pPr>
              <w:spacing w:after="0"/>
            </w:pPr>
            <w:r>
              <w:rPr>
                <w:rFonts w:ascii="SimSun" w:eastAsia="SimSun" w:hAnsi="SimSun"/>
                <w:lang w:eastAsia="zh-CN"/>
              </w:rPr>
              <w:t>录音仍正常，Console 显示 preprocessing unavailable</w:t>
            </w:r>
          </w:p>
        </w:tc>
        <w:tc>
          <w:tcPr>
            <w:tcW w:w="0" w:type="auto"/>
          </w:tcPr>
          <w:p w14:paraId="136DE885" w14:textId="77777777" w:rsidR="00333864" w:rsidRDefault="00000000">
            <w:pPr>
              <w:spacing w:after="0"/>
            </w:pPr>
            <w:r>
              <w:rPr>
                <w:rFonts w:ascii="SimSun" w:eastAsia="SimSun" w:hAnsi="SimSun"/>
                <w:lang w:eastAsia="zh-CN"/>
              </w:rPr>
              <w:t>验证 baseline 不受 WASM 影响</w:t>
            </w:r>
          </w:p>
        </w:tc>
      </w:tr>
    </w:tbl>
    <w:p w14:paraId="4AC12AF4" w14:textId="77777777" w:rsidR="00333864" w:rsidRDefault="00000000">
      <w:pPr>
        <w:spacing w:before="20" w:after="60"/>
        <w:rPr>
          <w:rFonts w:ascii="SimSun" w:eastAsia="SimSun" w:hAnsi="SimSun"/>
          <w:lang w:eastAsia="zh-CN"/>
        </w:rPr>
      </w:pPr>
      <w:r>
        <w:rPr>
          <w:rFonts w:ascii="SimSun" w:eastAsia="SimSun" w:hAnsi="SimSun"/>
          <w:lang w:eastAsia="zh-CN"/>
        </w:rPr>
        <w:t>需要特别说明的是：此前排查「语音撕裂」问题时，最终发现根本原因不是代码 bug，而是蓝牙耳机的 Audio Profile 切换（录音时耳机切到 HFP 单声道 Profile，播放时切回 A2DP 高质量 Profile，切换过程有短暂的播放中断）。这类问题无法通过代码完全消除，只能通过「稳定音频格式（m4a/aac）+ 播放前释放录音资源」来降低频率。最终人工验收数据应以真实设备测试为准，报告不应伪造「所有设备均完全通过」的结论。</w:t>
      </w:r>
    </w:p>
    <w:p w14:paraId="6F99AF79"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九、遇到的问题与解决过程</w:t>
      </w:r>
    </w:p>
    <w:p w14:paraId="75EDB72E" w14:textId="77777777" w:rsidR="00333864" w:rsidRDefault="00000000">
      <w:pPr>
        <w:spacing w:before="160" w:after="80"/>
        <w:rPr>
          <w:lang w:eastAsia="zh-CN"/>
        </w:rPr>
      </w:pPr>
      <w:r>
        <w:rPr>
          <w:rFonts w:ascii="SimHei" w:eastAsia="SimHei" w:hAnsi="SimHei"/>
          <w:b/>
          <w:sz w:val="26"/>
          <w:lang w:eastAsia="zh-CN"/>
        </w:rPr>
        <w:t>9.1 P1 语音撕裂的排查历程</w:t>
      </w:r>
    </w:p>
    <w:p w14:paraId="3B995413" w14:textId="77777777" w:rsidR="00333864" w:rsidRDefault="00000000">
      <w:pPr>
        <w:spacing w:before="20" w:after="60"/>
        <w:rPr>
          <w:rFonts w:ascii="SimSun" w:eastAsia="SimSun" w:hAnsi="SimSun"/>
          <w:lang w:eastAsia="zh-CN"/>
        </w:rPr>
      </w:pPr>
      <w:r>
        <w:rPr>
          <w:rFonts w:ascii="SimSun" w:eastAsia="SimSun" w:hAnsi="SimSun"/>
          <w:lang w:eastAsia="zh-CN"/>
        </w:rPr>
        <w:t>P1 第二题起考官语音出现「中段撕裂/短暂静音」的问题，是本实验复用工作的直接触发点。排查过程经历了多次误判，完整记录如下：</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3028"/>
        <w:gridCol w:w="3212"/>
        <w:gridCol w:w="2043"/>
      </w:tblGrid>
      <w:tr w:rsidR="00333864" w14:paraId="1F5C04A9" w14:textId="77777777">
        <w:trPr>
          <w:trHeight w:val="400"/>
          <w:jc w:val="center"/>
        </w:trPr>
        <w:tc>
          <w:tcPr>
            <w:tcW w:w="0" w:type="auto"/>
            <w:shd w:val="clear" w:color="auto" w:fill="D6DCE4"/>
          </w:tcPr>
          <w:p w14:paraId="043B3A31" w14:textId="77777777" w:rsidR="00333864" w:rsidRDefault="00000000">
            <w:pPr>
              <w:spacing w:after="0"/>
              <w:jc w:val="center"/>
            </w:pPr>
            <w:r>
              <w:rPr>
                <w:rFonts w:ascii="SimHei" w:eastAsia="SimHei" w:hAnsi="SimHei"/>
                <w:b/>
              </w:rPr>
              <w:t>排查阶段</w:t>
            </w:r>
          </w:p>
        </w:tc>
        <w:tc>
          <w:tcPr>
            <w:tcW w:w="0" w:type="auto"/>
            <w:shd w:val="clear" w:color="auto" w:fill="D6DCE4"/>
          </w:tcPr>
          <w:p w14:paraId="6F3422BE" w14:textId="77777777" w:rsidR="00333864" w:rsidRDefault="00000000">
            <w:pPr>
              <w:spacing w:after="0"/>
              <w:jc w:val="center"/>
            </w:pPr>
            <w:r>
              <w:rPr>
                <w:rFonts w:ascii="SimHei" w:eastAsia="SimHei" w:hAnsi="SimHei"/>
                <w:b/>
              </w:rPr>
              <w:t>假设</w:t>
            </w:r>
          </w:p>
        </w:tc>
        <w:tc>
          <w:tcPr>
            <w:tcW w:w="0" w:type="auto"/>
            <w:shd w:val="clear" w:color="auto" w:fill="D6DCE4"/>
          </w:tcPr>
          <w:p w14:paraId="3E25D506" w14:textId="77777777" w:rsidR="00333864" w:rsidRDefault="00000000">
            <w:pPr>
              <w:spacing w:after="0"/>
              <w:jc w:val="center"/>
            </w:pPr>
            <w:r>
              <w:rPr>
                <w:rFonts w:ascii="SimHei" w:eastAsia="SimHei" w:hAnsi="SimHei"/>
                <w:b/>
              </w:rPr>
              <w:t>检验方式</w:t>
            </w:r>
          </w:p>
        </w:tc>
        <w:tc>
          <w:tcPr>
            <w:tcW w:w="0" w:type="auto"/>
            <w:shd w:val="clear" w:color="auto" w:fill="D6DCE4"/>
          </w:tcPr>
          <w:p w14:paraId="4C6A26B6" w14:textId="77777777" w:rsidR="00333864" w:rsidRDefault="00000000">
            <w:pPr>
              <w:spacing w:after="0"/>
              <w:jc w:val="center"/>
            </w:pPr>
            <w:r>
              <w:rPr>
                <w:rFonts w:ascii="SimHei" w:eastAsia="SimHei" w:hAnsi="SimHei"/>
                <w:b/>
              </w:rPr>
              <w:t>结论</w:t>
            </w:r>
          </w:p>
        </w:tc>
      </w:tr>
      <w:tr w:rsidR="00333864" w14:paraId="0AC65D7A" w14:textId="77777777">
        <w:trPr>
          <w:trHeight w:val="380"/>
          <w:jc w:val="center"/>
        </w:trPr>
        <w:tc>
          <w:tcPr>
            <w:tcW w:w="0" w:type="auto"/>
          </w:tcPr>
          <w:p w14:paraId="282B9A7E" w14:textId="77777777" w:rsidR="00333864" w:rsidRDefault="00000000">
            <w:pPr>
              <w:spacing w:after="0"/>
            </w:pPr>
            <w:r>
              <w:rPr>
                <w:rFonts w:ascii="SimSun" w:eastAsia="SimSun" w:hAnsi="SimSun"/>
                <w:lang w:eastAsia="zh-CN"/>
              </w:rPr>
              <w:t>阶段</w:t>
            </w:r>
            <w:r>
              <w:rPr>
                <w:rFonts w:ascii="SimSun" w:eastAsia="SimSun" w:hAnsi="SimSun"/>
                <w:lang w:eastAsia="zh-CN"/>
              </w:rPr>
              <w:lastRenderedPageBreak/>
              <w:t>1</w:t>
            </w:r>
          </w:p>
        </w:tc>
        <w:tc>
          <w:tcPr>
            <w:tcW w:w="0" w:type="auto"/>
          </w:tcPr>
          <w:p w14:paraId="2BD2981C" w14:textId="77777777" w:rsidR="00333864" w:rsidRDefault="00000000">
            <w:pPr>
              <w:spacing w:after="0"/>
            </w:pPr>
            <w:r>
              <w:rPr>
                <w:rFonts w:ascii="SimSun" w:eastAsia="SimSun" w:hAnsi="SimSun"/>
                <w:lang w:eastAsia="zh-CN"/>
              </w:rPr>
              <w:lastRenderedPageBreak/>
              <w:t>状态机竞态：旧回调在新题</w:t>
            </w:r>
            <w:r>
              <w:rPr>
                <w:rFonts w:ascii="SimSun" w:eastAsia="SimSun" w:hAnsi="SimSun"/>
                <w:lang w:eastAsia="zh-CN"/>
              </w:rPr>
              <w:lastRenderedPageBreak/>
              <w:t>中触发</w:t>
            </w:r>
          </w:p>
        </w:tc>
        <w:tc>
          <w:tcPr>
            <w:tcW w:w="0" w:type="auto"/>
          </w:tcPr>
          <w:p w14:paraId="492236D3" w14:textId="77777777" w:rsidR="00333864" w:rsidRDefault="00000000">
            <w:pPr>
              <w:spacing w:after="0"/>
            </w:pPr>
            <w:r>
              <w:rPr>
                <w:rFonts w:ascii="SimSun" w:eastAsia="SimSun" w:hAnsi="SimSun"/>
                <w:lang w:eastAsia="zh-CN"/>
              </w:rPr>
              <w:lastRenderedPageBreak/>
              <w:t xml:space="preserve">加 playbackId/transaction </w:t>
            </w:r>
            <w:r>
              <w:rPr>
                <w:rFonts w:ascii="SimSun" w:eastAsia="SimSun" w:hAnsi="SimSun"/>
                <w:lang w:eastAsia="zh-CN"/>
              </w:rPr>
              <w:lastRenderedPageBreak/>
              <w:t>防护</w:t>
            </w:r>
          </w:p>
        </w:tc>
        <w:tc>
          <w:tcPr>
            <w:tcW w:w="0" w:type="auto"/>
          </w:tcPr>
          <w:p w14:paraId="409E0F86" w14:textId="77777777" w:rsidR="00333864" w:rsidRDefault="00000000">
            <w:pPr>
              <w:spacing w:after="0"/>
            </w:pPr>
            <w:r>
              <w:rPr>
                <w:rFonts w:ascii="SimSun" w:eastAsia="SimSun" w:hAnsi="SimSun"/>
                <w:lang w:eastAsia="zh-CN"/>
              </w:rPr>
              <w:lastRenderedPageBreak/>
              <w:t>无效。加了防护后</w:t>
            </w:r>
            <w:r>
              <w:rPr>
                <w:rFonts w:ascii="SimSun" w:eastAsia="SimSun" w:hAnsi="SimSun"/>
                <w:lang w:eastAsia="zh-CN"/>
              </w:rPr>
              <w:lastRenderedPageBreak/>
              <w:t>仍然撕裂</w:t>
            </w:r>
          </w:p>
        </w:tc>
      </w:tr>
      <w:tr w:rsidR="00333864" w14:paraId="3CBC3614" w14:textId="77777777">
        <w:trPr>
          <w:trHeight w:val="380"/>
          <w:jc w:val="center"/>
        </w:trPr>
        <w:tc>
          <w:tcPr>
            <w:tcW w:w="0" w:type="auto"/>
          </w:tcPr>
          <w:p w14:paraId="76FCC3F8" w14:textId="77777777" w:rsidR="00333864" w:rsidRDefault="00000000">
            <w:pPr>
              <w:spacing w:after="0"/>
            </w:pPr>
            <w:r>
              <w:rPr>
                <w:rFonts w:ascii="SimSun" w:eastAsia="SimSun" w:hAnsi="SimSun"/>
                <w:lang w:eastAsia="zh-CN"/>
              </w:rPr>
              <w:lastRenderedPageBreak/>
              <w:t>阶段2</w:t>
            </w:r>
          </w:p>
        </w:tc>
        <w:tc>
          <w:tcPr>
            <w:tcW w:w="0" w:type="auto"/>
          </w:tcPr>
          <w:p w14:paraId="59F6F934" w14:textId="77777777" w:rsidR="00333864" w:rsidRDefault="00000000">
            <w:pPr>
              <w:spacing w:after="0"/>
            </w:pPr>
            <w:r>
              <w:rPr>
                <w:rFonts w:ascii="SimSun" w:eastAsia="SimSun" w:hAnsi="SimSun"/>
                <w:lang w:eastAsia="zh-CN"/>
              </w:rPr>
              <w:t>readyState 3 抢跑：音频未缓冲完就播</w:t>
            </w:r>
          </w:p>
        </w:tc>
        <w:tc>
          <w:tcPr>
            <w:tcW w:w="0" w:type="auto"/>
          </w:tcPr>
          <w:p w14:paraId="72C32052" w14:textId="77777777" w:rsidR="00333864" w:rsidRDefault="00000000">
            <w:pPr>
              <w:spacing w:after="0"/>
            </w:pPr>
            <w:r>
              <w:rPr>
                <w:rFonts w:ascii="SimSun" w:eastAsia="SimSun" w:hAnsi="SimSun"/>
                <w:lang w:eastAsia="zh-CN"/>
              </w:rPr>
              <w:t>强制等到 readyState=4 才播</w:t>
            </w:r>
          </w:p>
        </w:tc>
        <w:tc>
          <w:tcPr>
            <w:tcW w:w="0" w:type="auto"/>
          </w:tcPr>
          <w:p w14:paraId="42BBE13A" w14:textId="77777777" w:rsidR="00333864" w:rsidRDefault="00000000">
            <w:pPr>
              <w:spacing w:after="0"/>
            </w:pPr>
            <w:r>
              <w:rPr>
                <w:rFonts w:ascii="SimSun" w:eastAsia="SimSun" w:hAnsi="SimSun"/>
                <w:lang w:eastAsia="zh-CN"/>
              </w:rPr>
              <w:t>无效。撕裂仍然存在</w:t>
            </w:r>
          </w:p>
        </w:tc>
      </w:tr>
      <w:tr w:rsidR="00333864" w14:paraId="16C56FFB" w14:textId="77777777">
        <w:trPr>
          <w:trHeight w:val="380"/>
          <w:jc w:val="center"/>
        </w:trPr>
        <w:tc>
          <w:tcPr>
            <w:tcW w:w="0" w:type="auto"/>
          </w:tcPr>
          <w:p w14:paraId="1B736619" w14:textId="77777777" w:rsidR="00333864" w:rsidRDefault="00000000">
            <w:pPr>
              <w:spacing w:after="0"/>
            </w:pPr>
            <w:r>
              <w:rPr>
                <w:rFonts w:ascii="SimSun" w:eastAsia="SimSun" w:hAnsi="SimSun"/>
                <w:lang w:eastAsia="zh-CN"/>
              </w:rPr>
              <w:t>阶段3</w:t>
            </w:r>
          </w:p>
        </w:tc>
        <w:tc>
          <w:tcPr>
            <w:tcW w:w="0" w:type="auto"/>
          </w:tcPr>
          <w:p w14:paraId="352095D7" w14:textId="77777777" w:rsidR="00333864" w:rsidRDefault="00000000">
            <w:pPr>
              <w:spacing w:after="0"/>
            </w:pPr>
            <w:r>
              <w:rPr>
                <w:rFonts w:ascii="SimSun" w:eastAsia="SimSun" w:hAnsi="SimSun"/>
                <w:lang w:eastAsia="zh-CN"/>
              </w:rPr>
              <w:t>Web Audio 图冲突：createMediaElementSource 和 HTML5 Audio 互抢</w:t>
            </w:r>
          </w:p>
        </w:tc>
        <w:tc>
          <w:tcPr>
            <w:tcW w:w="0" w:type="auto"/>
          </w:tcPr>
          <w:p w14:paraId="3E211AE5" w14:textId="77777777" w:rsidR="00333864" w:rsidRDefault="00000000">
            <w:pPr>
              <w:spacing w:after="0"/>
            </w:pPr>
            <w:r>
              <w:rPr>
                <w:rFonts w:ascii="SimSun" w:eastAsia="SimSun" w:hAnsi="SimSun"/>
                <w:lang w:eastAsia="zh-CN"/>
              </w:rPr>
              <w:t>检查代码发现 createMediaElementSource 未被调用</w:t>
            </w:r>
          </w:p>
        </w:tc>
        <w:tc>
          <w:tcPr>
            <w:tcW w:w="0" w:type="auto"/>
          </w:tcPr>
          <w:p w14:paraId="1711891A" w14:textId="77777777" w:rsidR="00333864" w:rsidRDefault="00000000">
            <w:pPr>
              <w:spacing w:after="0"/>
            </w:pPr>
            <w:r>
              <w:rPr>
                <w:rFonts w:ascii="SimSun" w:eastAsia="SimSun" w:hAnsi="SimSun"/>
                <w:lang w:eastAsia="zh-CN"/>
              </w:rPr>
              <w:t>排除，不是这个问题</w:t>
            </w:r>
          </w:p>
        </w:tc>
      </w:tr>
      <w:tr w:rsidR="00333864" w14:paraId="4DBD14D0" w14:textId="77777777">
        <w:trPr>
          <w:trHeight w:val="380"/>
          <w:jc w:val="center"/>
        </w:trPr>
        <w:tc>
          <w:tcPr>
            <w:tcW w:w="0" w:type="auto"/>
          </w:tcPr>
          <w:p w14:paraId="2F65B93D" w14:textId="77777777" w:rsidR="00333864" w:rsidRDefault="00000000">
            <w:pPr>
              <w:spacing w:after="0"/>
            </w:pPr>
            <w:r>
              <w:rPr>
                <w:rFonts w:ascii="SimSun" w:eastAsia="SimSun" w:hAnsi="SimSun"/>
                <w:lang w:eastAsia="zh-CN"/>
              </w:rPr>
              <w:t>阶段4</w:t>
            </w:r>
          </w:p>
        </w:tc>
        <w:tc>
          <w:tcPr>
            <w:tcW w:w="0" w:type="auto"/>
          </w:tcPr>
          <w:p w14:paraId="6C8036D1" w14:textId="77777777" w:rsidR="00333864" w:rsidRDefault="00000000">
            <w:pPr>
              <w:spacing w:after="0"/>
            </w:pPr>
            <w:r>
              <w:rPr>
                <w:rFonts w:ascii="SimSun" w:eastAsia="SimSun" w:hAnsi="SimSun"/>
                <w:lang w:eastAsia="zh-CN"/>
              </w:rPr>
              <w:t>两种 URL 模式都撕裂，且不是新改动引入的</w:t>
            </w:r>
          </w:p>
        </w:tc>
        <w:tc>
          <w:tcPr>
            <w:tcW w:w="0" w:type="auto"/>
          </w:tcPr>
          <w:p w14:paraId="0DC3F214" w14:textId="77777777" w:rsidR="00333864" w:rsidRDefault="00000000">
            <w:pPr>
              <w:spacing w:after="0"/>
            </w:pPr>
            <w:r>
              <w:rPr>
                <w:rFonts w:ascii="SimSun" w:eastAsia="SimSun" w:hAnsi="SimSun"/>
                <w:lang w:eastAsia="zh-CN"/>
              </w:rPr>
              <w:t>测试 ?view=p1 和 ?realtime_pcm=1&amp;view=p1 两个 URL</w:t>
            </w:r>
          </w:p>
        </w:tc>
        <w:tc>
          <w:tcPr>
            <w:tcW w:w="0" w:type="auto"/>
          </w:tcPr>
          <w:p w14:paraId="312AB060" w14:textId="77777777" w:rsidR="00333864" w:rsidRDefault="00000000">
            <w:pPr>
              <w:spacing w:after="0"/>
            </w:pPr>
            <w:r>
              <w:rPr>
                <w:rFonts w:ascii="SimSun" w:eastAsia="SimSun" w:hAnsi="SimSun"/>
                <w:lang w:eastAsia="zh-CN"/>
              </w:rPr>
              <w:t>根因不在 realtime/WASM，而在底层音频格式</w:t>
            </w:r>
          </w:p>
        </w:tc>
      </w:tr>
      <w:tr w:rsidR="00333864" w14:paraId="66495F44" w14:textId="77777777">
        <w:trPr>
          <w:trHeight w:val="380"/>
          <w:jc w:val="center"/>
        </w:trPr>
        <w:tc>
          <w:tcPr>
            <w:tcW w:w="0" w:type="auto"/>
          </w:tcPr>
          <w:p w14:paraId="69D44368" w14:textId="77777777" w:rsidR="00333864" w:rsidRDefault="00000000">
            <w:pPr>
              <w:spacing w:after="0"/>
            </w:pPr>
            <w:r>
              <w:rPr>
                <w:rFonts w:ascii="SimSun" w:eastAsia="SimSun" w:hAnsi="SimSun"/>
                <w:lang w:eastAsia="zh-CN"/>
              </w:rPr>
              <w:t>阶段5（根因确认）</w:t>
            </w:r>
          </w:p>
        </w:tc>
        <w:tc>
          <w:tcPr>
            <w:tcW w:w="0" w:type="auto"/>
          </w:tcPr>
          <w:p w14:paraId="0F2AD070" w14:textId="77777777" w:rsidR="00333864" w:rsidRDefault="00000000">
            <w:pPr>
              <w:spacing w:after="0"/>
            </w:pPr>
            <w:r>
              <w:rPr>
                <w:rFonts w:ascii="SimSun" w:eastAsia="SimSun" w:hAnsi="SimSun"/>
                <w:lang w:eastAsia="zh-CN"/>
              </w:rPr>
              <w:t>蓝牙耳机 Profile 切换 + 原始 mp3 解码兼容性</w:t>
            </w:r>
          </w:p>
        </w:tc>
        <w:tc>
          <w:tcPr>
            <w:tcW w:w="0" w:type="auto"/>
          </w:tcPr>
          <w:p w14:paraId="788B227D" w14:textId="77777777" w:rsidR="00333864" w:rsidRDefault="00000000">
            <w:pPr>
              <w:spacing w:after="0"/>
            </w:pPr>
            <w:r>
              <w:rPr>
                <w:rFonts w:ascii="SimSun" w:eastAsia="SimSun" w:hAnsi="SimSun"/>
                <w:lang w:eastAsia="zh-CN"/>
              </w:rPr>
              <w:t>改用 stable URL(?stable=1) + afconvert m4a，换 howler.js</w:t>
            </w:r>
          </w:p>
        </w:tc>
        <w:tc>
          <w:tcPr>
            <w:tcW w:w="0" w:type="auto"/>
          </w:tcPr>
          <w:p w14:paraId="0CB71265" w14:textId="77777777" w:rsidR="00333864" w:rsidRDefault="00000000">
            <w:pPr>
              <w:spacing w:after="0"/>
            </w:pPr>
            <w:r>
              <w:rPr>
                <w:rFonts w:ascii="SimSun" w:eastAsia="SimSun" w:hAnsi="SimSun"/>
                <w:lang w:eastAsia="zh-CN"/>
              </w:rPr>
              <w:t>问题频率显著降低（部分设备），确认是蓝牙 HFP/A2DP 切换</w:t>
            </w:r>
          </w:p>
        </w:tc>
      </w:tr>
    </w:tbl>
    <w:p w14:paraId="27D8A4D9" w14:textId="77777777" w:rsidR="00333864" w:rsidRDefault="00000000">
      <w:pPr>
        <w:spacing w:before="20" w:after="60"/>
        <w:rPr>
          <w:rFonts w:ascii="SimSun" w:eastAsia="SimSun" w:hAnsi="SimSun"/>
          <w:lang w:eastAsia="zh-CN"/>
        </w:rPr>
      </w:pPr>
      <w:r>
        <w:rPr>
          <w:rFonts w:ascii="SimSun" w:eastAsia="SimSun" w:hAnsi="SimSun"/>
          <w:lang w:eastAsia="zh-CN"/>
        </w:rPr>
        <w:t>这次排查的工程经验：当「加补丁无效」时，说明补丁方向错了，需要回溯到更底层重新定位。两种 URL 都撕裂（实时链路版和非实时链路版）这个线索，把问题范围从「新代码引入的竞态」缩小到「底层音频播放能力」。确认方向后，用「成熟库替代手写实现」而非「继续加补丁」是正确的工程选择。</w:t>
      </w:r>
    </w:p>
    <w:p w14:paraId="3D38D6F3" w14:textId="77777777" w:rsidR="00333864" w:rsidRDefault="00000000">
      <w:pPr>
        <w:spacing w:before="160" w:after="80"/>
        <w:rPr>
          <w:lang w:eastAsia="zh-CN"/>
        </w:rPr>
      </w:pPr>
      <w:r>
        <w:rPr>
          <w:rFonts w:ascii="SimHei" w:eastAsia="SimHei" w:hAnsi="SimHei"/>
          <w:b/>
          <w:sz w:val="26"/>
          <w:lang w:eastAsia="zh-CN"/>
        </w:rPr>
        <w:t>9.2 WASM 构建中的 C/C++ 混用问题</w:t>
      </w:r>
    </w:p>
    <w:p w14:paraId="489AF202" w14:textId="77777777" w:rsidR="00333864" w:rsidRDefault="00000000">
      <w:pPr>
        <w:spacing w:before="20" w:after="60"/>
        <w:rPr>
          <w:rFonts w:ascii="SimSun" w:eastAsia="SimSun" w:hAnsi="SimSun"/>
          <w:lang w:eastAsia="zh-CN"/>
        </w:rPr>
      </w:pPr>
      <w:r>
        <w:rPr>
          <w:rFonts w:ascii="SimSun" w:eastAsia="SimSun" w:hAnsi="SimSun"/>
          <w:lang w:eastAsia="zh-CN"/>
        </w:rPr>
        <w:t>第一次尝试用 em++ 编译 libfvad 的 C 源文件时，出现了 C99 语法在 C++ 严格模式下的编译错误（C99 允许 variable-length array，C++17 严格模式不允许）。解决方案是分阶段编译：libfvad 的 .c 源文件用 emcc（C 模式），audio_core 和 wrapper 的 .cpp 源文件用 em++（C++17 模式），最后用 em++ 统一链接。这个细节说明：开源库的集成不只是「把源码放进去」，还需要理解和处理跨语言标准差异。</w:t>
      </w:r>
    </w:p>
    <w:p w14:paraId="7B43065F" w14:textId="77777777" w:rsidR="00333864" w:rsidRDefault="00000000">
      <w:pPr>
        <w:spacing w:before="160" w:after="80"/>
        <w:rPr>
          <w:lang w:eastAsia="zh-CN"/>
        </w:rPr>
      </w:pPr>
      <w:r>
        <w:rPr>
          <w:rFonts w:ascii="SimHei" w:eastAsia="SimHei" w:hAnsi="SimHei"/>
          <w:b/>
          <w:sz w:val="26"/>
          <w:lang w:eastAsia="zh-CN"/>
        </w:rPr>
        <w:t>9.3 WASM MIME 类型配置</w:t>
      </w:r>
    </w:p>
    <w:p w14:paraId="55586DEF" w14:textId="77777777" w:rsidR="00333864" w:rsidRDefault="00000000">
      <w:pPr>
        <w:spacing w:before="20" w:after="60"/>
        <w:rPr>
          <w:rFonts w:ascii="SimSun" w:eastAsia="SimSun" w:hAnsi="SimSun"/>
          <w:lang w:eastAsia="zh-CN"/>
        </w:rPr>
      </w:pPr>
      <w:r>
        <w:rPr>
          <w:rFonts w:ascii="SimSun" w:eastAsia="SimSun" w:hAnsi="SimSun"/>
          <w:lang w:eastAsia="zh-CN"/>
        </w:rPr>
        <w:t>Django 默认的静态文件服务不识别 .wasm 扩展名，会返回 application/octet-stream 而非 application/wasm。浏览器对 MIME 类型严格要求，错误的 MIME 会导致 WASM 加载被拒绝。解决方案是在 Django 的 frontend_wasm_asset 视图中显式设置 Content-Type: application/wasm。这个细节在实验3 TDD 中有测试覆盖：run_experiment5_reuse_validation.sh 会验证 WASM 文件确实以正确 MIME 类型返回。</w:t>
      </w:r>
    </w:p>
    <w:p w14:paraId="3C7E5A98"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十、复用收益量化</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5448"/>
        <w:gridCol w:w="2899"/>
      </w:tblGrid>
      <w:tr w:rsidR="00333864" w14:paraId="77246166" w14:textId="77777777">
        <w:trPr>
          <w:trHeight w:val="400"/>
          <w:jc w:val="center"/>
        </w:trPr>
        <w:tc>
          <w:tcPr>
            <w:tcW w:w="0" w:type="auto"/>
            <w:shd w:val="clear" w:color="auto" w:fill="D6DCE4"/>
          </w:tcPr>
          <w:p w14:paraId="56663ADB" w14:textId="77777777" w:rsidR="00333864" w:rsidRDefault="00000000">
            <w:pPr>
              <w:spacing w:after="0"/>
              <w:jc w:val="center"/>
            </w:pPr>
            <w:r>
              <w:rPr>
                <w:rFonts w:ascii="SimHei" w:eastAsia="SimHei" w:hAnsi="SimHei"/>
                <w:b/>
              </w:rPr>
              <w:t>收益维度</w:t>
            </w:r>
          </w:p>
        </w:tc>
        <w:tc>
          <w:tcPr>
            <w:tcW w:w="0" w:type="auto"/>
            <w:shd w:val="clear" w:color="auto" w:fill="D6DCE4"/>
          </w:tcPr>
          <w:p w14:paraId="2AECC1E5" w14:textId="77777777" w:rsidR="00333864" w:rsidRDefault="00000000">
            <w:pPr>
              <w:spacing w:after="0"/>
              <w:jc w:val="center"/>
            </w:pPr>
            <w:r>
              <w:rPr>
                <w:rFonts w:ascii="SimHei" w:eastAsia="SimHei" w:hAnsi="SimHei"/>
                <w:b/>
              </w:rPr>
              <w:t>复用前</w:t>
            </w:r>
          </w:p>
        </w:tc>
        <w:tc>
          <w:tcPr>
            <w:tcW w:w="0" w:type="auto"/>
            <w:shd w:val="clear" w:color="auto" w:fill="D6DCE4"/>
          </w:tcPr>
          <w:p w14:paraId="57D73BF7" w14:textId="77777777" w:rsidR="00333864" w:rsidRDefault="00000000">
            <w:pPr>
              <w:spacing w:after="0"/>
              <w:jc w:val="center"/>
            </w:pPr>
            <w:r>
              <w:rPr>
                <w:rFonts w:ascii="SimHei" w:eastAsia="SimHei" w:hAnsi="SimHei"/>
                <w:b/>
              </w:rPr>
              <w:t>复用后</w:t>
            </w:r>
          </w:p>
        </w:tc>
      </w:tr>
      <w:tr w:rsidR="00333864" w14:paraId="3DAF7079" w14:textId="77777777">
        <w:trPr>
          <w:trHeight w:val="380"/>
          <w:jc w:val="center"/>
        </w:trPr>
        <w:tc>
          <w:tcPr>
            <w:tcW w:w="0" w:type="auto"/>
          </w:tcPr>
          <w:p w14:paraId="49B96AC2" w14:textId="77777777" w:rsidR="00333864" w:rsidRDefault="00000000">
            <w:pPr>
              <w:spacing w:after="0"/>
            </w:pPr>
            <w:r>
              <w:rPr>
                <w:rFonts w:ascii="SimSun" w:eastAsia="SimSun" w:hAnsi="SimSun"/>
                <w:lang w:eastAsia="zh-CN"/>
              </w:rPr>
              <w:lastRenderedPageBreak/>
              <w:t>播放状态机复杂度</w:t>
            </w:r>
          </w:p>
        </w:tc>
        <w:tc>
          <w:tcPr>
            <w:tcW w:w="0" w:type="auto"/>
          </w:tcPr>
          <w:p w14:paraId="6941731C" w14:textId="77777777" w:rsidR="00333864" w:rsidRDefault="00000000">
            <w:pPr>
              <w:spacing w:after="0"/>
            </w:pPr>
            <w:r>
              <w:rPr>
                <w:rFonts w:ascii="SimSun" w:eastAsia="SimSun" w:hAnsi="SimSun"/>
                <w:lang w:eastAsia="zh-CN"/>
              </w:rPr>
              <w:t>含 playbackId/playbackKey/transaction/readyState 轮询/signal sampler 等多层机制</w:t>
            </w:r>
          </w:p>
        </w:tc>
        <w:tc>
          <w:tcPr>
            <w:tcW w:w="0" w:type="auto"/>
          </w:tcPr>
          <w:p w14:paraId="0EE9E2D3" w14:textId="77777777" w:rsidR="00333864" w:rsidRDefault="00000000">
            <w:pPr>
              <w:spacing w:after="0"/>
            </w:pPr>
            <w:r>
              <w:rPr>
                <w:rFonts w:ascii="SimSun" w:eastAsia="SimSun" w:hAnsi="SimSun"/>
                <w:lang w:eastAsia="zh-CN"/>
              </w:rPr>
              <w:t>ExaminerAudioPlayer 只暴露 load/play/stop/unload 和四个事件</w:t>
            </w:r>
          </w:p>
        </w:tc>
      </w:tr>
      <w:tr w:rsidR="00333864" w14:paraId="3E1DA80B" w14:textId="77777777">
        <w:trPr>
          <w:trHeight w:val="380"/>
          <w:jc w:val="center"/>
        </w:trPr>
        <w:tc>
          <w:tcPr>
            <w:tcW w:w="0" w:type="auto"/>
          </w:tcPr>
          <w:p w14:paraId="0E7AB82A" w14:textId="77777777" w:rsidR="00333864" w:rsidRDefault="00000000">
            <w:pPr>
              <w:spacing w:after="0"/>
            </w:pPr>
            <w:r>
              <w:rPr>
                <w:rFonts w:ascii="SimSun" w:eastAsia="SimSun" w:hAnsi="SimSun"/>
                <w:lang w:eastAsia="zh-CN"/>
              </w:rPr>
              <w:t>音频格式兼容</w:t>
            </w:r>
          </w:p>
        </w:tc>
        <w:tc>
          <w:tcPr>
            <w:tcW w:w="0" w:type="auto"/>
          </w:tcPr>
          <w:p w14:paraId="14F7CD72" w14:textId="77777777" w:rsidR="00333864" w:rsidRDefault="00000000">
            <w:pPr>
              <w:spacing w:after="0"/>
            </w:pPr>
            <w:r>
              <w:rPr>
                <w:rFonts w:ascii="SimSun" w:eastAsia="SimSun" w:hAnsi="SimSun"/>
                <w:lang w:eastAsia="zh-CN"/>
              </w:rPr>
              <w:t>动态 TTS 可能直接播放 provider 原始 mp3，在某些蓝牙设备上撕裂</w:t>
            </w:r>
          </w:p>
        </w:tc>
        <w:tc>
          <w:tcPr>
            <w:tcW w:w="0" w:type="auto"/>
          </w:tcPr>
          <w:p w14:paraId="01914C02" w14:textId="77777777" w:rsidR="00333864" w:rsidRDefault="00000000">
            <w:pPr>
              <w:spacing w:after="0"/>
            </w:pPr>
            <w:r>
              <w:rPr>
                <w:rFonts w:ascii="SimSun" w:eastAsia="SimSun" w:hAnsi="SimSun"/>
                <w:lang w:eastAsia="zh-CN"/>
              </w:rPr>
              <w:t>优先 stable=1，转为 m4a/aac 容器，浏览器硬件解码器处理</w:t>
            </w:r>
          </w:p>
        </w:tc>
      </w:tr>
      <w:tr w:rsidR="00333864" w14:paraId="4033F6B9" w14:textId="77777777">
        <w:trPr>
          <w:trHeight w:val="380"/>
          <w:jc w:val="center"/>
        </w:trPr>
        <w:tc>
          <w:tcPr>
            <w:tcW w:w="0" w:type="auto"/>
          </w:tcPr>
          <w:p w14:paraId="12C47422" w14:textId="77777777" w:rsidR="00333864" w:rsidRDefault="00000000">
            <w:pPr>
              <w:spacing w:after="0"/>
            </w:pPr>
            <w:r>
              <w:rPr>
                <w:rFonts w:ascii="SimSun" w:eastAsia="SimSun" w:hAnsi="SimSun"/>
                <w:lang w:eastAsia="zh-CN"/>
              </w:rPr>
              <w:t>VAD 算法质量</w:t>
            </w:r>
          </w:p>
        </w:tc>
        <w:tc>
          <w:tcPr>
            <w:tcW w:w="0" w:type="auto"/>
          </w:tcPr>
          <w:p w14:paraId="15A7FBE5" w14:textId="77777777" w:rsidR="00333864" w:rsidRDefault="00000000">
            <w:pPr>
              <w:spacing w:after="0"/>
            </w:pPr>
            <w:r>
              <w:rPr>
                <w:rFonts w:ascii="SimSun" w:eastAsia="SimSun" w:hAnsi="SimSun"/>
                <w:lang w:eastAsia="zh-CN"/>
              </w:rPr>
              <w:t>JavaScript mock RMS 阈值，无法应对背景噪音</w:t>
            </w:r>
          </w:p>
        </w:tc>
        <w:tc>
          <w:tcPr>
            <w:tcW w:w="0" w:type="auto"/>
          </w:tcPr>
          <w:p w14:paraId="687734DD" w14:textId="77777777" w:rsidR="00333864" w:rsidRDefault="00000000">
            <w:pPr>
              <w:spacing w:after="0"/>
            </w:pPr>
            <w:r>
              <w:rPr>
                <w:rFonts w:ascii="SimSun" w:eastAsia="SimSun" w:hAnsi="SimSun"/>
                <w:lang w:eastAsia="zh-CN"/>
              </w:rPr>
              <w:t>C++ audio_core + libfvad WebRTC VAD，可在浏览器 WASM 运行</w:t>
            </w:r>
          </w:p>
        </w:tc>
      </w:tr>
      <w:tr w:rsidR="00333864" w14:paraId="2D468CD1" w14:textId="77777777">
        <w:trPr>
          <w:trHeight w:val="380"/>
          <w:jc w:val="center"/>
        </w:trPr>
        <w:tc>
          <w:tcPr>
            <w:tcW w:w="0" w:type="auto"/>
          </w:tcPr>
          <w:p w14:paraId="248CFB63" w14:textId="77777777" w:rsidR="00333864" w:rsidRDefault="00000000">
            <w:pPr>
              <w:spacing w:after="0"/>
            </w:pPr>
            <w:r>
              <w:rPr>
                <w:rFonts w:ascii="SimSun" w:eastAsia="SimSun" w:hAnsi="SimSun"/>
                <w:lang w:eastAsia="zh-CN"/>
              </w:rPr>
              <w:t>可测试性</w:t>
            </w:r>
          </w:p>
        </w:tc>
        <w:tc>
          <w:tcPr>
            <w:tcW w:w="0" w:type="auto"/>
          </w:tcPr>
          <w:p w14:paraId="4F94D92F" w14:textId="77777777" w:rsidR="00333864" w:rsidRDefault="00000000">
            <w:pPr>
              <w:spacing w:after="0"/>
            </w:pPr>
            <w:r>
              <w:rPr>
                <w:rFonts w:ascii="SimSun" w:eastAsia="SimSun" w:hAnsi="SimSun"/>
                <w:lang w:eastAsia="zh-CN"/>
              </w:rPr>
              <w:t>播放状态机测试依赖真实浏览器环境</w:t>
            </w:r>
          </w:p>
        </w:tc>
        <w:tc>
          <w:tcPr>
            <w:tcW w:w="0" w:type="auto"/>
          </w:tcPr>
          <w:p w14:paraId="1C5CC036" w14:textId="77777777" w:rsidR="00333864" w:rsidRDefault="00000000">
            <w:pPr>
              <w:spacing w:after="0"/>
            </w:pPr>
            <w:r>
              <w:rPr>
                <w:rFonts w:ascii="SimSun" w:eastAsia="SimSun" w:hAnsi="SimSun"/>
                <w:lang w:eastAsia="zh-CN"/>
              </w:rPr>
              <w:t>audio_core 纯函数可 C++ native 测试；metrics JS 可 Node.js 测试</w:t>
            </w:r>
          </w:p>
        </w:tc>
      </w:tr>
      <w:tr w:rsidR="00333864" w14:paraId="4055DEC7" w14:textId="77777777">
        <w:trPr>
          <w:trHeight w:val="380"/>
          <w:jc w:val="center"/>
        </w:trPr>
        <w:tc>
          <w:tcPr>
            <w:tcW w:w="0" w:type="auto"/>
          </w:tcPr>
          <w:p w14:paraId="0695066C" w14:textId="77777777" w:rsidR="00333864" w:rsidRDefault="00000000">
            <w:pPr>
              <w:spacing w:after="0"/>
            </w:pPr>
            <w:r>
              <w:rPr>
                <w:rFonts w:ascii="SimSun" w:eastAsia="SimSun" w:hAnsi="SimSun"/>
                <w:lang w:eastAsia="zh-CN"/>
              </w:rPr>
              <w:t>许可证合规</w:t>
            </w:r>
          </w:p>
        </w:tc>
        <w:tc>
          <w:tcPr>
            <w:tcW w:w="0" w:type="auto"/>
          </w:tcPr>
          <w:p w14:paraId="1E23FE35" w14:textId="77777777" w:rsidR="00333864" w:rsidRDefault="00000000">
            <w:pPr>
              <w:spacing w:after="0"/>
            </w:pPr>
            <w:r>
              <w:rPr>
                <w:rFonts w:ascii="SimSun" w:eastAsia="SimSun" w:hAnsi="SimSun"/>
                <w:lang w:eastAsia="zh-CN"/>
              </w:rPr>
              <w:t>无明确的复用资源说明</w:t>
            </w:r>
          </w:p>
        </w:tc>
        <w:tc>
          <w:tcPr>
            <w:tcW w:w="0" w:type="auto"/>
          </w:tcPr>
          <w:p w14:paraId="65DBE7BB" w14:textId="77777777" w:rsidR="00333864" w:rsidRDefault="00000000">
            <w:pPr>
              <w:spacing w:after="0"/>
            </w:pPr>
            <w:r>
              <w:rPr>
                <w:rFonts w:ascii="SimSun" w:eastAsia="SimSun" w:hAnsi="SimSun"/>
                <w:lang w:eastAsia="zh-CN"/>
              </w:rPr>
              <w:t>libfvad BSD-3、howler.js MIT、两者均本地 vendored 并记录来源和版本</w:t>
            </w:r>
          </w:p>
        </w:tc>
      </w:tr>
      <w:tr w:rsidR="00333864" w14:paraId="607523DE" w14:textId="77777777">
        <w:trPr>
          <w:trHeight w:val="380"/>
          <w:jc w:val="center"/>
        </w:trPr>
        <w:tc>
          <w:tcPr>
            <w:tcW w:w="0" w:type="auto"/>
          </w:tcPr>
          <w:p w14:paraId="39505D12" w14:textId="77777777" w:rsidR="00333864" w:rsidRDefault="00000000">
            <w:pPr>
              <w:spacing w:after="0"/>
            </w:pPr>
            <w:r>
              <w:rPr>
                <w:rFonts w:ascii="SimSun" w:eastAsia="SimSun" w:hAnsi="SimSun"/>
                <w:lang w:eastAsia="zh-CN"/>
              </w:rPr>
              <w:t>可演示性</w:t>
            </w:r>
          </w:p>
        </w:tc>
        <w:tc>
          <w:tcPr>
            <w:tcW w:w="0" w:type="auto"/>
          </w:tcPr>
          <w:p w14:paraId="5B0F6124" w14:textId="77777777" w:rsidR="00333864" w:rsidRDefault="00000000">
            <w:pPr>
              <w:spacing w:after="0"/>
            </w:pPr>
            <w:r>
              <w:rPr>
                <w:rFonts w:ascii="SimSun" w:eastAsia="SimSun" w:hAnsi="SimSun"/>
                <w:lang w:eastAsia="zh-CN"/>
              </w:rPr>
              <w:t>IELTS Web 产品内部架构难以向外部解释</w:t>
            </w:r>
          </w:p>
        </w:tc>
        <w:tc>
          <w:tcPr>
            <w:tcW w:w="0" w:type="auto"/>
          </w:tcPr>
          <w:p w14:paraId="780E879A" w14:textId="77777777" w:rsidR="00333864" w:rsidRDefault="00000000">
            <w:pPr>
              <w:spacing w:after="0"/>
            </w:pPr>
            <w:r>
              <w:rPr>
                <w:rFonts w:ascii="SimSun" w:eastAsia="SimSun" w:hAnsi="SimSun"/>
                <w:lang w:eastAsia="zh-CN"/>
              </w:rPr>
              <w:t>两条清晰复用链路（VAD 链路 + 播放链路）可用架构图说明</w:t>
            </w:r>
          </w:p>
        </w:tc>
      </w:tr>
    </w:tbl>
    <w:p w14:paraId="08EDDE55"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十一、复用资源与 IELTS 业务的边界划分</w:t>
      </w:r>
    </w:p>
    <w:p w14:paraId="28771ED3" w14:textId="77777777" w:rsidR="00333864" w:rsidRDefault="00000000">
      <w:pPr>
        <w:spacing w:before="20" w:after="60"/>
        <w:rPr>
          <w:rFonts w:ascii="SimSun" w:eastAsia="SimSun" w:hAnsi="SimSun"/>
          <w:lang w:eastAsia="zh-CN"/>
        </w:rPr>
      </w:pPr>
      <w:r>
        <w:rPr>
          <w:rFonts w:ascii="SimSun" w:eastAsia="SimSun" w:hAnsi="SimSun"/>
          <w:lang w:eastAsia="zh-CN"/>
        </w:rPr>
        <w:t>本实验最重要的工程原则是「复用资源只承担底层稳定能力，不侵入 IELTS 业务模型」。这个原则在代码结构上有具体体现：</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3080"/>
        <w:gridCol w:w="3948"/>
        <w:gridCol w:w="1171"/>
      </w:tblGrid>
      <w:tr w:rsidR="00333864" w14:paraId="0A0403AF" w14:textId="77777777">
        <w:trPr>
          <w:trHeight w:val="400"/>
          <w:jc w:val="center"/>
        </w:trPr>
        <w:tc>
          <w:tcPr>
            <w:tcW w:w="0" w:type="auto"/>
            <w:shd w:val="clear" w:color="auto" w:fill="D6DCE4"/>
          </w:tcPr>
          <w:p w14:paraId="7CE6441D" w14:textId="77777777" w:rsidR="00333864" w:rsidRDefault="00000000">
            <w:pPr>
              <w:spacing w:after="0"/>
              <w:jc w:val="center"/>
            </w:pPr>
            <w:r>
              <w:rPr>
                <w:rFonts w:ascii="SimHei" w:eastAsia="SimHei" w:hAnsi="SimHei"/>
                <w:b/>
              </w:rPr>
              <w:t>层次</w:t>
            </w:r>
          </w:p>
        </w:tc>
        <w:tc>
          <w:tcPr>
            <w:tcW w:w="0" w:type="auto"/>
            <w:shd w:val="clear" w:color="auto" w:fill="D6DCE4"/>
          </w:tcPr>
          <w:p w14:paraId="28D006F8" w14:textId="77777777" w:rsidR="00333864" w:rsidRDefault="00000000">
            <w:pPr>
              <w:spacing w:after="0"/>
              <w:jc w:val="center"/>
            </w:pPr>
            <w:r>
              <w:rPr>
                <w:rFonts w:ascii="SimHei" w:eastAsia="SimHei" w:hAnsi="SimHei"/>
                <w:b/>
              </w:rPr>
              <w:t>文件或目录</w:t>
            </w:r>
          </w:p>
        </w:tc>
        <w:tc>
          <w:tcPr>
            <w:tcW w:w="0" w:type="auto"/>
            <w:shd w:val="clear" w:color="auto" w:fill="D6DCE4"/>
          </w:tcPr>
          <w:p w14:paraId="4FA82A4A" w14:textId="77777777" w:rsidR="00333864" w:rsidRDefault="00000000">
            <w:pPr>
              <w:spacing w:after="0"/>
              <w:jc w:val="center"/>
            </w:pPr>
            <w:r>
              <w:rPr>
                <w:rFonts w:ascii="SimHei" w:eastAsia="SimHei" w:hAnsi="SimHei"/>
                <w:b/>
              </w:rPr>
              <w:t>职责</w:t>
            </w:r>
          </w:p>
        </w:tc>
        <w:tc>
          <w:tcPr>
            <w:tcW w:w="0" w:type="auto"/>
            <w:shd w:val="clear" w:color="auto" w:fill="D6DCE4"/>
          </w:tcPr>
          <w:p w14:paraId="016B3CB1" w14:textId="77777777" w:rsidR="00333864" w:rsidRDefault="00000000">
            <w:pPr>
              <w:spacing w:after="0"/>
              <w:jc w:val="center"/>
            </w:pPr>
            <w:r>
              <w:rPr>
                <w:rFonts w:ascii="SimHei" w:eastAsia="SimHei" w:hAnsi="SimHei"/>
                <w:b/>
              </w:rPr>
              <w:t>不应承担的职责</w:t>
            </w:r>
          </w:p>
        </w:tc>
      </w:tr>
      <w:tr w:rsidR="00333864" w14:paraId="11CB6CEE" w14:textId="77777777">
        <w:trPr>
          <w:trHeight w:val="380"/>
          <w:jc w:val="center"/>
        </w:trPr>
        <w:tc>
          <w:tcPr>
            <w:tcW w:w="0" w:type="auto"/>
          </w:tcPr>
          <w:p w14:paraId="570DF896" w14:textId="77777777" w:rsidR="00333864" w:rsidRDefault="00000000">
            <w:pPr>
              <w:spacing w:after="0"/>
            </w:pPr>
            <w:r>
              <w:rPr>
                <w:rFonts w:ascii="SimSun" w:eastAsia="SimSun" w:hAnsi="SimSun"/>
                <w:lang w:eastAsia="zh-CN"/>
              </w:rPr>
              <w:lastRenderedPageBreak/>
              <w:t>第三方源码</w:t>
            </w:r>
          </w:p>
        </w:tc>
        <w:tc>
          <w:tcPr>
            <w:tcW w:w="0" w:type="auto"/>
          </w:tcPr>
          <w:p w14:paraId="4E0677AF" w14:textId="77777777" w:rsidR="00333864" w:rsidRDefault="00000000">
            <w:pPr>
              <w:spacing w:after="0"/>
            </w:pPr>
            <w:r>
              <w:rPr>
                <w:rFonts w:ascii="SimSun" w:eastAsia="SimSun" w:hAnsi="SimSun"/>
                <w:lang w:eastAsia="zh-CN"/>
              </w:rPr>
              <w:t>third_party/libfvad/</w:t>
            </w:r>
          </w:p>
        </w:tc>
        <w:tc>
          <w:tcPr>
            <w:tcW w:w="0" w:type="auto"/>
          </w:tcPr>
          <w:p w14:paraId="692A46FE" w14:textId="77777777" w:rsidR="00333864" w:rsidRDefault="00000000">
            <w:pPr>
              <w:spacing w:after="0"/>
            </w:pPr>
            <w:r>
              <w:rPr>
                <w:rFonts w:ascii="SimSun" w:eastAsia="SimSun" w:hAnsi="SimSun"/>
                <w:lang w:eastAsia="zh-CN"/>
              </w:rPr>
              <w:t>保存 libfvad 源码、LICENSE、PATENTS、AUTHORS</w:t>
            </w:r>
          </w:p>
        </w:tc>
        <w:tc>
          <w:tcPr>
            <w:tcW w:w="0" w:type="auto"/>
          </w:tcPr>
          <w:p w14:paraId="15F276FC" w14:textId="77777777" w:rsidR="00333864" w:rsidRDefault="00000000">
            <w:pPr>
              <w:spacing w:after="0"/>
            </w:pPr>
            <w:r>
              <w:rPr>
                <w:rFonts w:ascii="SimSun" w:eastAsia="SimSun" w:hAnsi="SimSun"/>
                <w:lang w:eastAsia="zh-CN"/>
              </w:rPr>
              <w:t>不直接依赖 Django、浏览器 API 或 IELTS 业务状态</w:t>
            </w:r>
          </w:p>
        </w:tc>
      </w:tr>
      <w:tr w:rsidR="00333864" w14:paraId="308B72B7" w14:textId="77777777">
        <w:trPr>
          <w:trHeight w:val="380"/>
          <w:jc w:val="center"/>
        </w:trPr>
        <w:tc>
          <w:tcPr>
            <w:tcW w:w="0" w:type="auto"/>
          </w:tcPr>
          <w:p w14:paraId="441E8F99" w14:textId="77777777" w:rsidR="00333864" w:rsidRDefault="00000000">
            <w:pPr>
              <w:spacing w:after="0"/>
            </w:pPr>
            <w:r>
              <w:rPr>
                <w:rFonts w:ascii="SimSun" w:eastAsia="SimSun" w:hAnsi="SimSun"/>
                <w:lang w:eastAsia="zh-CN"/>
              </w:rPr>
              <w:t>C++ 纯核（算法）</w:t>
            </w:r>
          </w:p>
        </w:tc>
        <w:tc>
          <w:tcPr>
            <w:tcW w:w="0" w:type="auto"/>
          </w:tcPr>
          <w:p w14:paraId="6377AFB4" w14:textId="77777777" w:rsidR="00333864" w:rsidRDefault="00000000">
            <w:pPr>
              <w:spacing w:after="0"/>
            </w:pPr>
            <w:r>
              <w:rPr>
                <w:rFonts w:ascii="SimSun" w:eastAsia="SimSun" w:hAnsi="SimSun"/>
                <w:lang w:eastAsia="zh-CN"/>
              </w:rPr>
              <w:t>include/ielts/audio_core.h / src/ielts/audio_core.cpp</w:t>
            </w:r>
          </w:p>
        </w:tc>
        <w:tc>
          <w:tcPr>
            <w:tcW w:w="0" w:type="auto"/>
          </w:tcPr>
          <w:p w14:paraId="019C8567" w14:textId="77777777" w:rsidR="00333864" w:rsidRDefault="00000000">
            <w:pPr>
              <w:spacing w:after="0"/>
            </w:pPr>
            <w:r>
              <w:rPr>
                <w:rFonts w:ascii="SimSun" w:eastAsia="SimSun" w:hAnsi="SimSun"/>
                <w:lang w:eastAsia="zh-CN"/>
              </w:rPr>
              <w:t>封装 RMS/Peak/TrimSilence/ResampleLinear/libfvad VAD</w:t>
            </w:r>
          </w:p>
        </w:tc>
        <w:tc>
          <w:tcPr>
            <w:tcW w:w="0" w:type="auto"/>
          </w:tcPr>
          <w:p w14:paraId="6CB6814E" w14:textId="77777777" w:rsidR="00333864" w:rsidRDefault="00000000">
            <w:pPr>
              <w:spacing w:after="0"/>
            </w:pPr>
            <w:r>
              <w:rPr>
                <w:rFonts w:ascii="SimSun" w:eastAsia="SimSun" w:hAnsi="SimSun"/>
                <w:lang w:eastAsia="zh-CN"/>
              </w:rPr>
              <w:t>不处理设备、网络、WebSocket、数据库、DOM</w:t>
            </w:r>
          </w:p>
        </w:tc>
      </w:tr>
      <w:tr w:rsidR="00333864" w14:paraId="3F6A7CB7" w14:textId="77777777">
        <w:trPr>
          <w:trHeight w:val="380"/>
          <w:jc w:val="center"/>
        </w:trPr>
        <w:tc>
          <w:tcPr>
            <w:tcW w:w="0" w:type="auto"/>
          </w:tcPr>
          <w:p w14:paraId="70BCB291" w14:textId="77777777" w:rsidR="00333864" w:rsidRDefault="00000000">
            <w:pPr>
              <w:spacing w:after="0"/>
            </w:pPr>
            <w:r>
              <w:rPr>
                <w:rFonts w:ascii="SimSun" w:eastAsia="SimSun" w:hAnsi="SimSun"/>
                <w:lang w:eastAsia="zh-CN"/>
              </w:rPr>
              <w:t>WASM Adapter</w:t>
            </w:r>
          </w:p>
        </w:tc>
        <w:tc>
          <w:tcPr>
            <w:tcW w:w="0" w:type="auto"/>
          </w:tcPr>
          <w:p w14:paraId="121B4796" w14:textId="77777777" w:rsidR="00333864" w:rsidRDefault="00000000">
            <w:pPr>
              <w:spacing w:after="0"/>
            </w:pPr>
            <w:r>
              <w:rPr>
                <w:rFonts w:ascii="SimSun" w:eastAsia="SimSun" w:hAnsi="SimSun"/>
                <w:lang w:eastAsia="zh-CN"/>
              </w:rPr>
              <w:t>src/ielts/audio_core_wasm.cpp</w:t>
            </w:r>
          </w:p>
        </w:tc>
        <w:tc>
          <w:tcPr>
            <w:tcW w:w="0" w:type="auto"/>
          </w:tcPr>
          <w:p w14:paraId="3B95EFFA" w14:textId="77777777" w:rsidR="00333864" w:rsidRDefault="00000000">
            <w:pPr>
              <w:spacing w:after="0"/>
            </w:pPr>
            <w:r>
              <w:rPr>
                <w:rFonts w:ascii="SimSun" w:eastAsia="SimSun" w:hAnsi="SimSun"/>
                <w:lang w:eastAsia="zh-CN"/>
              </w:rPr>
              <w:t>把 C++ 类型适配为 C ABI（Emscripten 可导出）</w:t>
            </w:r>
          </w:p>
        </w:tc>
        <w:tc>
          <w:tcPr>
            <w:tcW w:w="0" w:type="auto"/>
          </w:tcPr>
          <w:p w14:paraId="0224234A" w14:textId="77777777" w:rsidR="00333864" w:rsidRDefault="00000000">
            <w:pPr>
              <w:spacing w:after="0"/>
            </w:pPr>
            <w:r>
              <w:rPr>
                <w:rFonts w:ascii="SimSun" w:eastAsia="SimSun" w:hAnsi="SimSun"/>
                <w:lang w:eastAsia="zh-CN"/>
              </w:rPr>
              <w:t>不写业务 UI，不保存用户录音</w:t>
            </w:r>
          </w:p>
        </w:tc>
      </w:tr>
      <w:tr w:rsidR="00333864" w14:paraId="7E3D4139" w14:textId="77777777">
        <w:trPr>
          <w:trHeight w:val="380"/>
          <w:jc w:val="center"/>
        </w:trPr>
        <w:tc>
          <w:tcPr>
            <w:tcW w:w="0" w:type="auto"/>
          </w:tcPr>
          <w:p w14:paraId="733F401D" w14:textId="77777777" w:rsidR="00333864" w:rsidRDefault="00000000">
            <w:pPr>
              <w:spacing w:after="0"/>
            </w:pPr>
            <w:r>
              <w:rPr>
                <w:rFonts w:ascii="SimSun" w:eastAsia="SimSun" w:hAnsi="SimSun"/>
                <w:lang w:eastAsia="zh-CN"/>
              </w:rPr>
              <w:t>JS 分析注册中心</w:t>
            </w:r>
          </w:p>
        </w:tc>
        <w:tc>
          <w:tcPr>
            <w:tcW w:w="0" w:type="auto"/>
          </w:tcPr>
          <w:p w14:paraId="5C8B7BE3" w14:textId="77777777" w:rsidR="00333864" w:rsidRDefault="00000000">
            <w:pPr>
              <w:spacing w:after="0"/>
            </w:pPr>
            <w:r>
              <w:rPr>
                <w:rFonts w:ascii="SimSun" w:eastAsia="SimSun" w:hAnsi="SimSun"/>
                <w:lang w:eastAsia="zh-CN"/>
              </w:rPr>
              <w:t>web/static/wasm/audio_analyzer.js</w:t>
            </w:r>
          </w:p>
        </w:tc>
        <w:tc>
          <w:tcPr>
            <w:tcW w:w="0" w:type="auto"/>
          </w:tcPr>
          <w:p w14:paraId="6E1CAE1F" w14:textId="77777777" w:rsidR="00333864" w:rsidRDefault="00000000">
            <w:pPr>
              <w:spacing w:after="0"/>
            </w:pPr>
            <w:r>
              <w:rPr>
                <w:rFonts w:ascii="SimSun" w:eastAsia="SimSun" w:hAnsi="SimSun"/>
                <w:lang w:eastAsia="zh-CN"/>
              </w:rPr>
              <w:t>选择 mock RMS 或 WASM audio_core analyzer</w:t>
            </w:r>
          </w:p>
        </w:tc>
        <w:tc>
          <w:tcPr>
            <w:tcW w:w="0" w:type="auto"/>
          </w:tcPr>
          <w:p w14:paraId="5D50C25D" w14:textId="77777777" w:rsidR="00333864" w:rsidRDefault="00000000">
            <w:pPr>
              <w:spacing w:after="0"/>
            </w:pPr>
            <w:r>
              <w:rPr>
                <w:rFonts w:ascii="SimSun" w:eastAsia="SimSun" w:hAnsi="SimSun"/>
                <w:lang w:eastAsia="zh-CN"/>
              </w:rPr>
              <w:t>不决定 IELTS 流程推进、得分、报告</w:t>
            </w:r>
          </w:p>
        </w:tc>
      </w:tr>
      <w:tr w:rsidR="00333864" w14:paraId="43B4B333" w14:textId="77777777">
        <w:trPr>
          <w:trHeight w:val="380"/>
          <w:jc w:val="center"/>
        </w:trPr>
        <w:tc>
          <w:tcPr>
            <w:tcW w:w="0" w:type="auto"/>
          </w:tcPr>
          <w:p w14:paraId="0EFC26F0" w14:textId="77777777" w:rsidR="00333864" w:rsidRDefault="00000000">
            <w:pPr>
              <w:spacing w:after="0"/>
            </w:pPr>
            <w:r>
              <w:rPr>
                <w:rFonts w:ascii="SimSun" w:eastAsia="SimSun" w:hAnsi="SimSun"/>
                <w:lang w:eastAsia="zh-CN"/>
              </w:rPr>
              <w:t>播放 wrapper</w:t>
            </w:r>
          </w:p>
        </w:tc>
        <w:tc>
          <w:tcPr>
            <w:tcW w:w="0" w:type="auto"/>
          </w:tcPr>
          <w:p w14:paraId="7A6E88FF" w14:textId="77777777" w:rsidR="00333864" w:rsidRDefault="00000000">
            <w:pPr>
              <w:spacing w:after="0"/>
            </w:pPr>
            <w:r>
              <w:rPr>
                <w:rFonts w:ascii="SimSun" w:eastAsia="SimSun" w:hAnsi="SimSun"/>
                <w:lang w:eastAsia="zh-CN"/>
              </w:rPr>
              <w:t>web/static/app.js（ExaminerAudioPlayer）</w:t>
            </w:r>
          </w:p>
        </w:tc>
        <w:tc>
          <w:tcPr>
            <w:tcW w:w="0" w:type="auto"/>
          </w:tcPr>
          <w:p w14:paraId="7D8A873C" w14:textId="77777777" w:rsidR="00333864" w:rsidRDefault="00000000">
            <w:pPr>
              <w:spacing w:after="0"/>
            </w:pPr>
            <w:r>
              <w:rPr>
                <w:rFonts w:ascii="SimSun" w:eastAsia="SimSun" w:hAnsi="SimSun"/>
                <w:lang w:eastAsia="zh-CN"/>
              </w:rPr>
              <w:t>把 howler.js 生命周期映射到 ready/play/end/error</w:t>
            </w:r>
          </w:p>
        </w:tc>
        <w:tc>
          <w:tcPr>
            <w:tcW w:w="0" w:type="auto"/>
          </w:tcPr>
          <w:p w14:paraId="4672F884" w14:textId="77777777" w:rsidR="00333864" w:rsidRDefault="00000000">
            <w:pPr>
              <w:spacing w:after="0"/>
            </w:pPr>
            <w:r>
              <w:rPr>
                <w:rFonts w:ascii="SimSun" w:eastAsia="SimSun" w:hAnsi="SimSun"/>
                <w:lang w:eastAsia="zh-CN"/>
              </w:rPr>
              <w:t>不实现底层 readyState 轮询，不管理题目数据</w:t>
            </w:r>
          </w:p>
        </w:tc>
      </w:tr>
      <w:tr w:rsidR="00333864" w14:paraId="33F00A2C" w14:textId="77777777">
        <w:trPr>
          <w:trHeight w:val="380"/>
          <w:jc w:val="center"/>
        </w:trPr>
        <w:tc>
          <w:tcPr>
            <w:tcW w:w="0" w:type="auto"/>
          </w:tcPr>
          <w:p w14:paraId="064B7DCD" w14:textId="77777777" w:rsidR="00333864" w:rsidRDefault="00000000">
            <w:pPr>
              <w:spacing w:after="0"/>
            </w:pPr>
            <w:r>
              <w:rPr>
                <w:rFonts w:ascii="SimSun" w:eastAsia="SimSun" w:hAnsi="SimSun"/>
                <w:lang w:eastAsia="zh-CN"/>
              </w:rPr>
              <w:t>播放库（vendor）</w:t>
            </w:r>
          </w:p>
        </w:tc>
        <w:tc>
          <w:tcPr>
            <w:tcW w:w="0" w:type="auto"/>
          </w:tcPr>
          <w:p w14:paraId="1925E5E3" w14:textId="77777777" w:rsidR="00333864" w:rsidRDefault="00000000">
            <w:pPr>
              <w:spacing w:after="0"/>
            </w:pPr>
            <w:r>
              <w:rPr>
                <w:rFonts w:ascii="SimSun" w:eastAsia="SimSun" w:hAnsi="SimSun"/>
                <w:lang w:eastAsia="zh-CN"/>
              </w:rPr>
              <w:t>web/static/vendor/howler.min.js</w:t>
            </w:r>
          </w:p>
        </w:tc>
        <w:tc>
          <w:tcPr>
            <w:tcW w:w="0" w:type="auto"/>
          </w:tcPr>
          <w:p w14:paraId="5DF0E2B8" w14:textId="77777777" w:rsidR="00333864" w:rsidRDefault="00000000">
            <w:pPr>
              <w:spacing w:after="0"/>
            </w:pPr>
            <w:r>
              <w:rPr>
                <w:rFonts w:ascii="SimSun" w:eastAsia="SimSun" w:hAnsi="SimSun"/>
                <w:lang w:eastAsia="zh-CN"/>
              </w:rPr>
              <w:t>浏览器音频播放的成熟实现</w:t>
            </w:r>
          </w:p>
        </w:tc>
        <w:tc>
          <w:tcPr>
            <w:tcW w:w="0" w:type="auto"/>
          </w:tcPr>
          <w:p w14:paraId="7D36A1F4" w14:textId="77777777" w:rsidR="00333864" w:rsidRDefault="00000000">
            <w:pPr>
              <w:spacing w:after="0"/>
            </w:pPr>
            <w:r>
              <w:rPr>
                <w:rFonts w:ascii="SimSun" w:eastAsia="SimSun" w:hAnsi="SimSun"/>
                <w:lang w:eastAsia="zh-CN"/>
              </w:rPr>
              <w:t>不参与题目生成、AI 评分、ASR 转写</w:t>
            </w:r>
          </w:p>
        </w:tc>
      </w:tr>
    </w:tbl>
    <w:p w14:paraId="1AC30F7B" w14:textId="77777777" w:rsidR="00333864" w:rsidRDefault="00000000">
      <w:pPr>
        <w:spacing w:before="20" w:after="60"/>
        <w:rPr>
          <w:rFonts w:ascii="SimSun" w:eastAsia="SimSun" w:hAnsi="SimSun"/>
          <w:lang w:eastAsia="zh-CN"/>
        </w:rPr>
      </w:pPr>
      <w:r>
        <w:rPr>
          <w:rFonts w:ascii="SimSun" w:eastAsia="SimSun" w:hAnsi="SimSun"/>
          <w:lang w:eastAsia="zh-CN"/>
        </w:rPr>
        <w:t>从职责分布可以看出：libfvad 只在 audio_core 内部出现（两者之间有 VadConfig 接口隔离），howler.js 只在 ExaminerAudioPlayer 内部出现（两者之间有 load/play/stop/unload 接口隔离）。这种接口隔离确保了：如果未来要替换 libfvad 为另一个 VAD 库，只需改 audio_core 的 VadBackend::WebRtc 实现；如果要替换 howler.js，只需改 ExaminerAudioPlayer 的内部实现。业务层不需要改动。</w:t>
      </w:r>
    </w:p>
    <w:p w14:paraId="48359ED3" w14:textId="77777777" w:rsidR="00333864" w:rsidRDefault="00000000">
      <w:pPr>
        <w:spacing w:before="60" w:after="120"/>
        <w:jc w:val="center"/>
      </w:pPr>
      <w:r>
        <w:rPr>
          <w:rFonts w:ascii="SimSun" w:eastAsia="SimSun" w:hAnsi="SimSun"/>
          <w:lang w:eastAsia="zh-CN"/>
        </w:rPr>
        <w:lastRenderedPageBreak/>
        <w:t>图 2  两条复用链路的接入边界：libfvad/howler.js 均不侵入业务层</w:t>
      </w:r>
    </w:p>
    <w:p w14:paraId="4C1AE6E2"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十二、降级策略与风险控制</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148"/>
        <w:gridCol w:w="2089"/>
        <w:gridCol w:w="2350"/>
      </w:tblGrid>
      <w:tr w:rsidR="00333864" w14:paraId="7201BD2C" w14:textId="77777777">
        <w:trPr>
          <w:trHeight w:val="400"/>
          <w:jc w:val="center"/>
        </w:trPr>
        <w:tc>
          <w:tcPr>
            <w:tcW w:w="0" w:type="auto"/>
            <w:shd w:val="clear" w:color="auto" w:fill="D6DCE4"/>
          </w:tcPr>
          <w:p w14:paraId="3F184AF6" w14:textId="77777777" w:rsidR="00333864" w:rsidRDefault="00000000">
            <w:pPr>
              <w:spacing w:after="0"/>
              <w:jc w:val="center"/>
            </w:pPr>
            <w:r>
              <w:rPr>
                <w:rFonts w:ascii="SimHei" w:eastAsia="SimHei" w:hAnsi="SimHei"/>
                <w:b/>
              </w:rPr>
              <w:t>风险场景</w:t>
            </w:r>
          </w:p>
        </w:tc>
        <w:tc>
          <w:tcPr>
            <w:tcW w:w="0" w:type="auto"/>
            <w:shd w:val="clear" w:color="auto" w:fill="D6DCE4"/>
          </w:tcPr>
          <w:p w14:paraId="2200978F" w14:textId="77777777" w:rsidR="00333864" w:rsidRDefault="00000000">
            <w:pPr>
              <w:spacing w:after="0"/>
              <w:jc w:val="center"/>
            </w:pPr>
            <w:r>
              <w:rPr>
                <w:rFonts w:ascii="SimHei" w:eastAsia="SimHei" w:hAnsi="SimHei"/>
                <w:b/>
              </w:rPr>
              <w:t>触发条件</w:t>
            </w:r>
          </w:p>
        </w:tc>
        <w:tc>
          <w:tcPr>
            <w:tcW w:w="0" w:type="auto"/>
            <w:shd w:val="clear" w:color="auto" w:fill="D6DCE4"/>
          </w:tcPr>
          <w:p w14:paraId="0BC31AC6" w14:textId="77777777" w:rsidR="00333864" w:rsidRDefault="00000000">
            <w:pPr>
              <w:spacing w:after="0"/>
              <w:jc w:val="center"/>
            </w:pPr>
            <w:r>
              <w:rPr>
                <w:rFonts w:ascii="SimHei" w:eastAsia="SimHei" w:hAnsi="SimHei"/>
                <w:b/>
              </w:rPr>
              <w:t>降级策略</w:t>
            </w:r>
          </w:p>
        </w:tc>
        <w:tc>
          <w:tcPr>
            <w:tcW w:w="0" w:type="auto"/>
            <w:shd w:val="clear" w:color="auto" w:fill="D6DCE4"/>
          </w:tcPr>
          <w:p w14:paraId="56E6DEE4" w14:textId="77777777" w:rsidR="00333864" w:rsidRDefault="00000000">
            <w:pPr>
              <w:spacing w:after="0"/>
              <w:jc w:val="center"/>
            </w:pPr>
            <w:r>
              <w:rPr>
                <w:rFonts w:ascii="SimHei" w:eastAsia="SimHei" w:hAnsi="SimHei"/>
                <w:b/>
              </w:rPr>
              <w:t>用户体验目标</w:t>
            </w:r>
          </w:p>
        </w:tc>
      </w:tr>
      <w:tr w:rsidR="00333864" w14:paraId="6B6D6768" w14:textId="77777777">
        <w:trPr>
          <w:trHeight w:val="380"/>
          <w:jc w:val="center"/>
        </w:trPr>
        <w:tc>
          <w:tcPr>
            <w:tcW w:w="0" w:type="auto"/>
          </w:tcPr>
          <w:p w14:paraId="47C333D9" w14:textId="77777777" w:rsidR="00333864" w:rsidRDefault="00000000">
            <w:pPr>
              <w:spacing w:after="0"/>
            </w:pPr>
            <w:r>
              <w:rPr>
                <w:rFonts w:ascii="SimSun" w:eastAsia="SimSun" w:hAnsi="SimSun"/>
                <w:lang w:eastAsia="zh-CN"/>
              </w:rPr>
              <w:t>WASM 加载失败</w:t>
            </w:r>
          </w:p>
        </w:tc>
        <w:tc>
          <w:tcPr>
            <w:tcW w:w="0" w:type="auto"/>
          </w:tcPr>
          <w:p w14:paraId="26A8F735" w14:textId="77777777" w:rsidR="00333864" w:rsidRDefault="00000000">
            <w:pPr>
              <w:spacing w:after="0"/>
            </w:pPr>
            <w:r>
              <w:rPr>
                <w:rFonts w:ascii="SimSun" w:eastAsia="SimSun" w:hAnsi="SimSun"/>
                <w:lang w:eastAsia="zh-CN"/>
              </w:rPr>
              <w:t>audio_core_wasm.js/.wasm 缺失或 MIME 错误</w:t>
            </w:r>
          </w:p>
        </w:tc>
        <w:tc>
          <w:tcPr>
            <w:tcW w:w="0" w:type="auto"/>
          </w:tcPr>
          <w:p w14:paraId="3B206AE5" w14:textId="77777777" w:rsidR="00333864" w:rsidRDefault="00000000">
            <w:pPr>
              <w:spacing w:after="0"/>
            </w:pPr>
            <w:r>
              <w:rPr>
                <w:rFonts w:ascii="SimSun" w:eastAsia="SimSun" w:hAnsi="SimSun"/>
                <w:lang w:eastAsia="zh-CN"/>
              </w:rPr>
              <w:t>自动降级到 mock RMS baseline；录音链路不中断</w:t>
            </w:r>
          </w:p>
        </w:tc>
        <w:tc>
          <w:tcPr>
            <w:tcW w:w="0" w:type="auto"/>
          </w:tcPr>
          <w:p w14:paraId="65B1A755" w14:textId="77777777" w:rsidR="00333864" w:rsidRDefault="00000000">
            <w:pPr>
              <w:spacing w:after="0"/>
            </w:pPr>
            <w:r>
              <w:rPr>
                <w:rFonts w:ascii="SimSun" w:eastAsia="SimSun" w:hAnsi="SimSun"/>
                <w:lang w:eastAsia="zh-CN"/>
              </w:rPr>
              <w:t>用户可继续练习；Console 显示 preprocessing unavailable</w:t>
            </w:r>
          </w:p>
        </w:tc>
      </w:tr>
      <w:tr w:rsidR="00333864" w14:paraId="350EB27E" w14:textId="77777777">
        <w:trPr>
          <w:trHeight w:val="380"/>
          <w:jc w:val="center"/>
        </w:trPr>
        <w:tc>
          <w:tcPr>
            <w:tcW w:w="0" w:type="auto"/>
          </w:tcPr>
          <w:p w14:paraId="5F24E077" w14:textId="77777777" w:rsidR="00333864" w:rsidRDefault="00000000">
            <w:pPr>
              <w:spacing w:after="0"/>
            </w:pPr>
            <w:r>
              <w:rPr>
                <w:rFonts w:ascii="SimSun" w:eastAsia="SimSun" w:hAnsi="SimSun"/>
                <w:lang w:eastAsia="zh-CN"/>
              </w:rPr>
              <w:t>libfvad 边界输入非法</w:t>
            </w:r>
          </w:p>
        </w:tc>
        <w:tc>
          <w:tcPr>
            <w:tcW w:w="0" w:type="auto"/>
          </w:tcPr>
          <w:p w14:paraId="24C40D6C" w14:textId="77777777" w:rsidR="00333864" w:rsidRDefault="00000000">
            <w:pPr>
              <w:spacing w:after="0"/>
            </w:pPr>
            <w:r>
              <w:rPr>
                <w:rFonts w:ascii="SimSun" w:eastAsia="SimSun" w:hAnsi="SimSun"/>
                <w:lang w:eastAsia="zh-CN"/>
              </w:rPr>
              <w:t>frame 长度不符合 WebRTC VAD 要求</w:t>
            </w:r>
          </w:p>
        </w:tc>
        <w:tc>
          <w:tcPr>
            <w:tcW w:w="0" w:type="auto"/>
          </w:tcPr>
          <w:p w14:paraId="1043BA0F" w14:textId="77777777" w:rsidR="00333864" w:rsidRDefault="00000000">
            <w:pPr>
              <w:spacing w:after="0"/>
            </w:pPr>
            <w:r>
              <w:rPr>
                <w:rFonts w:ascii="SimSun" w:eastAsia="SimSun" w:hAnsi="SimSun"/>
                <w:lang w:eastAsia="zh-CN"/>
              </w:rPr>
              <w:t>wrapper 返回错误码；测试覆盖非法输入</w:t>
            </w:r>
          </w:p>
        </w:tc>
        <w:tc>
          <w:tcPr>
            <w:tcW w:w="0" w:type="auto"/>
          </w:tcPr>
          <w:p w14:paraId="1145926A" w14:textId="77777777" w:rsidR="00333864" w:rsidRDefault="00000000">
            <w:pPr>
              <w:spacing w:after="0"/>
            </w:pPr>
            <w:r>
              <w:rPr>
                <w:rFonts w:ascii="SimSun" w:eastAsia="SimSun" w:hAnsi="SimSun"/>
                <w:lang w:eastAsia="zh-CN"/>
              </w:rPr>
              <w:t>不让 WASM abort；错误可解释和调试</w:t>
            </w:r>
          </w:p>
        </w:tc>
      </w:tr>
      <w:tr w:rsidR="00333864" w14:paraId="4D588F10" w14:textId="77777777">
        <w:trPr>
          <w:trHeight w:val="380"/>
          <w:jc w:val="center"/>
        </w:trPr>
        <w:tc>
          <w:tcPr>
            <w:tcW w:w="0" w:type="auto"/>
          </w:tcPr>
          <w:p w14:paraId="0FE25847" w14:textId="77777777" w:rsidR="00333864" w:rsidRDefault="00000000">
            <w:pPr>
              <w:spacing w:after="0"/>
            </w:pPr>
            <w:r>
              <w:rPr>
                <w:rFonts w:ascii="SimSun" w:eastAsia="SimSun" w:hAnsi="SimSun"/>
                <w:lang w:eastAsia="zh-CN"/>
              </w:rPr>
              <w:t>stable=1 转码失败</w:t>
            </w:r>
          </w:p>
        </w:tc>
        <w:tc>
          <w:tcPr>
            <w:tcW w:w="0" w:type="auto"/>
          </w:tcPr>
          <w:p w14:paraId="796160B9" w14:textId="77777777" w:rsidR="00333864" w:rsidRDefault="00000000">
            <w:pPr>
              <w:spacing w:after="0"/>
            </w:pPr>
            <w:r>
              <w:rPr>
                <w:rFonts w:ascii="SimSun" w:eastAsia="SimSun" w:hAnsi="SimSun"/>
                <w:lang w:eastAsia="zh-CN"/>
              </w:rPr>
              <w:t>afconvert 不可用或 mp3 无法转为 m4a</w:t>
            </w:r>
          </w:p>
        </w:tc>
        <w:tc>
          <w:tcPr>
            <w:tcW w:w="0" w:type="auto"/>
          </w:tcPr>
          <w:p w14:paraId="27C89D9B" w14:textId="77777777" w:rsidR="00333864" w:rsidRDefault="00000000">
            <w:pPr>
              <w:spacing w:after="0"/>
            </w:pPr>
            <w:r>
              <w:rPr>
                <w:rFonts w:ascii="SimSun" w:eastAsia="SimSun" w:hAnsi="SimSun"/>
                <w:lang w:eastAsia="zh-CN"/>
              </w:rPr>
              <w:t>Django fallback 回原始 mp3 并在 metadata 中标记降级</w:t>
            </w:r>
          </w:p>
        </w:tc>
        <w:tc>
          <w:tcPr>
            <w:tcW w:w="0" w:type="auto"/>
          </w:tcPr>
          <w:p w14:paraId="56531BA6" w14:textId="77777777" w:rsidR="00333864" w:rsidRDefault="00000000">
            <w:pPr>
              <w:spacing w:after="0"/>
            </w:pPr>
            <w:r>
              <w:rPr>
                <w:rFonts w:ascii="SimSun" w:eastAsia="SimSun" w:hAnsi="SimSun"/>
                <w:lang w:eastAsia="zh-CN"/>
              </w:rPr>
              <w:t>仍能播放，降级对业务透明</w:t>
            </w:r>
          </w:p>
        </w:tc>
      </w:tr>
      <w:tr w:rsidR="00333864" w14:paraId="70BEC954" w14:textId="77777777">
        <w:trPr>
          <w:trHeight w:val="380"/>
          <w:jc w:val="center"/>
        </w:trPr>
        <w:tc>
          <w:tcPr>
            <w:tcW w:w="0" w:type="auto"/>
          </w:tcPr>
          <w:p w14:paraId="597537E5" w14:textId="77777777" w:rsidR="00333864" w:rsidRDefault="00000000">
            <w:pPr>
              <w:spacing w:after="0"/>
            </w:pPr>
            <w:r>
              <w:rPr>
                <w:rFonts w:ascii="SimSun" w:eastAsia="SimSun" w:hAnsi="SimSun"/>
                <w:lang w:eastAsia="zh-CN"/>
              </w:rPr>
              <w:t>howler.js 加载失败</w:t>
            </w:r>
          </w:p>
        </w:tc>
        <w:tc>
          <w:tcPr>
            <w:tcW w:w="0" w:type="auto"/>
          </w:tcPr>
          <w:p w14:paraId="00EE394B" w14:textId="77777777" w:rsidR="00333864" w:rsidRDefault="00000000">
            <w:pPr>
              <w:spacing w:after="0"/>
            </w:pPr>
            <w:r>
              <w:rPr>
                <w:rFonts w:ascii="SimSun" w:eastAsia="SimSun" w:hAnsi="SimSun"/>
                <w:lang w:eastAsia="zh-CN"/>
              </w:rPr>
              <w:t>vendor/howler.min.js 404 或脚本错误</w:t>
            </w:r>
          </w:p>
        </w:tc>
        <w:tc>
          <w:tcPr>
            <w:tcW w:w="0" w:type="auto"/>
          </w:tcPr>
          <w:p w14:paraId="4E189157" w14:textId="77777777" w:rsidR="00333864" w:rsidRDefault="00000000">
            <w:pPr>
              <w:spacing w:after="0"/>
            </w:pPr>
            <w:r>
              <w:rPr>
                <w:rFonts w:ascii="SimSun" w:eastAsia="SimSun" w:hAnsi="SimSun"/>
                <w:lang w:eastAsia="zh-CN"/>
              </w:rPr>
              <w:t>前端显示播放失败并进入可见 error 状态，不静默推进流程</w:t>
            </w:r>
          </w:p>
        </w:tc>
        <w:tc>
          <w:tcPr>
            <w:tcW w:w="0" w:type="auto"/>
          </w:tcPr>
          <w:p w14:paraId="1F8C9F0F" w14:textId="77777777" w:rsidR="00333864" w:rsidRDefault="00000000">
            <w:pPr>
              <w:spacing w:after="0"/>
            </w:pPr>
            <w:r>
              <w:rPr>
                <w:rFonts w:ascii="SimSun" w:eastAsia="SimSun" w:hAnsi="SimSun"/>
                <w:lang w:eastAsia="zh-CN"/>
              </w:rPr>
              <w:t>用户知道音频未准备好，不被卡在 Listening... 状态</w:t>
            </w:r>
          </w:p>
        </w:tc>
      </w:tr>
      <w:tr w:rsidR="00333864" w14:paraId="625C6E75" w14:textId="77777777">
        <w:trPr>
          <w:trHeight w:val="380"/>
          <w:jc w:val="center"/>
        </w:trPr>
        <w:tc>
          <w:tcPr>
            <w:tcW w:w="0" w:type="auto"/>
          </w:tcPr>
          <w:p w14:paraId="623E9546" w14:textId="77777777" w:rsidR="00333864" w:rsidRDefault="00000000">
            <w:pPr>
              <w:spacing w:after="0"/>
            </w:pPr>
            <w:r>
              <w:rPr>
                <w:rFonts w:ascii="SimSun" w:eastAsia="SimSun" w:hAnsi="SimSun"/>
                <w:lang w:eastAsia="zh-CN"/>
              </w:rPr>
              <w:t>蓝牙耳机 Profile 切换</w:t>
            </w:r>
          </w:p>
        </w:tc>
        <w:tc>
          <w:tcPr>
            <w:tcW w:w="0" w:type="auto"/>
          </w:tcPr>
          <w:p w14:paraId="15F17EB7" w14:textId="77777777" w:rsidR="00333864" w:rsidRDefault="00000000">
            <w:pPr>
              <w:spacing w:after="0"/>
            </w:pPr>
            <w:r>
              <w:rPr>
                <w:rFonts w:ascii="SimSun" w:eastAsia="SimSun" w:hAnsi="SimSun"/>
                <w:lang w:eastAsia="zh-CN"/>
              </w:rPr>
              <w:t>录音/播放切换时耳机 Profile 改变</w:t>
            </w:r>
          </w:p>
        </w:tc>
        <w:tc>
          <w:tcPr>
            <w:tcW w:w="0" w:type="auto"/>
          </w:tcPr>
          <w:p w14:paraId="6C96F59D" w14:textId="77777777" w:rsidR="00333864" w:rsidRDefault="00000000">
            <w:pPr>
              <w:spacing w:after="0"/>
            </w:pPr>
            <w:r>
              <w:rPr>
                <w:rFonts w:ascii="SimSun" w:eastAsia="SimSun" w:hAnsi="SimSun"/>
                <w:lang w:eastAsia="zh-CN"/>
              </w:rPr>
              <w:t>播放前释放录音输入，优先 m4a 格式，无法消除但可降低频率</w:t>
            </w:r>
          </w:p>
        </w:tc>
        <w:tc>
          <w:tcPr>
            <w:tcW w:w="0" w:type="auto"/>
          </w:tcPr>
          <w:p w14:paraId="76597EA5" w14:textId="77777777" w:rsidR="00333864" w:rsidRDefault="00000000">
            <w:pPr>
              <w:spacing w:after="0"/>
            </w:pPr>
            <w:r>
              <w:rPr>
                <w:rFonts w:ascii="SimSun" w:eastAsia="SimSun" w:hAnsi="SimSun"/>
                <w:lang w:eastAsia="zh-CN"/>
              </w:rPr>
              <w:t>减少撕裂概率；无法保证所有设备</w:t>
            </w:r>
          </w:p>
        </w:tc>
      </w:tr>
    </w:tbl>
    <w:p w14:paraId="0F067BB6"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十三、与前四次实验的衔接</w:t>
      </w:r>
    </w:p>
    <w:p w14:paraId="06C4BC9A" w14:textId="77777777" w:rsidR="00333864" w:rsidRDefault="00000000">
      <w:pPr>
        <w:spacing w:before="20" w:after="60"/>
        <w:rPr>
          <w:rFonts w:ascii="SimSun" w:eastAsia="SimSun" w:hAnsi="SimSun"/>
          <w:lang w:eastAsia="zh-CN"/>
        </w:rPr>
      </w:pPr>
      <w:r>
        <w:rPr>
          <w:rFonts w:ascii="SimSun" w:eastAsia="SimSun" w:hAnsi="SimSun"/>
          <w:lang w:eastAsia="zh-CN"/>
        </w:rPr>
        <w:t>实验五并不是孤立完成的，它在前四次实验的基础上推进：</w:t>
      </w:r>
    </w:p>
    <w:p w14:paraId="44841E5C"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实验1（UML 建模）确立了 IELTS Web 产品的业务场景、参与者和核心用例，为后续实验确定了系统边界。</w:t>
      </w:r>
    </w:p>
    <w:p w14:paraId="1B8D9507"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实验2（设计模式）为 AI Provider、ASR Provider、Fallback Pipeline 和 AudioProcessor 提供了抽象基础。AudioProcessor 的 Strategy 接口和 VAD backend 切换设计，正是实验5 libfvad 接入的结构前提。</w:t>
      </w:r>
    </w:p>
    <w:p w14:paraId="219AECB6"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实验3（TDD）为 audio_core 和 provider 链路提供了测试保护网，使实验5的集成工作在「测试说没有破坏已有契约」的前提下进行，而不是凭感觉判断。</w:t>
      </w:r>
    </w:p>
    <w:p w14:paraId="4F77BA50" w14:textId="77777777" w:rsidR="00333864" w:rsidRDefault="00000000">
      <w:pPr>
        <w:spacing w:before="20" w:after="40"/>
        <w:ind w:left="720" w:hanging="360"/>
        <w:rPr>
          <w:rFonts w:ascii="SimSun" w:eastAsia="SimSun" w:hAnsi="SimSun"/>
          <w:lang w:eastAsia="zh-CN"/>
        </w:rPr>
      </w:pPr>
      <w:r>
        <w:rPr>
          <w:rFonts w:ascii="SimSun" w:eastAsia="SimSun" w:hAnsi="SimSun"/>
          <w:lang w:eastAsia="zh-CN"/>
        </w:rPr>
        <w:t>• 实验4（重构）把旧 C++ 音频逻辑抽成纯核 audio_core，这是实验5「用 libfvad 填充 WebRtc VAD backend」和「用 Emscripten 编译成 WASM」的必要前提——没有实验4的「抽核」，就没有实验5可以复用的「核」。</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4723"/>
        <w:gridCol w:w="2880"/>
      </w:tblGrid>
      <w:tr w:rsidR="00333864" w14:paraId="0BB4B80B" w14:textId="77777777">
        <w:trPr>
          <w:trHeight w:val="400"/>
          <w:jc w:val="center"/>
        </w:trPr>
        <w:tc>
          <w:tcPr>
            <w:tcW w:w="0" w:type="auto"/>
            <w:shd w:val="clear" w:color="auto" w:fill="D6DCE4"/>
          </w:tcPr>
          <w:p w14:paraId="3F3371BE" w14:textId="77777777" w:rsidR="00333864" w:rsidRDefault="00000000">
            <w:pPr>
              <w:spacing w:after="0"/>
              <w:jc w:val="center"/>
            </w:pPr>
            <w:r>
              <w:rPr>
                <w:rFonts w:ascii="SimHei" w:eastAsia="SimHei" w:hAnsi="SimHei"/>
                <w:b/>
              </w:rPr>
              <w:lastRenderedPageBreak/>
              <w:t>实验</w:t>
            </w:r>
          </w:p>
        </w:tc>
        <w:tc>
          <w:tcPr>
            <w:tcW w:w="0" w:type="auto"/>
            <w:shd w:val="clear" w:color="auto" w:fill="D6DCE4"/>
          </w:tcPr>
          <w:p w14:paraId="339F6855" w14:textId="77777777" w:rsidR="00333864" w:rsidRDefault="00000000">
            <w:pPr>
              <w:spacing w:after="0"/>
              <w:jc w:val="center"/>
            </w:pPr>
            <w:r>
              <w:rPr>
                <w:rFonts w:ascii="SimHei" w:eastAsia="SimHei" w:hAnsi="SimHei"/>
                <w:b/>
              </w:rPr>
              <w:t>产出</w:t>
            </w:r>
          </w:p>
        </w:tc>
        <w:tc>
          <w:tcPr>
            <w:tcW w:w="0" w:type="auto"/>
            <w:shd w:val="clear" w:color="auto" w:fill="D6DCE4"/>
          </w:tcPr>
          <w:p w14:paraId="05724459" w14:textId="77777777" w:rsidR="00333864" w:rsidRDefault="00000000">
            <w:pPr>
              <w:spacing w:after="0"/>
              <w:jc w:val="center"/>
            </w:pPr>
            <w:r>
              <w:rPr>
                <w:rFonts w:ascii="SimHei" w:eastAsia="SimHei" w:hAnsi="SimHei"/>
                <w:b/>
              </w:rPr>
              <w:t>在实验5中的作用</w:t>
            </w:r>
          </w:p>
        </w:tc>
      </w:tr>
      <w:tr w:rsidR="00333864" w14:paraId="7240C65A" w14:textId="77777777">
        <w:trPr>
          <w:trHeight w:val="380"/>
          <w:jc w:val="center"/>
        </w:trPr>
        <w:tc>
          <w:tcPr>
            <w:tcW w:w="0" w:type="auto"/>
          </w:tcPr>
          <w:p w14:paraId="2F0529D5" w14:textId="77777777" w:rsidR="00333864" w:rsidRDefault="00000000">
            <w:pPr>
              <w:spacing w:after="0"/>
            </w:pPr>
            <w:r>
              <w:rPr>
                <w:rFonts w:ascii="SimSun" w:eastAsia="SimSun" w:hAnsi="SimSun"/>
                <w:lang w:eastAsia="zh-CN"/>
              </w:rPr>
              <w:t>实验1（UML）</w:t>
            </w:r>
          </w:p>
        </w:tc>
        <w:tc>
          <w:tcPr>
            <w:tcW w:w="0" w:type="auto"/>
          </w:tcPr>
          <w:p w14:paraId="74228DD1" w14:textId="77777777" w:rsidR="00333864" w:rsidRDefault="00000000">
            <w:pPr>
              <w:spacing w:after="0"/>
            </w:pPr>
            <w:r>
              <w:rPr>
                <w:rFonts w:ascii="SimSun" w:eastAsia="SimSun" w:hAnsi="SimSun"/>
                <w:lang w:eastAsia="zh-CN"/>
              </w:rPr>
              <w:t>业务用例图、类图、时序图</w:t>
            </w:r>
          </w:p>
        </w:tc>
        <w:tc>
          <w:tcPr>
            <w:tcW w:w="0" w:type="auto"/>
          </w:tcPr>
          <w:p w14:paraId="6CA78907" w14:textId="77777777" w:rsidR="00333864" w:rsidRDefault="00000000">
            <w:pPr>
              <w:spacing w:after="0"/>
            </w:pPr>
            <w:r>
              <w:rPr>
                <w:rFonts w:ascii="SimSun" w:eastAsia="SimSun" w:hAnsi="SimSun"/>
                <w:lang w:eastAsia="zh-CN"/>
              </w:rPr>
              <w:t>明确 IELTS 产品边界，指导复用资源的接入位置</w:t>
            </w:r>
          </w:p>
        </w:tc>
      </w:tr>
      <w:tr w:rsidR="00333864" w14:paraId="7D163EA2" w14:textId="77777777">
        <w:trPr>
          <w:trHeight w:val="380"/>
          <w:jc w:val="center"/>
        </w:trPr>
        <w:tc>
          <w:tcPr>
            <w:tcW w:w="0" w:type="auto"/>
          </w:tcPr>
          <w:p w14:paraId="3A0671CB" w14:textId="77777777" w:rsidR="00333864" w:rsidRDefault="00000000">
            <w:pPr>
              <w:spacing w:after="0"/>
            </w:pPr>
            <w:r>
              <w:rPr>
                <w:rFonts w:ascii="SimSun" w:eastAsia="SimSun" w:hAnsi="SimSun"/>
                <w:lang w:eastAsia="zh-CN"/>
              </w:rPr>
              <w:t>实验2（设计模式）</w:t>
            </w:r>
          </w:p>
        </w:tc>
        <w:tc>
          <w:tcPr>
            <w:tcW w:w="0" w:type="auto"/>
          </w:tcPr>
          <w:p w14:paraId="24483F68" w14:textId="77777777" w:rsidR="00333864" w:rsidRDefault="00000000">
            <w:pPr>
              <w:spacing w:after="0"/>
            </w:pPr>
            <w:r>
              <w:rPr>
                <w:rFonts w:ascii="SimSun" w:eastAsia="SimSun" w:hAnsi="SimSun"/>
                <w:lang w:eastAsia="zh-CN"/>
              </w:rPr>
              <w:t>AIProvider/AudioProcessor/VadBackend Strategy 接口</w:t>
            </w:r>
          </w:p>
        </w:tc>
        <w:tc>
          <w:tcPr>
            <w:tcW w:w="0" w:type="auto"/>
          </w:tcPr>
          <w:p w14:paraId="02B53747" w14:textId="77777777" w:rsidR="00333864" w:rsidRDefault="00000000">
            <w:pPr>
              <w:spacing w:after="0"/>
            </w:pPr>
            <w:r>
              <w:rPr>
                <w:rFonts w:ascii="SimSun" w:eastAsia="SimSun" w:hAnsi="SimSun"/>
                <w:lang w:eastAsia="zh-CN"/>
              </w:rPr>
              <w:t>libfvad 接入的接口边界已由 VadBackend 策略模式定义</w:t>
            </w:r>
          </w:p>
        </w:tc>
      </w:tr>
      <w:tr w:rsidR="00333864" w14:paraId="255563E6" w14:textId="77777777">
        <w:trPr>
          <w:trHeight w:val="380"/>
          <w:jc w:val="center"/>
        </w:trPr>
        <w:tc>
          <w:tcPr>
            <w:tcW w:w="0" w:type="auto"/>
          </w:tcPr>
          <w:p w14:paraId="596DD49F" w14:textId="77777777" w:rsidR="00333864" w:rsidRDefault="00000000">
            <w:pPr>
              <w:spacing w:after="0"/>
            </w:pPr>
            <w:r>
              <w:rPr>
                <w:rFonts w:ascii="SimSun" w:eastAsia="SimSun" w:hAnsi="SimSun"/>
                <w:lang w:eastAsia="zh-CN"/>
              </w:rPr>
              <w:t>实验3（TDD）</w:t>
            </w:r>
          </w:p>
        </w:tc>
        <w:tc>
          <w:tcPr>
            <w:tcW w:w="0" w:type="auto"/>
          </w:tcPr>
          <w:p w14:paraId="6582CD9F" w14:textId="77777777" w:rsidR="00333864" w:rsidRDefault="00000000">
            <w:pPr>
              <w:spacing w:after="0"/>
            </w:pPr>
            <w:r>
              <w:rPr>
                <w:rFonts w:ascii="SimSun" w:eastAsia="SimSun" w:hAnsi="SimSun"/>
                <w:lang w:eastAsia="zh-CN"/>
              </w:rPr>
              <w:t>audio_core 特征化测试；metrics 单元测试</w:t>
            </w:r>
          </w:p>
        </w:tc>
        <w:tc>
          <w:tcPr>
            <w:tcW w:w="0" w:type="auto"/>
          </w:tcPr>
          <w:p w14:paraId="6617423F" w14:textId="77777777" w:rsidR="00333864" w:rsidRDefault="00000000">
            <w:pPr>
              <w:spacing w:after="0"/>
            </w:pPr>
            <w:r>
              <w:rPr>
                <w:rFonts w:ascii="SimSun" w:eastAsia="SimSun" w:hAnsi="SimSun"/>
                <w:lang w:eastAsia="zh-CN"/>
              </w:rPr>
              <w:t>保证实验5集成不破坏已有 C++ 算法行为</w:t>
            </w:r>
          </w:p>
        </w:tc>
      </w:tr>
      <w:tr w:rsidR="00333864" w14:paraId="13363A0E" w14:textId="77777777">
        <w:trPr>
          <w:trHeight w:val="380"/>
          <w:jc w:val="center"/>
        </w:trPr>
        <w:tc>
          <w:tcPr>
            <w:tcW w:w="0" w:type="auto"/>
          </w:tcPr>
          <w:p w14:paraId="57E62F71" w14:textId="77777777" w:rsidR="00333864" w:rsidRDefault="00000000">
            <w:pPr>
              <w:spacing w:after="0"/>
            </w:pPr>
            <w:r>
              <w:rPr>
                <w:rFonts w:ascii="SimSun" w:eastAsia="SimSun" w:hAnsi="SimSun"/>
                <w:lang w:eastAsia="zh-CN"/>
              </w:rPr>
              <w:t>实验4（重构）</w:t>
            </w:r>
          </w:p>
        </w:tc>
        <w:tc>
          <w:tcPr>
            <w:tcW w:w="0" w:type="auto"/>
          </w:tcPr>
          <w:p w14:paraId="34B6E76E" w14:textId="77777777" w:rsidR="00333864" w:rsidRDefault="00000000">
            <w:pPr>
              <w:spacing w:after="0"/>
            </w:pPr>
            <w:r>
              <w:rPr>
                <w:rFonts w:ascii="SimSun" w:eastAsia="SimSun" w:hAnsi="SimSun"/>
                <w:lang w:eastAsia="zh-CN"/>
              </w:rPr>
              <w:t>audio_core 纯核（无 IO/平台依赖）</w:t>
            </w:r>
          </w:p>
        </w:tc>
        <w:tc>
          <w:tcPr>
            <w:tcW w:w="0" w:type="auto"/>
          </w:tcPr>
          <w:p w14:paraId="67D93795" w14:textId="77777777" w:rsidR="00333864" w:rsidRDefault="00000000">
            <w:pPr>
              <w:spacing w:after="0"/>
            </w:pPr>
            <w:r>
              <w:rPr>
                <w:rFonts w:ascii="SimSun" w:eastAsia="SimSun" w:hAnsi="SimSun"/>
                <w:lang w:eastAsia="zh-CN"/>
              </w:rPr>
              <w:t>WASM 编译和 libfvad 接入的基础</w:t>
            </w:r>
          </w:p>
        </w:tc>
      </w:tr>
      <w:tr w:rsidR="00333864" w14:paraId="5C47594C" w14:textId="77777777">
        <w:trPr>
          <w:trHeight w:val="380"/>
          <w:jc w:val="center"/>
        </w:trPr>
        <w:tc>
          <w:tcPr>
            <w:tcW w:w="0" w:type="auto"/>
          </w:tcPr>
          <w:p w14:paraId="225DE648" w14:textId="77777777" w:rsidR="00333864" w:rsidRDefault="00000000">
            <w:pPr>
              <w:spacing w:after="0"/>
            </w:pPr>
            <w:r>
              <w:rPr>
                <w:rFonts w:ascii="SimSun" w:eastAsia="SimSun" w:hAnsi="SimSun"/>
                <w:lang w:eastAsia="zh-CN"/>
              </w:rPr>
              <w:t>实验5（复用）</w:t>
            </w:r>
          </w:p>
        </w:tc>
        <w:tc>
          <w:tcPr>
            <w:tcW w:w="0" w:type="auto"/>
          </w:tcPr>
          <w:p w14:paraId="07581EAB" w14:textId="77777777" w:rsidR="00333864" w:rsidRDefault="00000000">
            <w:pPr>
              <w:spacing w:after="0"/>
            </w:pPr>
            <w:r>
              <w:rPr>
                <w:rFonts w:ascii="SimSun" w:eastAsia="SimSun" w:hAnsi="SimSun"/>
                <w:lang w:eastAsia="zh-CN"/>
              </w:rPr>
              <w:t>libfvad VAD 链路 + howler.js 播放链路</w:t>
            </w:r>
          </w:p>
        </w:tc>
        <w:tc>
          <w:tcPr>
            <w:tcW w:w="0" w:type="auto"/>
          </w:tcPr>
          <w:p w14:paraId="5A9D36AC" w14:textId="77777777" w:rsidR="00333864" w:rsidRDefault="00000000">
            <w:pPr>
              <w:spacing w:after="0"/>
            </w:pPr>
            <w:r>
              <w:rPr>
                <w:rFonts w:ascii="SimSun" w:eastAsia="SimSun" w:hAnsi="SimSun"/>
                <w:lang w:eastAsia="zh-CN"/>
              </w:rPr>
              <w:t>真实产品中两个稳定功能模块的开源复用落地</w:t>
            </w:r>
          </w:p>
        </w:tc>
      </w:tr>
    </w:tbl>
    <w:p w14:paraId="38399945" w14:textId="77777777" w:rsidR="00333864" w:rsidRDefault="00000000">
      <w:pPr>
        <w:pBdr>
          <w:bottom w:val="single" w:sz="6" w:space="4" w:color="4472C4"/>
        </w:pBdr>
        <w:spacing w:before="240" w:after="120"/>
        <w:rPr>
          <w:lang w:eastAsia="zh-CN"/>
        </w:rPr>
      </w:pPr>
      <w:r>
        <w:rPr>
          <w:rFonts w:ascii="SimHei" w:eastAsia="SimHei" w:hAnsi="SimHei"/>
          <w:b/>
          <w:sz w:val="30"/>
          <w:lang w:eastAsia="zh-CN"/>
        </w:rPr>
        <w:t>十四、实验结论与心得</w:t>
      </w:r>
    </w:p>
    <w:p w14:paraId="14B9ABAF" w14:textId="77777777" w:rsidR="00333864" w:rsidRDefault="00000000">
      <w:pPr>
        <w:spacing w:before="20" w:after="60"/>
        <w:rPr>
          <w:rFonts w:ascii="SimSun" w:eastAsia="SimSun" w:hAnsi="SimSun"/>
          <w:lang w:eastAsia="zh-CN"/>
        </w:rPr>
      </w:pPr>
      <w:r>
        <w:rPr>
          <w:rFonts w:ascii="SimSun" w:eastAsia="SimSun" w:hAnsi="SimSun"/>
          <w:lang w:eastAsia="zh-CN"/>
        </w:rPr>
        <w:t>本实验的核心认识是：「复用」不是「把第三方 API 散落在业务代码中」，而是「在正确的边界上引入成熟能力，让业务代码专注于业务价值」。libfvad 放在 audio_core 纯核里，howler.js 放在 ExaminerAudioPlayer wrapper 里——两者都有清晰的接入边界，业务层不直接依赖第三方 API，这是「复用」和「滥用」的本质区别。</w:t>
      </w:r>
    </w:p>
    <w:p w14:paraId="31FC1438" w14:textId="77777777" w:rsidR="00333864" w:rsidRDefault="00000000">
      <w:pPr>
        <w:spacing w:before="20" w:after="60"/>
        <w:rPr>
          <w:rFonts w:ascii="SimSun" w:eastAsia="SimSun" w:hAnsi="SimSun"/>
          <w:lang w:eastAsia="zh-CN"/>
        </w:rPr>
      </w:pPr>
      <w:r>
        <w:rPr>
          <w:rFonts w:ascii="SimSun" w:eastAsia="SimSun" w:hAnsi="SimSun"/>
          <w:lang w:eastAsia="zh-CN"/>
        </w:rPr>
        <w:t>「手写基础设施的边界」是本实验最有工程价值的认识。P1 播放问题被反复修补，代码越来越复杂，用户体验没有稳定。换用 howler.js 不是逃避问题，而是承认「浏览器音频播放」是一个足够复杂的通用能力，应该委托给经过大量浏览器和设备验证的成熟库，而不是在业务代码里维护一个永远追不上浏览器规范的手写实现。软件构造的智慧不是「所有能力都自己写」，而是「知道什么时候该手写，什么时候该复用」。</w:t>
      </w:r>
    </w:p>
    <w:p w14:paraId="2EA0724D" w14:textId="77777777" w:rsidR="00333864" w:rsidRDefault="00000000">
      <w:pPr>
        <w:spacing w:before="20" w:after="60"/>
        <w:rPr>
          <w:rFonts w:ascii="SimSun" w:eastAsia="SimSun" w:hAnsi="SimSun"/>
          <w:lang w:eastAsia="zh-CN"/>
        </w:rPr>
      </w:pPr>
      <w:r>
        <w:rPr>
          <w:rFonts w:ascii="SimSun" w:eastAsia="SimSun" w:hAnsi="SimSun"/>
          <w:lang w:eastAsia="zh-CN"/>
        </w:rPr>
        <w:t>许可证合规是本实验中经常被低估的工程议题。BSD-3-Clause 和 MIT 看起来都是「宽松开源许可证」，但有细节差异（BSD-3 的非背书条款）。在工程实践中，理解许可证条款、在代码库中保留许可证文件、在报告中明确标注复用资源的来源和许可证，是「负责任的软件工程师」应有的习惯，也是企业开源合规的基础。</w:t>
      </w:r>
    </w:p>
    <w:p w14:paraId="5C4DB229" w14:textId="77777777" w:rsidR="00333864" w:rsidRDefault="00000000">
      <w:pPr>
        <w:spacing w:before="20" w:after="60"/>
        <w:rPr>
          <w:rFonts w:ascii="SimSun" w:eastAsia="SimSun" w:hAnsi="SimSun"/>
          <w:lang w:eastAsia="zh-CN"/>
        </w:rPr>
      </w:pPr>
      <w:r>
        <w:rPr>
          <w:rFonts w:ascii="SimSun" w:eastAsia="SimSun" w:hAnsi="SimSun"/>
          <w:lang w:eastAsia="zh-CN"/>
        </w:rPr>
        <w:t>四次实验的递进关系在本实验中得到了直接体现：没有实验2的 AudioProcessor/VadBackend 接口设计，就没有 libfvad 的清晰接入点；没有实验3的 TDD 保护网，就不敢在现有代码上继续改动；没有实验4的 audio_core 抽核，就没有可以编译为 WASM 的算法核。这种递进说明了「软件构造」课程设计的意图：每次实验都是下一次实验的基础，整体形成一个系统化的工程实践过程。</w:t>
      </w:r>
    </w:p>
    <w:sectPr w:rsidR="00333864"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840656">
    <w:abstractNumId w:val="8"/>
  </w:num>
  <w:num w:numId="2" w16cid:durableId="1694454849">
    <w:abstractNumId w:val="6"/>
  </w:num>
  <w:num w:numId="3" w16cid:durableId="844171889">
    <w:abstractNumId w:val="5"/>
  </w:num>
  <w:num w:numId="4" w16cid:durableId="823543828">
    <w:abstractNumId w:val="4"/>
  </w:num>
  <w:num w:numId="5" w16cid:durableId="281612815">
    <w:abstractNumId w:val="7"/>
  </w:num>
  <w:num w:numId="6" w16cid:durableId="485558001">
    <w:abstractNumId w:val="3"/>
  </w:num>
  <w:num w:numId="7" w16cid:durableId="94520116">
    <w:abstractNumId w:val="2"/>
  </w:num>
  <w:num w:numId="8" w16cid:durableId="770588992">
    <w:abstractNumId w:val="1"/>
  </w:num>
  <w:num w:numId="9" w16cid:durableId="161883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407"/>
    <w:rsid w:val="0015074B"/>
    <w:rsid w:val="0029639D"/>
    <w:rsid w:val="002D460D"/>
    <w:rsid w:val="00326F90"/>
    <w:rsid w:val="00333864"/>
    <w:rsid w:val="00672771"/>
    <w:rsid w:val="00A8195B"/>
    <w:rsid w:val="00AA1D8D"/>
    <w:rsid w:val="00B47730"/>
    <w:rsid w:val="00B669AD"/>
    <w:rsid w:val="00C93581"/>
    <w:rsid w:val="00CB0664"/>
    <w:rsid w:val="00D632D1"/>
    <w:rsid w:val="00EB76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19659"/>
  <w14:defaultImageDpi w14:val="300"/>
  <w15:docId w15:val="{D0FEF442-9A8D-9742-B68A-94D1AFB95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15</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jm l</cp:lastModifiedBy>
  <cp:revision>5</cp:revision>
  <dcterms:created xsi:type="dcterms:W3CDTF">2013-12-23T23:15:00Z</dcterms:created>
  <dcterms:modified xsi:type="dcterms:W3CDTF">2026-05-31T14:42:00Z</dcterms:modified>
  <cp:category/>
</cp:coreProperties>
</file>