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5D5" w:rsidRPr="00E405D5" w:rsidRDefault="00E405D5" w:rsidP="00E405D5">
      <w:pPr>
        <w:jc w:val="center"/>
        <w:rPr>
          <w:b/>
          <w:i/>
          <w:sz w:val="28"/>
        </w:rPr>
      </w:pPr>
      <w:r w:rsidRPr="00E405D5">
        <w:rPr>
          <w:b/>
          <w:i/>
          <w:sz w:val="28"/>
        </w:rPr>
        <w:t>Summary Report II</w:t>
      </w:r>
    </w:p>
    <w:p w:rsidR="00E405D5" w:rsidRPr="00E405D5" w:rsidRDefault="00E405D5" w:rsidP="00E405D5">
      <w:pPr>
        <w:jc w:val="center"/>
        <w:rPr>
          <w:i/>
          <w:sz w:val="28"/>
        </w:rPr>
      </w:pPr>
      <w:r w:rsidRPr="00E405D5">
        <w:rPr>
          <w:i/>
          <w:sz w:val="28"/>
        </w:rPr>
        <w:t>Chris Bayley</w:t>
      </w:r>
    </w:p>
    <w:p w:rsidR="00E405D5" w:rsidRPr="00E405D5" w:rsidRDefault="00E405D5" w:rsidP="00E405D5">
      <w:pPr>
        <w:jc w:val="center"/>
        <w:rPr>
          <w:i/>
          <w:sz w:val="28"/>
        </w:rPr>
      </w:pPr>
      <w:r w:rsidRPr="00E405D5">
        <w:rPr>
          <w:i/>
          <w:sz w:val="28"/>
        </w:rPr>
        <w:t>Jasper de Regt</w:t>
      </w:r>
    </w:p>
    <w:p w:rsidR="00E405D5" w:rsidRPr="00E405D5" w:rsidRDefault="00E405D5" w:rsidP="00E405D5">
      <w:pPr>
        <w:jc w:val="center"/>
        <w:rPr>
          <w:i/>
          <w:sz w:val="28"/>
        </w:rPr>
      </w:pPr>
      <w:r w:rsidRPr="00E405D5">
        <w:rPr>
          <w:i/>
          <w:sz w:val="28"/>
        </w:rPr>
        <w:t>Michael Henderson</w:t>
      </w:r>
    </w:p>
    <w:p w:rsidR="00E405D5" w:rsidRPr="00E405D5" w:rsidRDefault="00E405D5" w:rsidP="00E405D5">
      <w:pPr>
        <w:jc w:val="center"/>
        <w:rPr>
          <w:i/>
          <w:sz w:val="28"/>
        </w:rPr>
      </w:pPr>
      <w:r w:rsidRPr="00E405D5">
        <w:rPr>
          <w:i/>
          <w:sz w:val="28"/>
        </w:rPr>
        <w:t>Tyler Wares</w:t>
      </w:r>
    </w:p>
    <w:p w:rsidR="00293977" w:rsidRDefault="00293977">
      <w:r>
        <w:t>Progress:</w:t>
      </w:r>
    </w:p>
    <w:p w:rsidR="00083EBB" w:rsidRPr="006740FD" w:rsidRDefault="00F904B8" w:rsidP="00F904B8">
      <w:pPr>
        <w:rPr>
          <w:i/>
        </w:rPr>
      </w:pPr>
      <w:r>
        <w:t>The recommended actions received from Chloe and Eugen during the first review meeting led the group to pursue some new ideas and helped the group move forward with a more solid plan.</w:t>
      </w:r>
    </w:p>
    <w:p w:rsidR="006740FD" w:rsidRPr="006740FD" w:rsidRDefault="006740FD">
      <w:pPr>
        <w:rPr>
          <w:u w:val="single"/>
        </w:rPr>
      </w:pPr>
      <w:r w:rsidRPr="006740FD">
        <w:rPr>
          <w:u w:val="single"/>
        </w:rPr>
        <w:t>Sensors</w:t>
      </w:r>
    </w:p>
    <w:p w:rsidR="006740FD" w:rsidRDefault="00293977">
      <w:r>
        <w:t>Sinc</w:t>
      </w:r>
      <w:r w:rsidR="006740FD">
        <w:t xml:space="preserve">e the last review the group has </w:t>
      </w:r>
      <w:r>
        <w:t>extensive</w:t>
      </w:r>
      <w:r w:rsidR="006740FD">
        <w:t>ly tested</w:t>
      </w:r>
      <w:r>
        <w:t xml:space="preserve"> the sensors</w:t>
      </w:r>
      <w:r w:rsidR="006740FD">
        <w:t>,</w:t>
      </w:r>
      <w:r>
        <w:t xml:space="preserve"> as recommended by the instructor</w:t>
      </w:r>
      <w:r w:rsidR="0022365F">
        <w:t>s</w:t>
      </w:r>
      <w:r>
        <w:t>.</w:t>
      </w:r>
      <w:r w:rsidR="00F02DAE">
        <w:t xml:space="preserve"> </w:t>
      </w:r>
      <w:r w:rsidR="002948AD">
        <w:t xml:space="preserve">The Hall </w:t>
      </w:r>
      <w:r w:rsidR="00F02DAE">
        <w:t>Effect</w:t>
      </w:r>
      <w:r w:rsidR="002948AD">
        <w:t xml:space="preserve"> sensor was tested to determine </w:t>
      </w:r>
      <w:r w:rsidR="006740FD">
        <w:t>the influence of the “gripper” magnet on the</w:t>
      </w:r>
      <w:r w:rsidR="002948AD">
        <w:t xml:space="preserve"> sensitivity</w:t>
      </w:r>
      <w:r w:rsidR="006740FD">
        <w:t xml:space="preserve"> in the presence</w:t>
      </w:r>
      <w:r w:rsidR="002948AD">
        <w:t xml:space="preserve"> magnetic tesseracts</w:t>
      </w:r>
      <w:r w:rsidR="006740FD">
        <w:t xml:space="preserve"> at varying distances</w:t>
      </w:r>
      <w:r w:rsidR="002948AD">
        <w:t xml:space="preserve">. It was found </w:t>
      </w:r>
      <w:r w:rsidR="0022365F">
        <w:t xml:space="preserve">that </w:t>
      </w:r>
      <w:r w:rsidR="002948AD">
        <w:t xml:space="preserve">the maximum distance at which the sensor returned </w:t>
      </w:r>
      <w:r w:rsidR="00F02DAE">
        <w:t xml:space="preserve">data was approximately 1”. It was also found that approaching a tesseract from a direction perpendicular to the magnetic fields does not return a sensor reading. Based on this data the group decided not to use Hall Effect sensors as the primary </w:t>
      </w:r>
      <w:r w:rsidR="00F904B8">
        <w:t xml:space="preserve">tesseract </w:t>
      </w:r>
      <w:r w:rsidR="00F02DAE">
        <w:t xml:space="preserve">locating sensor. </w:t>
      </w:r>
    </w:p>
    <w:p w:rsidR="00413542" w:rsidRDefault="00F02DAE">
      <w:r>
        <w:t>Line tracker testing led the group to discover that line trackers, suspended ~2.5cm above the ground, could be used to</w:t>
      </w:r>
      <w:r w:rsidR="006740FD">
        <w:t xml:space="preserve"> visually</w:t>
      </w:r>
      <w:r>
        <w:t xml:space="preserve"> locate both magnetic and non-magnetic tesseracts. The </w:t>
      </w:r>
      <w:r w:rsidR="006740FD">
        <w:t>change in</w:t>
      </w:r>
      <w:r>
        <w:t xml:space="preserve"> sensor reading between tesseract/no tesseract was 100, which is approximately 10%</w:t>
      </w:r>
      <w:r w:rsidR="006740FD">
        <w:t xml:space="preserve"> of the analog range.</w:t>
      </w:r>
      <w:r>
        <w:t xml:space="preserve"> </w:t>
      </w:r>
      <w:r>
        <w:t>After discovering this it was concluded that a so-called “</w:t>
      </w:r>
      <w:r w:rsidR="006740FD">
        <w:t>proximity</w:t>
      </w:r>
      <w:r>
        <w:t xml:space="preserve"> curtain” would be our main detection mechanism.</w:t>
      </w:r>
      <w:r w:rsidR="006740FD">
        <w:t xml:space="preserve"> </w:t>
      </w:r>
      <w:r w:rsidR="00413542">
        <w:t>After discovering the benefits of the line tracking sensors</w:t>
      </w:r>
      <w:r w:rsidR="006740FD">
        <w:t>,</w:t>
      </w:r>
      <w:r w:rsidR="00413542">
        <w:t xml:space="preserve"> the group purchased 20 IR sensors to create the curtain. These are currently in testing but show great promise.  </w:t>
      </w:r>
    </w:p>
    <w:p w:rsidR="00F904B8" w:rsidRPr="00F904B8" w:rsidRDefault="00F904B8">
      <w:r>
        <w:rPr>
          <w:u w:val="single"/>
        </w:rPr>
        <w:t>Prototype</w:t>
      </w:r>
    </w:p>
    <w:p w:rsidR="00413542" w:rsidRDefault="009632D1">
      <w:r>
        <w:t xml:space="preserve">A preliminary prototype has been built out of wood and vex components. </w:t>
      </w:r>
      <w:r w:rsidR="006740FD">
        <w:t>The main component still in development</w:t>
      </w:r>
      <w:r>
        <w:t xml:space="preserve"> is the end effector which will be discussed further in the plan. </w:t>
      </w:r>
      <w:r w:rsidR="007B0D97">
        <w:t>Asides fro</w:t>
      </w:r>
      <w:r w:rsidR="00F02DAE">
        <w:t>m the end effector and IR</w:t>
      </w:r>
      <w:r w:rsidR="007B0D97">
        <w:t xml:space="preserve"> curtain</w:t>
      </w:r>
      <w:r w:rsidR="00F02DAE">
        <w:t>,</w:t>
      </w:r>
      <w:r w:rsidR="007B0D97">
        <w:t xml:space="preserve"> the prototype has all components that we plan to use in the final prototype.</w:t>
      </w:r>
    </w:p>
    <w:p w:rsidR="007B0D97" w:rsidRDefault="00083EBB">
      <w:r>
        <w:t>The group collectively decided that one system to perform all tasks would be preferable</w:t>
      </w:r>
      <w:r w:rsidR="006740FD">
        <w:t xml:space="preserve"> to multiple systems to manipulate the tesseracts. This decision</w:t>
      </w:r>
      <w:r>
        <w:t xml:space="preserve"> led to </w:t>
      </w:r>
      <w:r w:rsidR="006740FD">
        <w:t>the conclusion</w:t>
      </w:r>
      <w:r>
        <w:t xml:space="preserve"> that an arm</w:t>
      </w:r>
      <w:r w:rsidR="006740FD">
        <w:t xml:space="preserve"> would be the primary mechanism</w:t>
      </w:r>
      <w:r>
        <w:t xml:space="preserve"> for both pick</w:t>
      </w:r>
      <w:r w:rsidR="006740FD">
        <w:t>ing</w:t>
      </w:r>
      <w:r>
        <w:t xml:space="preserve"> up and drop</w:t>
      </w:r>
      <w:r w:rsidR="006740FD">
        <w:t>ping</w:t>
      </w:r>
      <w:r>
        <w:t xml:space="preserve"> off</w:t>
      </w:r>
      <w:r w:rsidR="006740FD">
        <w:t xml:space="preserve"> tesseracts</w:t>
      </w:r>
      <w:r>
        <w:t>.</w:t>
      </w:r>
      <w:r w:rsidR="00F02DAE">
        <w:t xml:space="preserve"> The scissor lift </w:t>
      </w:r>
      <w:r w:rsidR="00272C59">
        <w:t>and</w:t>
      </w:r>
      <w:r w:rsidR="00F02DAE">
        <w:t xml:space="preserve"> elevator </w:t>
      </w:r>
      <w:r w:rsidR="006740FD">
        <w:t>ha</w:t>
      </w:r>
      <w:r w:rsidR="00272C59">
        <w:t>ve</w:t>
      </w:r>
      <w:r w:rsidR="006740FD">
        <w:t xml:space="preserve"> been discarded.</w:t>
      </w:r>
    </w:p>
    <w:p w:rsidR="00CA5ED4" w:rsidRDefault="007B0D97">
      <w:r>
        <w:t>Prognosis:</w:t>
      </w:r>
    </w:p>
    <w:p w:rsidR="007B0D97" w:rsidRPr="00CA5ED4" w:rsidRDefault="00612923">
      <w:r>
        <w:t>Having regular team meetings</w:t>
      </w:r>
      <w:r w:rsidR="00F904B8">
        <w:t>,</w:t>
      </w:r>
      <w:r>
        <w:t xml:space="preserve"> in which the group discusses their progress on individual projects</w:t>
      </w:r>
      <w:r w:rsidR="00F904B8">
        <w:t>,</w:t>
      </w:r>
      <w:r>
        <w:t xml:space="preserve"> has be</w:t>
      </w:r>
      <w:r w:rsidR="0022365F">
        <w:t>en in</w:t>
      </w:r>
      <w:r>
        <w:t xml:space="preserve">valuable.  Using multiple ideas for the same piece allows us to </w:t>
      </w:r>
      <w:r w:rsidR="00DE2499">
        <w:t>design</w:t>
      </w:r>
      <w:r>
        <w:t xml:space="preserve"> the most efficient and effective device possible. </w:t>
      </w:r>
      <w:r w:rsidR="006B1175">
        <w:t>Given the progress made in the past weeks</w:t>
      </w:r>
      <w:r w:rsidR="00DE2499">
        <w:t>,</w:t>
      </w:r>
      <w:r w:rsidR="006B1175">
        <w:t xml:space="preserve"> the project will be finished </w:t>
      </w:r>
      <w:r w:rsidR="00DE2499">
        <w:t>in a timely fashion</w:t>
      </w:r>
      <w:r w:rsidR="006B1175">
        <w:t xml:space="preserve"> and in full working order.  Although our current progress i</w:t>
      </w:r>
      <w:r w:rsidR="00DE2499">
        <w:t>s slightly behind the original</w:t>
      </w:r>
      <w:r w:rsidR="006B1175">
        <w:t xml:space="preserve"> </w:t>
      </w:r>
      <w:r w:rsidR="00DE2499">
        <w:t>schedule,</w:t>
      </w:r>
      <w:r w:rsidR="006B1175">
        <w:t xml:space="preserve"> we are confident that the project will be completed on time.  </w:t>
      </w:r>
      <w:r w:rsidR="00DE2499">
        <w:t>The variety of</w:t>
      </w:r>
      <w:r w:rsidR="006B1175">
        <w:t xml:space="preserve"> tasks assigned to </w:t>
      </w:r>
      <w:r w:rsidR="006B1175">
        <w:lastRenderedPageBreak/>
        <w:t>each group member has given everyone a chance to become more capable with the various software</w:t>
      </w:r>
      <w:r w:rsidR="00DE2499">
        <w:t xml:space="preserve"> packages that have been</w:t>
      </w:r>
      <w:r w:rsidR="006B1175">
        <w:t xml:space="preserve"> used in our project.</w:t>
      </w:r>
      <w:r w:rsidR="00E574F3">
        <w:t xml:space="preserve"> Tests on the preliminary </w:t>
      </w:r>
      <w:r w:rsidR="00FE11B7">
        <w:t xml:space="preserve">component system </w:t>
      </w:r>
      <w:r w:rsidR="00E574F3">
        <w:t>prototype</w:t>
      </w:r>
      <w:r w:rsidR="00FE11B7">
        <w:t>s</w:t>
      </w:r>
      <w:r w:rsidR="00E574F3">
        <w:t xml:space="preserve"> have proven quite successful and lead us to believe in the success of our project. </w:t>
      </w:r>
    </w:p>
    <w:p w:rsidR="006B1175" w:rsidRDefault="006B1175">
      <w:r>
        <w:t>Plan:</w:t>
      </w:r>
    </w:p>
    <w:p w:rsidR="006B1175" w:rsidRDefault="00F3783F">
      <w:r>
        <w:t xml:space="preserve">Moving forward with the project, our first order of business is to develop a final design of the end effector, which everyone has been working on. The </w:t>
      </w:r>
      <w:r w:rsidR="007D7C6C">
        <w:t xml:space="preserve">proximity </w:t>
      </w:r>
      <w:r>
        <w:t xml:space="preserve">curtain will be put together </w:t>
      </w:r>
      <w:r w:rsidR="007D7C6C">
        <w:t>immanently</w:t>
      </w:r>
      <w:r>
        <w:t xml:space="preserve"> </w:t>
      </w:r>
      <w:r w:rsidR="00321EE8">
        <w:t>since</w:t>
      </w:r>
      <w:r>
        <w:t xml:space="preserve"> we now have all the components needed to make it.  After all the bugs are worked out of the </w:t>
      </w:r>
      <w:r w:rsidR="00321EE8">
        <w:t xml:space="preserve">proximity </w:t>
      </w:r>
      <w:r>
        <w:t>curtain</w:t>
      </w:r>
      <w:r w:rsidR="00321EE8">
        <w:t>,</w:t>
      </w:r>
      <w:r>
        <w:t xml:space="preserve"> the final prototype will be built. All parts are expected to be finalized and in construction no later than March 28</w:t>
      </w:r>
      <w:r w:rsidRPr="00F3783F">
        <w:rPr>
          <w:vertAlign w:val="superscript"/>
        </w:rPr>
        <w:t>th</w:t>
      </w:r>
      <w:r>
        <w:t>. This will give us enough time to finalize the code and test the final prototype.</w:t>
      </w:r>
      <w:r w:rsidR="00E405D5">
        <w:t xml:space="preserve"> </w:t>
      </w:r>
      <w:bookmarkStart w:id="0" w:name="_GoBack"/>
      <w:bookmarkEnd w:id="0"/>
    </w:p>
    <w:p w:rsidR="00CA5ED4" w:rsidRDefault="00CA5ED4"/>
    <w:p w:rsidR="00CA5ED4" w:rsidRPr="00CA5ED4" w:rsidRDefault="00CA5ED4"/>
    <w:sectPr w:rsidR="00CA5ED4" w:rsidRPr="00CA5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ED4"/>
    <w:rsid w:val="0004351F"/>
    <w:rsid w:val="00083EBB"/>
    <w:rsid w:val="0010678C"/>
    <w:rsid w:val="00121A47"/>
    <w:rsid w:val="0015205C"/>
    <w:rsid w:val="00180562"/>
    <w:rsid w:val="0022365F"/>
    <w:rsid w:val="00272C59"/>
    <w:rsid w:val="00293977"/>
    <w:rsid w:val="002948AD"/>
    <w:rsid w:val="00321EE8"/>
    <w:rsid w:val="003F0C32"/>
    <w:rsid w:val="003F102B"/>
    <w:rsid w:val="00413542"/>
    <w:rsid w:val="00451AF4"/>
    <w:rsid w:val="0049153A"/>
    <w:rsid w:val="004A7CF2"/>
    <w:rsid w:val="004B3D53"/>
    <w:rsid w:val="00500575"/>
    <w:rsid w:val="0051472E"/>
    <w:rsid w:val="00561AC0"/>
    <w:rsid w:val="00612923"/>
    <w:rsid w:val="006740FD"/>
    <w:rsid w:val="006A2B51"/>
    <w:rsid w:val="006B1175"/>
    <w:rsid w:val="007263D8"/>
    <w:rsid w:val="007B0D97"/>
    <w:rsid w:val="007D7C6C"/>
    <w:rsid w:val="00820173"/>
    <w:rsid w:val="0085683D"/>
    <w:rsid w:val="008777F2"/>
    <w:rsid w:val="008B2FC2"/>
    <w:rsid w:val="00922100"/>
    <w:rsid w:val="009334F1"/>
    <w:rsid w:val="0095086F"/>
    <w:rsid w:val="00952C91"/>
    <w:rsid w:val="009632D1"/>
    <w:rsid w:val="009A727B"/>
    <w:rsid w:val="009B36CF"/>
    <w:rsid w:val="009F1B8C"/>
    <w:rsid w:val="00A02999"/>
    <w:rsid w:val="00A21961"/>
    <w:rsid w:val="00A2509B"/>
    <w:rsid w:val="00A526F1"/>
    <w:rsid w:val="00AD785C"/>
    <w:rsid w:val="00AE420A"/>
    <w:rsid w:val="00AE5FEB"/>
    <w:rsid w:val="00AE7A34"/>
    <w:rsid w:val="00AF66F7"/>
    <w:rsid w:val="00B56F34"/>
    <w:rsid w:val="00CA5ED4"/>
    <w:rsid w:val="00D85309"/>
    <w:rsid w:val="00DE2499"/>
    <w:rsid w:val="00E405D5"/>
    <w:rsid w:val="00E574F3"/>
    <w:rsid w:val="00EA3CAC"/>
    <w:rsid w:val="00ED75EB"/>
    <w:rsid w:val="00F02DAE"/>
    <w:rsid w:val="00F3783F"/>
    <w:rsid w:val="00F904B8"/>
    <w:rsid w:val="00FD3E7E"/>
    <w:rsid w:val="00FE11B7"/>
    <w:rsid w:val="00FE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70A71-05E8-4A31-95F6-6C0F862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Wares</dc:creator>
  <cp:keywords/>
  <dc:description/>
  <cp:lastModifiedBy>Tyler Wares</cp:lastModifiedBy>
  <cp:revision>2</cp:revision>
  <dcterms:created xsi:type="dcterms:W3CDTF">2016-03-24T17:05:00Z</dcterms:created>
  <dcterms:modified xsi:type="dcterms:W3CDTF">2016-03-24T17:05:00Z</dcterms:modified>
</cp:coreProperties>
</file>