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688D" w:rsidRPr="0055688D" w:rsidRDefault="0055688D" w:rsidP="0055688D">
      <w:pPr>
        <w:ind w:left="360" w:hanging="360"/>
        <w:jc w:val="center"/>
        <w:rPr>
          <w:rFonts w:ascii="黑体" w:eastAsia="黑体" w:hAnsi="黑体"/>
          <w:b/>
          <w:bCs/>
          <w:sz w:val="52"/>
          <w:szCs w:val="72"/>
        </w:rPr>
      </w:pPr>
      <w:r w:rsidRPr="0055688D">
        <w:rPr>
          <w:rFonts w:ascii="黑体" w:eastAsia="黑体" w:hAnsi="黑体" w:hint="eastAsia"/>
          <w:b/>
          <w:bCs/>
          <w:sz w:val="52"/>
          <w:szCs w:val="72"/>
        </w:rPr>
        <w:t>实验报告</w:t>
      </w:r>
    </w:p>
    <w:p w:rsidR="0055688D" w:rsidRPr="0055688D" w:rsidRDefault="0055688D" w:rsidP="0055688D">
      <w:pPr>
        <w:jc w:val="center"/>
        <w:rPr>
          <w:rFonts w:hint="eastAsia"/>
          <w:sz w:val="18"/>
          <w:szCs w:val="21"/>
        </w:rPr>
      </w:pPr>
      <w:r w:rsidRPr="0055688D">
        <w:rPr>
          <w:rFonts w:hint="eastAsia"/>
          <w:sz w:val="18"/>
          <w:szCs w:val="21"/>
        </w:rPr>
        <w:t>姓名：孙前普</w:t>
      </w:r>
      <w:r w:rsidRPr="0055688D">
        <w:rPr>
          <w:sz w:val="18"/>
          <w:szCs w:val="21"/>
        </w:rPr>
        <w:tab/>
      </w:r>
      <w:r w:rsidRPr="0055688D">
        <w:rPr>
          <w:sz w:val="18"/>
          <w:szCs w:val="21"/>
        </w:rPr>
        <w:tab/>
      </w:r>
      <w:r w:rsidRPr="0055688D">
        <w:rPr>
          <w:rFonts w:hint="eastAsia"/>
          <w:sz w:val="18"/>
          <w:szCs w:val="21"/>
        </w:rPr>
        <w:t>学号：2</w:t>
      </w:r>
      <w:r w:rsidRPr="0055688D">
        <w:rPr>
          <w:sz w:val="18"/>
          <w:szCs w:val="21"/>
        </w:rPr>
        <w:t>023214320</w:t>
      </w:r>
    </w:p>
    <w:p w:rsidR="00C56493" w:rsidRPr="00C56493" w:rsidRDefault="00C56493" w:rsidP="00C56493">
      <w:pPr>
        <w:pStyle w:val="a3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4"/>
        </w:rPr>
      </w:pPr>
      <w:r w:rsidRPr="00C56493">
        <w:rPr>
          <w:rFonts w:ascii="黑体" w:eastAsia="黑体" w:hAnsi="黑体" w:hint="eastAsia"/>
          <w:b/>
          <w:bCs/>
          <w:sz w:val="24"/>
        </w:rPr>
        <w:t>SVM的实现</w:t>
      </w:r>
    </w:p>
    <w:p w:rsidR="00C56493" w:rsidRPr="004C37C7" w:rsidRDefault="0055688D" w:rsidP="00C56493">
      <w:pPr>
        <w:rPr>
          <w:rFonts w:ascii="仿宋" w:eastAsia="仿宋" w:hAnsi="仿宋"/>
          <w:b/>
          <w:bCs/>
          <w:szCs w:val="21"/>
        </w:rPr>
      </w:pPr>
      <w:r w:rsidRPr="004C37C7">
        <w:rPr>
          <w:rFonts w:ascii="仿宋" w:eastAsia="仿宋" w:hAnsi="仿宋" w:hint="eastAsia"/>
          <w:b/>
          <w:bCs/>
          <w:szCs w:val="21"/>
        </w:rPr>
        <w:t>先实现</w:t>
      </w:r>
      <w:r w:rsidR="00C56493" w:rsidRPr="004C37C7">
        <w:rPr>
          <w:rFonts w:ascii="仿宋" w:eastAsia="仿宋" w:hAnsi="仿宋" w:hint="eastAsia"/>
          <w:b/>
          <w:bCs/>
          <w:szCs w:val="21"/>
        </w:rPr>
        <w:t>和函数采用点乘</w:t>
      </w:r>
      <w:r w:rsidR="003220BC" w:rsidRPr="004C37C7">
        <w:rPr>
          <w:rFonts w:ascii="仿宋" w:eastAsia="仿宋" w:hAnsi="仿宋" w:hint="eastAsia"/>
          <w:b/>
          <w:bCs/>
          <w:szCs w:val="21"/>
        </w:rPr>
        <w:t>核函数的</w:t>
      </w:r>
      <w:r w:rsidR="00C56493" w:rsidRPr="004C37C7">
        <w:rPr>
          <w:rFonts w:ascii="仿宋" w:eastAsia="仿宋" w:hAnsi="仿宋" w:hint="eastAsia"/>
          <w:b/>
          <w:bCs/>
          <w:szCs w:val="21"/>
        </w:rPr>
        <w:t>方式的线性分类器，经过调优后对标准样本进行分类，分类结果如图所示。</w:t>
      </w:r>
    </w:p>
    <w:p w:rsidR="00C56493" w:rsidRPr="004C37C7" w:rsidRDefault="00C56493" w:rsidP="00C56493">
      <w:pPr>
        <w:jc w:val="center"/>
        <w:rPr>
          <w:rFonts w:ascii="仿宋" w:eastAsia="仿宋" w:hAnsi="仿宋"/>
          <w:b/>
          <w:bCs/>
          <w:szCs w:val="21"/>
        </w:rPr>
      </w:pPr>
      <w:r w:rsidRPr="004C37C7">
        <w:rPr>
          <w:rFonts w:ascii="仿宋" w:eastAsia="仿宋" w:hAnsi="仿宋"/>
          <w:b/>
          <w:bCs/>
          <w:szCs w:val="21"/>
        </w:rPr>
        <w:drawing>
          <wp:inline distT="0" distB="0" distL="0" distR="0" wp14:anchorId="03496EB6" wp14:editId="40DEFEDA">
            <wp:extent cx="3445539" cy="2567354"/>
            <wp:effectExtent l="0" t="0" r="0" b="0"/>
            <wp:docPr id="1671470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70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8846" cy="25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93" w:rsidRPr="004C37C7" w:rsidRDefault="00C56493" w:rsidP="004C37C7">
      <w:pPr>
        <w:rPr>
          <w:rFonts w:ascii="仿宋" w:eastAsia="仿宋" w:hAnsi="仿宋"/>
          <w:b/>
          <w:bCs/>
          <w:szCs w:val="21"/>
        </w:rPr>
      </w:pPr>
      <w:r w:rsidRPr="004C37C7">
        <w:rPr>
          <w:rFonts w:ascii="仿宋" w:eastAsia="仿宋" w:hAnsi="仿宋" w:hint="eastAsia"/>
          <w:b/>
          <w:bCs/>
          <w:szCs w:val="21"/>
        </w:rPr>
        <w:t>代码为</w:t>
      </w:r>
      <w:r w:rsidRPr="004C37C7">
        <w:rPr>
          <w:rFonts w:ascii="仿宋" w:eastAsia="仿宋" w:hAnsi="仿宋"/>
          <w:b/>
          <w:bCs/>
          <w:szCs w:val="21"/>
        </w:rPr>
        <w:t>svm_single.py</w:t>
      </w:r>
      <w:r w:rsidR="004C37C7">
        <w:rPr>
          <w:rFonts w:ascii="仿宋" w:eastAsia="仿宋" w:hAnsi="仿宋" w:hint="eastAsia"/>
          <w:b/>
          <w:bCs/>
          <w:szCs w:val="21"/>
        </w:rPr>
        <w:t>，</w:t>
      </w:r>
      <w:r w:rsidRPr="004C37C7">
        <w:rPr>
          <w:rFonts w:ascii="仿宋" w:eastAsia="仿宋" w:hAnsi="仿宋" w:hint="eastAsia"/>
          <w:b/>
          <w:bCs/>
          <w:szCs w:val="21"/>
        </w:rPr>
        <w:t>对主要代码进行注释</w:t>
      </w:r>
      <w:r w:rsidR="004C37C7">
        <w:rPr>
          <w:rFonts w:ascii="仿宋" w:eastAsia="仿宋" w:hAnsi="仿宋" w:hint="eastAsia"/>
          <w:b/>
          <w:bCs/>
          <w:szCs w:val="21"/>
        </w:rPr>
        <w:t>，后面对代码进行讲解</w:t>
      </w:r>
      <w:r w:rsidRPr="004C37C7">
        <w:rPr>
          <w:rFonts w:ascii="仿宋" w:eastAsia="仿宋" w:hAnsi="仿宋" w:hint="eastAsia"/>
          <w:b/>
          <w:bCs/>
          <w:szCs w:val="21"/>
        </w:rPr>
        <w:t>。</w:t>
      </w:r>
    </w:p>
    <w:p w:rsidR="00811A91" w:rsidRPr="00C56493" w:rsidRDefault="00811A91" w:rsidP="00C56493">
      <w:pPr>
        <w:jc w:val="left"/>
        <w:rPr>
          <w:rFonts w:ascii="黑体" w:eastAsia="黑体" w:hAnsi="黑体" w:hint="eastAsia"/>
          <w:b/>
          <w:bCs/>
          <w:sz w:val="24"/>
        </w:rPr>
      </w:pPr>
      <w:r w:rsidRPr="00811A91">
        <w:rPr>
          <w:rFonts w:ascii="黑体" w:eastAsia="黑体" w:hAnsi="黑体"/>
          <w:b/>
          <w:bCs/>
          <w:sz w:val="24"/>
        </w:rPr>
        <w:drawing>
          <wp:inline distT="0" distB="0" distL="0" distR="0" wp14:anchorId="31902612" wp14:editId="5F929594">
            <wp:extent cx="5274310" cy="2680335"/>
            <wp:effectExtent l="0" t="0" r="0" b="0"/>
            <wp:docPr id="1465525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25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93" w:rsidRPr="00811A91" w:rsidRDefault="00C56493" w:rsidP="00811A91">
      <w:pPr>
        <w:pStyle w:val="a3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4"/>
        </w:rPr>
      </w:pPr>
      <w:r w:rsidRPr="00811A91">
        <w:rPr>
          <w:rFonts w:ascii="黑体" w:eastAsia="黑体" w:hAnsi="黑体" w:hint="eastAsia"/>
          <w:b/>
          <w:bCs/>
          <w:sz w:val="24"/>
        </w:rPr>
        <w:t>MNIST数据集分类</w:t>
      </w:r>
    </w:p>
    <w:p w:rsidR="00811A91" w:rsidRPr="004C37C7" w:rsidRDefault="004C37C7" w:rsidP="00811A91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2.1</w:t>
      </w:r>
      <w:r w:rsidR="00811A91" w:rsidRPr="004C37C7">
        <w:rPr>
          <w:rFonts w:ascii="仿宋" w:eastAsia="仿宋" w:hAnsi="仿宋" w:hint="eastAsia"/>
          <w:szCs w:val="21"/>
        </w:rPr>
        <w:t>先加载数据集MNIST</w:t>
      </w:r>
    </w:p>
    <w:p w:rsidR="003220BC" w:rsidRPr="004C37C7" w:rsidRDefault="003220BC" w:rsidP="00811A91">
      <w:pPr>
        <w:rPr>
          <w:rFonts w:ascii="仿宋" w:eastAsia="仿宋" w:hAnsi="仿宋" w:hint="eastAsia"/>
          <w:szCs w:val="21"/>
        </w:rPr>
      </w:pPr>
      <w:r w:rsidRPr="004C37C7">
        <w:rPr>
          <w:rFonts w:ascii="仿宋" w:eastAsia="仿宋" w:hAnsi="仿宋" w:hint="eastAsia"/>
          <w:szCs w:val="21"/>
        </w:rPr>
        <w:t>通过MNIST（）类实现对应数据集加载，得到对应数据和标签，包括one</w:t>
      </w:r>
      <w:r w:rsidRPr="004C37C7">
        <w:rPr>
          <w:rFonts w:ascii="仿宋" w:eastAsia="仿宋" w:hAnsi="仿宋"/>
          <w:szCs w:val="21"/>
        </w:rPr>
        <w:t>-</w:t>
      </w:r>
      <w:r w:rsidRPr="004C37C7">
        <w:rPr>
          <w:rFonts w:ascii="仿宋" w:eastAsia="仿宋" w:hAnsi="仿宋" w:hint="eastAsia"/>
          <w:szCs w:val="21"/>
        </w:rPr>
        <w:t>hot类型编码（把对应0的位置设置为</w:t>
      </w:r>
      <w:r w:rsidRPr="004C37C7">
        <w:rPr>
          <w:rFonts w:ascii="仿宋" w:eastAsia="仿宋" w:hAnsi="仿宋"/>
          <w:szCs w:val="21"/>
        </w:rPr>
        <w:t>-1</w:t>
      </w:r>
      <w:r w:rsidRPr="004C37C7">
        <w:rPr>
          <w:rFonts w:ascii="仿宋" w:eastAsia="仿宋" w:hAnsi="仿宋" w:hint="eastAsia"/>
          <w:szCs w:val="21"/>
        </w:rPr>
        <w:t>），因为</w:t>
      </w:r>
      <w:proofErr w:type="spellStart"/>
      <w:r w:rsidRPr="004C37C7">
        <w:rPr>
          <w:rFonts w:ascii="仿宋" w:eastAsia="仿宋" w:hAnsi="仿宋" w:hint="eastAsia"/>
          <w:szCs w:val="21"/>
        </w:rPr>
        <w:t>svm</w:t>
      </w:r>
      <w:proofErr w:type="spellEnd"/>
      <w:r w:rsidRPr="004C37C7">
        <w:rPr>
          <w:rFonts w:ascii="仿宋" w:eastAsia="仿宋" w:hAnsi="仿宋" w:hint="eastAsia"/>
          <w:szCs w:val="21"/>
        </w:rPr>
        <w:t>需要标签设置为</w:t>
      </w:r>
      <w:r w:rsidRPr="004C37C7">
        <w:rPr>
          <w:rFonts w:ascii="仿宋" w:eastAsia="仿宋" w:hAnsi="仿宋"/>
          <w:szCs w:val="21"/>
        </w:rPr>
        <w:t>-1</w:t>
      </w:r>
      <w:r w:rsidRPr="004C37C7">
        <w:rPr>
          <w:rFonts w:ascii="仿宋" w:eastAsia="仿宋" w:hAnsi="仿宋" w:hint="eastAsia"/>
          <w:szCs w:val="21"/>
        </w:rPr>
        <w:t>，1为基础</w:t>
      </w:r>
      <w:proofErr w:type="spellStart"/>
      <w:r w:rsidRPr="004C37C7">
        <w:rPr>
          <w:rFonts w:ascii="仿宋" w:eastAsia="仿宋" w:hAnsi="仿宋" w:hint="eastAsia"/>
          <w:szCs w:val="21"/>
        </w:rPr>
        <w:t>svm</w:t>
      </w:r>
      <w:proofErr w:type="spellEnd"/>
      <w:r w:rsidRPr="004C37C7">
        <w:rPr>
          <w:rFonts w:ascii="仿宋" w:eastAsia="仿宋" w:hAnsi="仿宋" w:hint="eastAsia"/>
          <w:szCs w:val="21"/>
        </w:rPr>
        <w:t>的分类标签。最后的决策函数采用sign符号函数。</w:t>
      </w:r>
    </w:p>
    <w:p w:rsidR="00811A91" w:rsidRPr="00811A91" w:rsidRDefault="003220BC" w:rsidP="00811A91">
      <w:pPr>
        <w:rPr>
          <w:rFonts w:ascii="黑体" w:eastAsia="黑体" w:hAnsi="黑体"/>
          <w:b/>
          <w:bCs/>
          <w:sz w:val="24"/>
        </w:rPr>
      </w:pPr>
      <w:r w:rsidRPr="003220BC">
        <w:rPr>
          <w:rFonts w:ascii="黑体" w:eastAsia="黑体" w:hAnsi="黑体"/>
          <w:b/>
          <w:bCs/>
          <w:sz w:val="24"/>
        </w:rPr>
        <w:lastRenderedPageBreak/>
        <w:drawing>
          <wp:inline distT="0" distB="0" distL="0" distR="0" wp14:anchorId="73B6DB8B" wp14:editId="674CA68B">
            <wp:extent cx="5274310" cy="3216910"/>
            <wp:effectExtent l="0" t="0" r="0" b="0"/>
            <wp:docPr id="247431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31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C7" w:rsidRDefault="004C37C7" w:rsidP="004C37C7">
      <w:pPr>
        <w:ind w:left="122" w:hangingChars="50" w:hanging="122"/>
        <w:jc w:val="left"/>
        <w:rPr>
          <w:rFonts w:ascii="黑体" w:eastAsia="黑体" w:hAnsi="黑体"/>
          <w:b/>
          <w:bCs/>
          <w:sz w:val="24"/>
        </w:rPr>
      </w:pPr>
      <w:r>
        <w:rPr>
          <w:rFonts w:ascii="黑体" w:eastAsia="黑体" w:hAnsi="黑体"/>
          <w:b/>
          <w:bCs/>
          <w:sz w:val="24"/>
        </w:rPr>
        <w:t xml:space="preserve">2.2 </w:t>
      </w:r>
      <w:proofErr w:type="spellStart"/>
      <w:r>
        <w:rPr>
          <w:rFonts w:ascii="黑体" w:eastAsia="黑体" w:hAnsi="黑体" w:hint="eastAsia"/>
          <w:b/>
          <w:bCs/>
          <w:sz w:val="24"/>
        </w:rPr>
        <w:t>svm</w:t>
      </w:r>
      <w:proofErr w:type="spellEnd"/>
      <w:r w:rsidR="0098079F">
        <w:rPr>
          <w:rFonts w:ascii="黑体" w:eastAsia="黑体" w:hAnsi="黑体" w:hint="eastAsia"/>
          <w:b/>
          <w:bCs/>
          <w:sz w:val="24"/>
        </w:rPr>
        <w:t>多分类</w:t>
      </w:r>
      <w:r>
        <w:rPr>
          <w:rFonts w:ascii="黑体" w:eastAsia="黑体" w:hAnsi="黑体" w:hint="eastAsia"/>
          <w:b/>
          <w:bCs/>
          <w:sz w:val="24"/>
        </w:rPr>
        <w:t>训练主体代码</w:t>
      </w:r>
    </w:p>
    <w:p w:rsidR="004C37C7" w:rsidRPr="004C37C7" w:rsidRDefault="004C37C7" w:rsidP="004C37C7">
      <w:pPr>
        <w:ind w:left="122" w:hangingChars="50" w:hanging="122"/>
        <w:jc w:val="left"/>
        <w:rPr>
          <w:rFonts w:ascii="黑体" w:eastAsia="黑体" w:hAnsi="黑体" w:hint="eastAsia"/>
          <w:b/>
          <w:bCs/>
          <w:sz w:val="24"/>
        </w:rPr>
      </w:pPr>
      <w:r w:rsidRPr="004C37C7">
        <w:rPr>
          <w:rFonts w:ascii="黑体" w:eastAsia="黑体" w:hAnsi="黑体" w:hint="eastAsia"/>
          <w:b/>
          <w:bCs/>
          <w:sz w:val="24"/>
        </w:rPr>
        <w:drawing>
          <wp:inline distT="0" distB="0" distL="0" distR="0" wp14:anchorId="172762F6" wp14:editId="2E549822">
            <wp:extent cx="5274310" cy="2989384"/>
            <wp:effectExtent l="0" t="0" r="0" b="0"/>
            <wp:docPr id="1121977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77096" name=""/>
                    <pic:cNvPicPr/>
                  </pic:nvPicPr>
                  <pic:blipFill rotWithShape="1">
                    <a:blip r:embed="rId8"/>
                    <a:srcRect b="4451"/>
                    <a:stretch/>
                  </pic:blipFill>
                  <pic:spPr bwMode="auto">
                    <a:xfrm>
                      <a:off x="0" y="0"/>
                      <a:ext cx="5292271" cy="299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7C7" w:rsidRDefault="004C37C7" w:rsidP="00DC05FC">
      <w:pPr>
        <w:ind w:left="105" w:hangingChars="50" w:hanging="105"/>
        <w:jc w:val="left"/>
        <w:rPr>
          <w:rFonts w:ascii="仿宋" w:eastAsia="仿宋" w:hAnsi="仿宋"/>
          <w:szCs w:val="21"/>
        </w:rPr>
      </w:pPr>
      <w:r w:rsidRPr="00DC05FC">
        <w:rPr>
          <w:rFonts w:ascii="仿宋" w:eastAsia="仿宋" w:hAnsi="仿宋"/>
          <w:szCs w:val="21"/>
        </w:rPr>
        <w:t>P</w:t>
      </w:r>
      <w:r w:rsidRPr="00DC05FC">
        <w:rPr>
          <w:rFonts w:ascii="仿宋" w:eastAsia="仿宋" w:hAnsi="仿宋" w:hint="eastAsia"/>
          <w:szCs w:val="21"/>
        </w:rPr>
        <w:t>asses作为循环次数，每次随机选取两个alphas值，计算对应的</w:t>
      </w:r>
      <w:r w:rsidR="00755AFE" w:rsidRPr="00DC05FC">
        <w:rPr>
          <w:rFonts w:ascii="仿宋" w:eastAsia="仿宋" w:hAnsi="仿宋" w:hint="eastAsia"/>
          <w:szCs w:val="21"/>
        </w:rPr>
        <w:t>E</w:t>
      </w:r>
      <w:r w:rsidRPr="00DC05FC">
        <w:rPr>
          <w:rFonts w:ascii="仿宋" w:eastAsia="仿宋" w:hAnsi="仿宋" w:hint="eastAsia"/>
          <w:szCs w:val="21"/>
        </w:rPr>
        <w:t>值</w:t>
      </w:r>
      <w:r w:rsidR="00755AFE" w:rsidRPr="00DC05FC">
        <w:rPr>
          <w:rFonts w:ascii="仿宋" w:eastAsia="仿宋" w:hAnsi="仿宋" w:hint="eastAsia"/>
          <w:szCs w:val="21"/>
        </w:rPr>
        <w:t>，判断是否满足</w:t>
      </w:r>
      <w:r w:rsidR="00096F1E" w:rsidRPr="00DC05FC">
        <w:rPr>
          <w:rFonts w:ascii="仿宋" w:eastAsia="仿宋" w:hAnsi="仿宋" w:hint="eastAsia"/>
          <w:szCs w:val="21"/>
        </w:rPr>
        <w:t>停机条件，如果满足停机条件，passes</w:t>
      </w:r>
      <w:r w:rsidR="00096F1E" w:rsidRPr="00DC05FC">
        <w:rPr>
          <w:rFonts w:ascii="仿宋" w:eastAsia="仿宋" w:hAnsi="仿宋"/>
          <w:szCs w:val="21"/>
        </w:rPr>
        <w:t>++</w:t>
      </w:r>
      <w:r w:rsidR="00DC05FC">
        <w:rPr>
          <w:rFonts w:ascii="仿宋" w:eastAsia="仿宋" w:hAnsi="仿宋" w:hint="eastAsia"/>
          <w:szCs w:val="21"/>
        </w:rPr>
        <w:t>，连续</w:t>
      </w:r>
      <w:proofErr w:type="spellStart"/>
      <w:r w:rsidR="00DC05FC">
        <w:rPr>
          <w:rFonts w:ascii="仿宋" w:eastAsia="仿宋" w:hAnsi="仿宋" w:hint="eastAsia"/>
          <w:szCs w:val="21"/>
        </w:rPr>
        <w:t>max_passes</w:t>
      </w:r>
      <w:proofErr w:type="spellEnd"/>
      <w:r w:rsidR="00DC05FC">
        <w:rPr>
          <w:rFonts w:ascii="仿宋" w:eastAsia="仿宋" w:hAnsi="仿宋" w:hint="eastAsia"/>
          <w:szCs w:val="21"/>
        </w:rPr>
        <w:t>次都满足停机条件的时候，停止循环，得到最后的alpha和b值。</w:t>
      </w:r>
    </w:p>
    <w:p w:rsidR="0098079F" w:rsidRPr="0098079F" w:rsidRDefault="00DC05FC" w:rsidP="0098079F">
      <w:pPr>
        <w:pStyle w:val="a3"/>
        <w:numPr>
          <w:ilvl w:val="1"/>
          <w:numId w:val="5"/>
        </w:numPr>
        <w:ind w:firstLineChars="0"/>
        <w:jc w:val="left"/>
        <w:rPr>
          <w:rFonts w:ascii="仿宋" w:eastAsia="仿宋" w:hAnsi="仿宋" w:hint="eastAsia"/>
          <w:szCs w:val="21"/>
        </w:rPr>
      </w:pPr>
      <w:r w:rsidRPr="0098079F">
        <w:rPr>
          <w:rFonts w:ascii="仿宋" w:eastAsia="仿宋" w:hAnsi="仿宋" w:hint="eastAsia"/>
          <w:szCs w:val="21"/>
        </w:rPr>
        <w:t>拓展到多分类任务，由于</w:t>
      </w:r>
      <w:proofErr w:type="spellStart"/>
      <w:r w:rsidRPr="0098079F">
        <w:rPr>
          <w:rFonts w:ascii="仿宋" w:eastAsia="仿宋" w:hAnsi="仿宋" w:hint="eastAsia"/>
          <w:szCs w:val="21"/>
        </w:rPr>
        <w:t>svm</w:t>
      </w:r>
      <w:proofErr w:type="spellEnd"/>
      <w:r w:rsidRPr="0098079F">
        <w:rPr>
          <w:rFonts w:ascii="仿宋" w:eastAsia="仿宋" w:hAnsi="仿宋" w:hint="eastAsia"/>
          <w:szCs w:val="21"/>
        </w:rPr>
        <w:t>是二分类任务，所以需要对每个样本的每个类别进行二分类任务</w:t>
      </w:r>
      <w:r w:rsidR="0098079F">
        <w:rPr>
          <w:rFonts w:ascii="仿宋" w:eastAsia="仿宋" w:hAnsi="仿宋"/>
          <w:szCs w:val="21"/>
        </w:rPr>
        <w:t>,fit</w:t>
      </w:r>
      <w:r w:rsidR="0098079F">
        <w:rPr>
          <w:rFonts w:ascii="仿宋" w:eastAsia="仿宋" w:hAnsi="仿宋" w:hint="eastAsia"/>
          <w:szCs w:val="21"/>
        </w:rPr>
        <w:t>函数进行训练，</w:t>
      </w:r>
      <w:r w:rsidR="000D317F">
        <w:rPr>
          <w:rFonts w:ascii="仿宋" w:eastAsia="仿宋" w:hAnsi="仿宋" w:hint="eastAsia"/>
          <w:szCs w:val="21"/>
        </w:rPr>
        <w:t>得到最后的alphas，并存放到</w:t>
      </w:r>
      <w:proofErr w:type="spellStart"/>
      <w:r w:rsidR="000D317F">
        <w:rPr>
          <w:rFonts w:ascii="仿宋" w:eastAsia="仿宋" w:hAnsi="仿宋" w:hint="eastAsia"/>
          <w:szCs w:val="21"/>
        </w:rPr>
        <w:t>alphas</w:t>
      </w:r>
      <w:r w:rsidR="000D317F">
        <w:rPr>
          <w:rFonts w:ascii="仿宋" w:eastAsia="仿宋" w:hAnsi="仿宋"/>
          <w:szCs w:val="21"/>
        </w:rPr>
        <w:t>_list</w:t>
      </w:r>
      <w:proofErr w:type="spellEnd"/>
      <w:r w:rsidR="000D317F">
        <w:rPr>
          <w:rFonts w:ascii="仿宋" w:eastAsia="仿宋" w:hAnsi="仿宋" w:hint="eastAsia"/>
          <w:szCs w:val="21"/>
        </w:rPr>
        <w:t>中，</w:t>
      </w:r>
      <w:r w:rsidR="000D317F">
        <w:rPr>
          <w:rFonts w:ascii="仿宋" w:eastAsia="仿宋" w:hAnsi="仿宋"/>
          <w:szCs w:val="21"/>
        </w:rPr>
        <w:t xml:space="preserve"> </w:t>
      </w:r>
      <w:r w:rsidR="000D317F">
        <w:rPr>
          <w:rFonts w:ascii="仿宋" w:eastAsia="仿宋" w:hAnsi="仿宋" w:hint="eastAsia"/>
          <w:szCs w:val="21"/>
        </w:rPr>
        <w:t>在预测测试阶段，把每个类别的alphas取出来进行预测。</w:t>
      </w:r>
    </w:p>
    <w:p w:rsidR="0098079F" w:rsidRDefault="0098079F" w:rsidP="0098079F">
      <w:pPr>
        <w:jc w:val="center"/>
        <w:rPr>
          <w:rFonts w:ascii="仿宋" w:eastAsia="仿宋" w:hAnsi="仿宋"/>
          <w:szCs w:val="21"/>
        </w:rPr>
      </w:pPr>
      <w:r w:rsidRPr="0098079F">
        <w:rPr>
          <w:rFonts w:ascii="仿宋" w:eastAsia="仿宋" w:hAnsi="仿宋"/>
          <w:szCs w:val="21"/>
        </w:rPr>
        <w:lastRenderedPageBreak/>
        <w:drawing>
          <wp:inline distT="0" distB="0" distL="0" distR="0" wp14:anchorId="619357E5" wp14:editId="51FD7077">
            <wp:extent cx="5274310" cy="1724660"/>
            <wp:effectExtent l="0" t="0" r="0" b="2540"/>
            <wp:docPr id="238487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7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9F" w:rsidRDefault="000D317F" w:rsidP="000D317F">
      <w:pPr>
        <w:pStyle w:val="a3"/>
        <w:numPr>
          <w:ilvl w:val="1"/>
          <w:numId w:val="5"/>
        </w:numPr>
        <w:ind w:firstLineChars="0"/>
        <w:rPr>
          <w:rFonts w:ascii="仿宋" w:eastAsia="仿宋" w:hAnsi="仿宋"/>
          <w:szCs w:val="21"/>
        </w:rPr>
      </w:pPr>
      <w:proofErr w:type="spellStart"/>
      <w:r w:rsidRPr="000D317F">
        <w:rPr>
          <w:rFonts w:ascii="仿宋" w:eastAsia="仿宋" w:hAnsi="仿宋" w:hint="eastAsia"/>
          <w:szCs w:val="21"/>
        </w:rPr>
        <w:t>svm</w:t>
      </w:r>
      <w:proofErr w:type="spellEnd"/>
      <w:r w:rsidRPr="000D317F">
        <w:rPr>
          <w:rFonts w:ascii="仿宋" w:eastAsia="仿宋" w:hAnsi="仿宋" w:hint="eastAsia"/>
          <w:szCs w:val="21"/>
        </w:rPr>
        <w:t>预测阶段</w:t>
      </w:r>
    </w:p>
    <w:p w:rsidR="000D317F" w:rsidRPr="000D317F" w:rsidRDefault="000D317F" w:rsidP="000D317F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给定test数据，test数据</w:t>
      </w:r>
      <w:r>
        <w:rPr>
          <w:rFonts w:ascii="仿宋" w:eastAsia="仿宋" w:hAnsi="仿宋"/>
          <w:szCs w:val="21"/>
        </w:rPr>
        <w:t>10000</w:t>
      </w:r>
      <w:r>
        <w:rPr>
          <w:rFonts w:ascii="仿宋" w:eastAsia="仿宋" w:hAnsi="仿宋" w:hint="eastAsia"/>
          <w:szCs w:val="21"/>
        </w:rPr>
        <w:t>个测试样本，进行测试。</w:t>
      </w:r>
    </w:p>
    <w:p w:rsidR="000D317F" w:rsidRDefault="000D317F" w:rsidP="000D317F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对模型进行预测，预测代码如下所示，预测每个类别的每个样本的y的分数，再进行</w:t>
      </w:r>
      <w:proofErr w:type="spellStart"/>
      <w:r>
        <w:rPr>
          <w:rFonts w:ascii="仿宋" w:eastAsia="仿宋" w:hAnsi="仿宋" w:hint="eastAsia"/>
          <w:szCs w:val="21"/>
        </w:rPr>
        <w:t>softmax</w:t>
      </w:r>
      <w:proofErr w:type="spellEnd"/>
      <w:r>
        <w:rPr>
          <w:rFonts w:ascii="仿宋" w:eastAsia="仿宋" w:hAnsi="仿宋" w:hint="eastAsia"/>
          <w:szCs w:val="21"/>
        </w:rPr>
        <w:t>，得到最终的分类结果</w:t>
      </w:r>
    </w:p>
    <w:p w:rsidR="000D317F" w:rsidRDefault="000D317F" w:rsidP="000D317F">
      <w:pPr>
        <w:rPr>
          <w:rFonts w:ascii="仿宋" w:eastAsia="仿宋" w:hAnsi="仿宋"/>
          <w:szCs w:val="21"/>
        </w:rPr>
      </w:pPr>
      <w:r w:rsidRPr="000D317F">
        <w:rPr>
          <w:rFonts w:ascii="仿宋" w:eastAsia="仿宋" w:hAnsi="仿宋"/>
          <w:szCs w:val="21"/>
        </w:rPr>
        <w:drawing>
          <wp:inline distT="0" distB="0" distL="0" distR="0" wp14:anchorId="41696B94" wp14:editId="4F83BAAC">
            <wp:extent cx="5274310" cy="1863090"/>
            <wp:effectExtent l="0" t="0" r="0" b="3810"/>
            <wp:docPr id="132349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97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F" w:rsidRPr="000D317F" w:rsidRDefault="000D317F" w:rsidP="000D317F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2</w:t>
      </w:r>
      <w:r>
        <w:rPr>
          <w:rFonts w:ascii="仿宋" w:eastAsia="仿宋" w:hAnsi="仿宋"/>
          <w:szCs w:val="21"/>
        </w:rPr>
        <w:t xml:space="preserve">.5 </w:t>
      </w:r>
      <w:r>
        <w:rPr>
          <w:rFonts w:ascii="仿宋" w:eastAsia="仿宋" w:hAnsi="仿宋" w:hint="eastAsia"/>
          <w:szCs w:val="21"/>
        </w:rPr>
        <w:t>最终的模型精确度计算使用</w:t>
      </w:r>
      <w:proofErr w:type="spellStart"/>
      <w:r>
        <w:rPr>
          <w:rFonts w:ascii="仿宋" w:eastAsia="仿宋" w:hAnsi="仿宋" w:hint="eastAsia"/>
          <w:szCs w:val="21"/>
        </w:rPr>
        <w:t>sklearn</w:t>
      </w:r>
      <w:proofErr w:type="spellEnd"/>
      <w:r>
        <w:rPr>
          <w:rFonts w:ascii="仿宋" w:eastAsia="仿宋" w:hAnsi="仿宋" w:hint="eastAsia"/>
          <w:szCs w:val="21"/>
        </w:rPr>
        <w:t>库中的工具</w:t>
      </w:r>
      <w:proofErr w:type="spellStart"/>
      <w:r w:rsidRPr="000D317F">
        <w:rPr>
          <w:rFonts w:ascii="仿宋" w:eastAsia="仿宋" w:hAnsi="仿宋"/>
          <w:szCs w:val="21"/>
        </w:rPr>
        <w:t>accuracy_score</w:t>
      </w:r>
      <w:proofErr w:type="spellEnd"/>
    </w:p>
    <w:p w:rsidR="004C37C7" w:rsidRDefault="00C56493" w:rsidP="004C37C7">
      <w:pPr>
        <w:pStyle w:val="a3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4"/>
        </w:rPr>
      </w:pPr>
      <w:r w:rsidRPr="004C37C7">
        <w:rPr>
          <w:rFonts w:ascii="黑体" w:eastAsia="黑体" w:hAnsi="黑体" w:hint="eastAsia"/>
          <w:b/>
          <w:bCs/>
          <w:sz w:val="24"/>
        </w:rPr>
        <w:t>对SVM进行超参数的搜索</w:t>
      </w:r>
    </w:p>
    <w:p w:rsidR="000D317F" w:rsidRDefault="000D317F" w:rsidP="000D317F">
      <w:pPr>
        <w:rPr>
          <w:rFonts w:ascii="Cambria" w:eastAsia="仿宋" w:hAnsi="Cambria" w:cs="Cambria" w:hint="eastAsia"/>
          <w:szCs w:val="21"/>
        </w:rPr>
      </w:pPr>
      <w:r>
        <w:rPr>
          <w:rFonts w:ascii="仿宋" w:eastAsia="仿宋" w:hAnsi="仿宋" w:hint="eastAsia"/>
          <w:szCs w:val="21"/>
        </w:rPr>
        <w:t>由于样本数量过大，训练起来过</w:t>
      </w:r>
      <w:r>
        <w:rPr>
          <w:rFonts w:ascii="Cambria" w:eastAsia="仿宋" w:hAnsi="Cambria" w:cs="Cambria" w:hint="eastAsia"/>
          <w:szCs w:val="21"/>
        </w:rPr>
        <w:t>与繁琐，所以缩小数据集进行超参搜索。</w:t>
      </w:r>
      <w:r w:rsidR="00F31752">
        <w:rPr>
          <w:rFonts w:ascii="Cambria" w:eastAsia="仿宋" w:hAnsi="Cambria" w:cs="Cambria" w:hint="eastAsia"/>
          <w:szCs w:val="21"/>
        </w:rPr>
        <w:t>下面是结果，少量数据集上可以达到</w:t>
      </w:r>
      <w:r w:rsidR="00F31752">
        <w:rPr>
          <w:rFonts w:ascii="Cambria" w:eastAsia="仿宋" w:hAnsi="Cambria" w:cs="Cambria" w:hint="eastAsia"/>
          <w:szCs w:val="21"/>
        </w:rPr>
        <w:t>0</w:t>
      </w:r>
      <w:r w:rsidR="00F31752">
        <w:rPr>
          <w:rFonts w:ascii="Cambria" w:eastAsia="仿宋" w:hAnsi="Cambria" w:cs="Cambria"/>
          <w:szCs w:val="21"/>
        </w:rPr>
        <w:t>.845</w:t>
      </w:r>
      <w:r w:rsidR="00636588">
        <w:rPr>
          <w:rFonts w:ascii="Cambria" w:eastAsia="仿宋" w:hAnsi="Cambria" w:cs="Cambria" w:hint="eastAsia"/>
          <w:szCs w:val="21"/>
        </w:rPr>
        <w:t>，</w:t>
      </w:r>
      <w:r w:rsidR="00636588">
        <w:rPr>
          <w:rFonts w:ascii="仿宋" w:eastAsia="仿宋" w:hAnsi="仿宋" w:hint="eastAsia"/>
          <w:szCs w:val="21"/>
        </w:rPr>
        <w:t>参数从左到右分别是，数据集样本数量，惩罚系数C，核函数，精度（表示可以接受最后的停机条件在这个范围内），</w:t>
      </w:r>
      <w:proofErr w:type="spellStart"/>
      <w:r w:rsidR="00636588">
        <w:rPr>
          <w:rFonts w:ascii="仿宋" w:eastAsia="仿宋" w:hAnsi="仿宋" w:hint="eastAsia"/>
          <w:szCs w:val="21"/>
        </w:rPr>
        <w:t>max</w:t>
      </w:r>
      <w:r w:rsidR="00636588">
        <w:rPr>
          <w:rFonts w:ascii="仿宋" w:eastAsia="仿宋" w:hAnsi="仿宋"/>
          <w:szCs w:val="21"/>
        </w:rPr>
        <w:t>_passes</w:t>
      </w:r>
      <w:proofErr w:type="spellEnd"/>
      <w:r w:rsidR="00636588">
        <w:rPr>
          <w:rFonts w:ascii="仿宋" w:eastAsia="仿宋" w:hAnsi="仿宋"/>
          <w:szCs w:val="21"/>
        </w:rPr>
        <w:t>(</w:t>
      </w:r>
      <w:r w:rsidR="00636588">
        <w:rPr>
          <w:rFonts w:ascii="仿宋" w:eastAsia="仿宋" w:hAnsi="仿宋" w:hint="eastAsia"/>
          <w:szCs w:val="21"/>
        </w:rPr>
        <w:t>表示连续几次都可以满足停机条件以后再停机)，最后是acc精度</w:t>
      </w:r>
    </w:p>
    <w:p w:rsidR="000D317F" w:rsidRPr="000D317F" w:rsidRDefault="00F31752" w:rsidP="000D317F">
      <w:pPr>
        <w:rPr>
          <w:rFonts w:ascii="黑体" w:eastAsia="黑体" w:hAnsi="黑体"/>
          <w:b/>
          <w:bCs/>
          <w:sz w:val="24"/>
        </w:rPr>
      </w:pPr>
      <w:r w:rsidRPr="00F31752">
        <w:rPr>
          <w:rFonts w:ascii="黑体" w:eastAsia="黑体" w:hAnsi="黑体"/>
          <w:b/>
          <w:bCs/>
          <w:sz w:val="24"/>
        </w:rPr>
        <w:drawing>
          <wp:inline distT="0" distB="0" distL="0" distR="0" wp14:anchorId="4FEA82DC" wp14:editId="498CC181">
            <wp:extent cx="5274310" cy="974090"/>
            <wp:effectExtent l="0" t="0" r="0" b="3810"/>
            <wp:docPr id="1993417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17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/>
          <w:b/>
          <w:bCs/>
          <w:sz w:val="24"/>
        </w:rPr>
      </w:pPr>
    </w:p>
    <w:p w:rsidR="00A23EA5" w:rsidRDefault="00A23EA5" w:rsidP="00C56493">
      <w:pPr>
        <w:rPr>
          <w:rFonts w:ascii="黑体" w:eastAsia="黑体" w:hAnsi="黑体" w:hint="eastAsia"/>
          <w:b/>
          <w:bCs/>
          <w:sz w:val="24"/>
        </w:rPr>
      </w:pPr>
    </w:p>
    <w:p w:rsidR="00C56493" w:rsidRDefault="00C56493" w:rsidP="00C56493">
      <w:pPr>
        <w:rPr>
          <w:rFonts w:ascii="黑体" w:eastAsia="黑体" w:hAnsi="黑体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额外加分项</w:t>
      </w:r>
    </w:p>
    <w:p w:rsidR="00C56493" w:rsidRPr="00F31752" w:rsidRDefault="00C56493" w:rsidP="00F31752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  <w:b/>
          <w:bCs/>
          <w:sz w:val="24"/>
        </w:rPr>
      </w:pPr>
      <w:r w:rsidRPr="00F31752">
        <w:rPr>
          <w:rFonts w:ascii="黑体" w:eastAsia="黑体" w:hAnsi="黑体" w:hint="eastAsia"/>
          <w:b/>
          <w:bCs/>
          <w:sz w:val="24"/>
        </w:rPr>
        <w:t>构建使用kernel的方法的分类器</w:t>
      </w:r>
      <w:r w:rsidR="00A23EA5">
        <w:rPr>
          <w:rFonts w:ascii="黑体" w:eastAsia="黑体" w:hAnsi="黑体" w:hint="eastAsia"/>
          <w:b/>
          <w:bCs/>
          <w:sz w:val="24"/>
        </w:rPr>
        <w:t>，并</w:t>
      </w:r>
    </w:p>
    <w:p w:rsidR="00F31752" w:rsidRDefault="00F31752" w:rsidP="00F31752">
      <w:pPr>
        <w:rPr>
          <w:rFonts w:ascii="仿宋" w:eastAsia="仿宋" w:hAnsi="仿宋"/>
          <w:szCs w:val="21"/>
        </w:rPr>
      </w:pPr>
      <w:r w:rsidRPr="00F31752">
        <w:rPr>
          <w:rFonts w:ascii="仿宋" w:eastAsia="仿宋" w:hAnsi="仿宋" w:hint="eastAsia"/>
          <w:szCs w:val="21"/>
        </w:rPr>
        <w:t>本实验直接采用核函数的方法实现，在普通方法中使用linear核函数，即两个向量进行点乘，并加入</w:t>
      </w:r>
      <w:r>
        <w:rPr>
          <w:rFonts w:ascii="仿宋" w:eastAsia="仿宋" w:hAnsi="仿宋" w:hint="eastAsia"/>
          <w:szCs w:val="21"/>
        </w:rPr>
        <w:t>p</w:t>
      </w:r>
      <w:r>
        <w:rPr>
          <w:rFonts w:ascii="仿宋" w:eastAsia="仿宋" w:hAnsi="仿宋"/>
          <w:szCs w:val="21"/>
        </w:rPr>
        <w:t>oly</w:t>
      </w:r>
      <w:r>
        <w:rPr>
          <w:rFonts w:ascii="仿宋" w:eastAsia="仿宋" w:hAnsi="仿宋" w:hint="eastAsia"/>
          <w:szCs w:val="21"/>
        </w:rPr>
        <w:t>核函数和高斯核函数，下面是对核函数的实现</w:t>
      </w:r>
    </w:p>
    <w:p w:rsidR="00F31752" w:rsidRDefault="00F31752" w:rsidP="00F31752">
      <w:pPr>
        <w:rPr>
          <w:rFonts w:ascii="仿宋" w:eastAsia="仿宋" w:hAnsi="仿宋"/>
          <w:szCs w:val="21"/>
        </w:rPr>
      </w:pPr>
      <w:r w:rsidRPr="00F31752">
        <w:rPr>
          <w:rFonts w:ascii="仿宋" w:eastAsia="仿宋" w:hAnsi="仿宋"/>
          <w:szCs w:val="21"/>
        </w:rPr>
        <w:drawing>
          <wp:inline distT="0" distB="0" distL="0" distR="0" wp14:anchorId="0D47E52A" wp14:editId="68E88ED7">
            <wp:extent cx="5274310" cy="1704340"/>
            <wp:effectExtent l="0" t="0" r="0" b="0"/>
            <wp:docPr id="1352150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52" w:rsidRDefault="00F31752" w:rsidP="00F3175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对使用poly的核函数的</w:t>
      </w:r>
      <w:proofErr w:type="spellStart"/>
      <w:r>
        <w:rPr>
          <w:rFonts w:ascii="仿宋" w:eastAsia="仿宋" w:hAnsi="仿宋" w:hint="eastAsia"/>
          <w:szCs w:val="21"/>
        </w:rPr>
        <w:t>svm</w:t>
      </w:r>
      <w:proofErr w:type="spellEnd"/>
      <w:r>
        <w:rPr>
          <w:rFonts w:ascii="仿宋" w:eastAsia="仿宋" w:hAnsi="仿宋" w:hint="eastAsia"/>
          <w:szCs w:val="21"/>
        </w:rPr>
        <w:t>进行超参数搜索</w:t>
      </w:r>
      <w:r w:rsidR="00636588">
        <w:rPr>
          <w:rFonts w:ascii="仿宋" w:eastAsia="仿宋" w:hAnsi="仿宋" w:hint="eastAsia"/>
          <w:szCs w:val="21"/>
        </w:rPr>
        <w:t>，参数从左到右分别是，数据集样本数量，惩罚系数C，核函数，精度（表示可以接受最后的停机条件在这个范围内），</w:t>
      </w:r>
      <w:proofErr w:type="spellStart"/>
      <w:r w:rsidR="00636588">
        <w:rPr>
          <w:rFonts w:ascii="仿宋" w:eastAsia="仿宋" w:hAnsi="仿宋" w:hint="eastAsia"/>
          <w:szCs w:val="21"/>
        </w:rPr>
        <w:t>max</w:t>
      </w:r>
      <w:r w:rsidR="00636588">
        <w:rPr>
          <w:rFonts w:ascii="仿宋" w:eastAsia="仿宋" w:hAnsi="仿宋"/>
          <w:szCs w:val="21"/>
        </w:rPr>
        <w:t>_passes</w:t>
      </w:r>
      <w:proofErr w:type="spellEnd"/>
      <w:r w:rsidR="00636588">
        <w:rPr>
          <w:rFonts w:ascii="仿宋" w:eastAsia="仿宋" w:hAnsi="仿宋"/>
          <w:szCs w:val="21"/>
        </w:rPr>
        <w:t>(</w:t>
      </w:r>
      <w:r w:rsidR="00636588">
        <w:rPr>
          <w:rFonts w:ascii="仿宋" w:eastAsia="仿宋" w:hAnsi="仿宋" w:hint="eastAsia"/>
          <w:szCs w:val="21"/>
        </w:rPr>
        <w:t>表示连续几次都可以满足停机条件以后再停机)，最后是acc精度</w:t>
      </w:r>
    </w:p>
    <w:p w:rsidR="00C56493" w:rsidRDefault="00A23EA5" w:rsidP="00C56493">
      <w:pPr>
        <w:rPr>
          <w:rFonts w:ascii="黑体" w:eastAsia="黑体" w:hAnsi="黑体"/>
          <w:b/>
          <w:bCs/>
          <w:sz w:val="24"/>
        </w:rPr>
      </w:pPr>
      <w:r w:rsidRPr="00A23EA5">
        <w:rPr>
          <w:rFonts w:ascii="仿宋" w:eastAsia="仿宋" w:hAnsi="仿宋"/>
          <w:szCs w:val="21"/>
        </w:rPr>
        <w:drawing>
          <wp:inline distT="0" distB="0" distL="0" distR="0" wp14:anchorId="33C85459" wp14:editId="74AAECD2">
            <wp:extent cx="5274310" cy="816610"/>
            <wp:effectExtent l="0" t="0" r="0" b="0"/>
            <wp:docPr id="143938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86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A5" w:rsidRDefault="00A23EA5" w:rsidP="00C56493">
      <w:pPr>
        <w:rPr>
          <w:rFonts w:ascii="仿宋" w:eastAsia="仿宋" w:hAnsi="仿宋"/>
          <w:szCs w:val="21"/>
        </w:rPr>
      </w:pPr>
      <w:r w:rsidRPr="00A23EA5">
        <w:rPr>
          <w:rFonts w:ascii="仿宋" w:eastAsia="仿宋" w:hAnsi="仿宋" w:hint="eastAsia"/>
          <w:szCs w:val="21"/>
        </w:rPr>
        <w:t>可以看到在全量数据上可以达到0</w:t>
      </w:r>
      <w:r w:rsidRPr="00A23EA5">
        <w:rPr>
          <w:rFonts w:ascii="仿宋" w:eastAsia="仿宋" w:hAnsi="仿宋"/>
          <w:szCs w:val="21"/>
        </w:rPr>
        <w:t>.97</w:t>
      </w:r>
      <w:r w:rsidRPr="00A23EA5">
        <w:rPr>
          <w:rFonts w:ascii="仿宋" w:eastAsia="仿宋" w:hAnsi="仿宋" w:hint="eastAsia"/>
          <w:szCs w:val="21"/>
        </w:rPr>
        <w:t>的精确度，</w:t>
      </w:r>
      <w:proofErr w:type="spellStart"/>
      <w:r w:rsidRPr="00A23EA5">
        <w:rPr>
          <w:rFonts w:ascii="仿宋" w:eastAsia="仿宋" w:hAnsi="仿宋" w:hint="eastAsia"/>
          <w:szCs w:val="21"/>
        </w:rPr>
        <w:t>sklearn</w:t>
      </w:r>
      <w:proofErr w:type="spellEnd"/>
      <w:r w:rsidRPr="00A23EA5">
        <w:rPr>
          <w:rFonts w:ascii="仿宋" w:eastAsia="仿宋" w:hAnsi="仿宋" w:hint="eastAsia"/>
          <w:szCs w:val="21"/>
        </w:rPr>
        <w:t>中实现的</w:t>
      </w:r>
      <w:proofErr w:type="spellStart"/>
      <w:r w:rsidRPr="00A23EA5">
        <w:rPr>
          <w:rFonts w:ascii="仿宋" w:eastAsia="仿宋" w:hAnsi="仿宋" w:hint="eastAsia"/>
          <w:szCs w:val="21"/>
        </w:rPr>
        <w:t>svm</w:t>
      </w:r>
      <w:proofErr w:type="spellEnd"/>
      <w:r w:rsidRPr="00A23EA5">
        <w:rPr>
          <w:rFonts w:ascii="仿宋" w:eastAsia="仿宋" w:hAnsi="仿宋" w:hint="eastAsia"/>
          <w:szCs w:val="21"/>
        </w:rPr>
        <w:t>实现结果也是0</w:t>
      </w:r>
      <w:r w:rsidRPr="00A23EA5">
        <w:rPr>
          <w:rFonts w:ascii="仿宋" w:eastAsia="仿宋" w:hAnsi="仿宋"/>
          <w:szCs w:val="21"/>
        </w:rPr>
        <w:t>.97</w:t>
      </w:r>
    </w:p>
    <w:p w:rsidR="00A23EA5" w:rsidRPr="00A23EA5" w:rsidRDefault="00A23EA5" w:rsidP="00A23EA5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  <w:b/>
          <w:bCs/>
          <w:sz w:val="24"/>
        </w:rPr>
      </w:pPr>
      <w:r w:rsidRPr="00A23EA5">
        <w:rPr>
          <w:rFonts w:ascii="黑体" w:eastAsia="黑体" w:hAnsi="黑体" w:hint="eastAsia"/>
          <w:b/>
          <w:bCs/>
          <w:sz w:val="24"/>
        </w:rPr>
        <w:t>对比不同的方法</w:t>
      </w:r>
    </w:p>
    <w:p w:rsidR="00636588" w:rsidRPr="00636588" w:rsidRDefault="00A23EA5" w:rsidP="00636588">
      <w:pPr>
        <w:rPr>
          <w:rFonts w:ascii="仿宋" w:eastAsia="仿宋" w:hAnsi="仿宋"/>
          <w:szCs w:val="21"/>
        </w:rPr>
      </w:pPr>
      <w:r w:rsidRPr="00636588">
        <w:rPr>
          <w:rFonts w:ascii="仿宋" w:eastAsia="仿宋" w:hAnsi="仿宋" w:hint="eastAsia"/>
          <w:szCs w:val="21"/>
        </w:rPr>
        <w:t>实验时间上来看，linear相比poly和</w:t>
      </w:r>
      <w:proofErr w:type="spellStart"/>
      <w:r w:rsidRPr="00636588">
        <w:rPr>
          <w:rFonts w:ascii="仿宋" w:eastAsia="仿宋" w:hAnsi="仿宋" w:hint="eastAsia"/>
          <w:szCs w:val="21"/>
        </w:rPr>
        <w:t>rbf</w:t>
      </w:r>
      <w:proofErr w:type="spellEnd"/>
      <w:r w:rsidRPr="00636588">
        <w:rPr>
          <w:rFonts w:ascii="仿宋" w:eastAsia="仿宋" w:hAnsi="仿宋" w:hint="eastAsia"/>
          <w:szCs w:val="21"/>
        </w:rPr>
        <w:t>核函数的收敛时间较慢，由于采用的是</w:t>
      </w:r>
      <w:r w:rsidR="00636588" w:rsidRPr="00636588">
        <w:rPr>
          <w:rFonts w:ascii="仿宋" w:eastAsia="仿宋" w:hAnsi="仿宋" w:hint="eastAsia"/>
          <w:szCs w:val="21"/>
        </w:rPr>
        <w:t>软间隔距离，</w:t>
      </w:r>
      <w:r w:rsidR="00636588" w:rsidRPr="00636588">
        <w:rPr>
          <w:rFonts w:ascii="仿宋" w:eastAsia="仿宋" w:hAnsi="仿宋"/>
          <w:szCs w:val="21"/>
        </w:rPr>
        <w:t>当C不是非常非常大的时候，它可以忽略掉一些异常点的影响，得到更好的决策界。甚至当你的数据不是线性可分的时候，支持向量机也可以给出好的结果。</w:t>
      </w:r>
    </w:p>
    <w:p w:rsidR="00636588" w:rsidRDefault="00636588" w:rsidP="00636588">
      <w:pPr>
        <w:rPr>
          <w:rFonts w:ascii="仿宋" w:eastAsia="仿宋" w:hAnsi="仿宋"/>
          <w:szCs w:val="21"/>
        </w:rPr>
      </w:pPr>
      <w:r w:rsidRPr="00636588">
        <w:rPr>
          <w:rFonts w:ascii="仿宋" w:eastAsia="仿宋" w:hAnsi="仿宋"/>
          <w:szCs w:val="21"/>
        </w:rPr>
        <w:t>C 较大时，相当于λ较小，可能会导致过拟合，高方差。</w:t>
      </w:r>
      <w:r w:rsidRPr="00636588">
        <w:rPr>
          <w:rFonts w:ascii="仿宋" w:eastAsia="仿宋" w:hAnsi="仿宋"/>
          <w:szCs w:val="21"/>
        </w:rPr>
        <w:br/>
        <w:t>C 较小时，相当于λ较大，可能会导致低拟合，高偏差。</w:t>
      </w:r>
    </w:p>
    <w:p w:rsidR="00636588" w:rsidRPr="00636588" w:rsidRDefault="00636588" w:rsidP="00636588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线性核函数不是很容易拟合对应的样本数据，所以需要很小的惩罚系数，但poly可以拟合比较复杂的 函数，收敛时间较快，并且可以使用比较大的惩罚系数进行拟合</w:t>
      </w:r>
    </w:p>
    <w:p w:rsidR="00A23EA5" w:rsidRPr="00636588" w:rsidRDefault="00A23EA5" w:rsidP="00A23EA5">
      <w:pPr>
        <w:rPr>
          <w:rFonts w:ascii="仿宋" w:eastAsia="仿宋" w:hAnsi="仿宋" w:hint="eastAsia"/>
          <w:szCs w:val="21"/>
        </w:rPr>
      </w:pPr>
    </w:p>
    <w:sectPr w:rsidR="00A23EA5" w:rsidRPr="006365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033"/>
    <w:multiLevelType w:val="hybridMultilevel"/>
    <w:tmpl w:val="811E0358"/>
    <w:lvl w:ilvl="0" w:tplc="0C5227A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A02028"/>
    <w:multiLevelType w:val="multilevel"/>
    <w:tmpl w:val="983252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33B679F"/>
    <w:multiLevelType w:val="hybridMultilevel"/>
    <w:tmpl w:val="E220624C"/>
    <w:lvl w:ilvl="0" w:tplc="4DD40C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A10173F"/>
    <w:multiLevelType w:val="hybridMultilevel"/>
    <w:tmpl w:val="3D425EDC"/>
    <w:lvl w:ilvl="0" w:tplc="71809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E7C6A7A"/>
    <w:multiLevelType w:val="hybridMultilevel"/>
    <w:tmpl w:val="8FB6D6F4"/>
    <w:lvl w:ilvl="0" w:tplc="0F5EFDFE">
      <w:start w:val="2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FB71C8D"/>
    <w:multiLevelType w:val="hybridMultilevel"/>
    <w:tmpl w:val="2D187F00"/>
    <w:lvl w:ilvl="0" w:tplc="C4F6B87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5587381">
    <w:abstractNumId w:val="2"/>
  </w:num>
  <w:num w:numId="2" w16cid:durableId="646591820">
    <w:abstractNumId w:val="5"/>
  </w:num>
  <w:num w:numId="3" w16cid:durableId="34474521">
    <w:abstractNumId w:val="0"/>
  </w:num>
  <w:num w:numId="4" w16cid:durableId="2099979739">
    <w:abstractNumId w:val="4"/>
  </w:num>
  <w:num w:numId="5" w16cid:durableId="505897595">
    <w:abstractNumId w:val="1"/>
  </w:num>
  <w:num w:numId="6" w16cid:durableId="4425804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493"/>
    <w:rsid w:val="00096F1E"/>
    <w:rsid w:val="000D317F"/>
    <w:rsid w:val="003220BC"/>
    <w:rsid w:val="004C37C7"/>
    <w:rsid w:val="0055688D"/>
    <w:rsid w:val="00636588"/>
    <w:rsid w:val="00755AFE"/>
    <w:rsid w:val="00811A91"/>
    <w:rsid w:val="0098079F"/>
    <w:rsid w:val="00A23EA5"/>
    <w:rsid w:val="00C56493"/>
    <w:rsid w:val="00DC05FC"/>
    <w:rsid w:val="00EB72B6"/>
    <w:rsid w:val="00F3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9DC4C0"/>
  <w15:chartTrackingRefBased/>
  <w15:docId w15:val="{8BC3EA76-772C-7B44-8BF2-F55380A8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649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36588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1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2023-10-17T10:12:00Z</dcterms:created>
  <dcterms:modified xsi:type="dcterms:W3CDTF">2023-10-19T06:45:00Z</dcterms:modified>
</cp:coreProperties>
</file>