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  <w:r>
        <w:t xml:space="preserve">Jasper Cain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8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7">
        <w:r>
          <w:rPr>
            <w:rStyle w:val="Hyperlink"/>
          </w:rPr>
          <w:t xml:space="preserve">Download as Word document</w:t>
        </w:r>
      </w:hyperlink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Relationship Type="http://schemas.openxmlformats.org/officeDocument/2006/relationships/hyperlink" Id="rId17" Target="piece1_fin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Relationship Type="http://schemas.openxmlformats.org/officeDocument/2006/relationships/hyperlink" Id="rId17" Target="piece1_final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>Jasper Cain</dc:creator>
  <dc:description>Exploring gaps in analytical governance, and how looking through the perspective of an internal audit can strengthen analyst teams.</dc:description>
  <dc:language>en-GB</dc:language>
  <cp:keywords/>
  <dcterms:created xsi:type="dcterms:W3CDTF">2026-07-02T15:22:22Z</dcterms:created>
  <dcterms:modified xsi:type="dcterms:W3CDTF">2026-07-02T15:22:22Z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May 2026</vt:lpwstr>
  </property>
  <property fmtid="{D5CDD505-2E9C-101B-9397-08002B2CF9AE}" pid="7" name="date-format">
    <vt:lpwstr>MMMM YYYY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ading-time">
    <vt:lpwstr>True</vt:lpwstr>
  </property>
  <property fmtid="{D5CDD505-2E9C-101B-9397-08002B2CF9AE}" pid="15" name="toc-title">
    <vt:lpwstr>Table of contents</vt:lpwstr>
  </property>
</Properties>
</file>