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B95" w:rsidRDefault="00DE3B95" w:rsidP="00DE3B9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E3B95" w:rsidRDefault="00DE3B95" w:rsidP="00DE3B95">
      <w:pPr>
        <w:ind w:firstLine="420"/>
        <w:jc w:val="center"/>
        <w:rPr>
          <w:sz w:val="36"/>
        </w:rPr>
      </w:pP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E3B95" w:rsidRDefault="00DE3B95" w:rsidP="00DE3B9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手工艺品电子商务网</w:t>
      </w: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E3B95" w:rsidRDefault="00DE3B95" w:rsidP="00DE3B9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唐溪</w:t>
      </w: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E3B95" w:rsidRPr="0041206A" w:rsidRDefault="00DE3B95" w:rsidP="00DE3B95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手工爱好者而言，在享受手工的乐趣同时，会制作出很多具有观赏价值、实用价值的手工艺品。这些手工艺品一部分可以用于售卖以获取收益，但目前的电商平台对售卖手工艺品并不友好。并且随着社会发展，越来越多人开始重视产品的独特性与手工制作所蕴含的情怀，不少人愿意为一份独一无二的、手工制作的商品承受更高的价格。我们将搭建手工艺品电子商务网作为双方交易的桥梁。</w:t>
      </w: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E3B95" w:rsidRPr="0022479D" w:rsidRDefault="0022479D" w:rsidP="0022479D">
      <w:pPr>
        <w:pStyle w:val="a3"/>
        <w:ind w:left="420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实现一个食品教学的手机app</w:t>
      </w:r>
      <w:r w:rsidRPr="0022479D">
        <w:rPr>
          <w:rFonts w:hint="eastAsia"/>
          <w:sz w:val="28"/>
          <w:szCs w:val="28"/>
        </w:rPr>
        <w:t>，</w:t>
      </w:r>
      <w:r w:rsidR="0087012C">
        <w:rPr>
          <w:rFonts w:hint="eastAsia"/>
          <w:sz w:val="28"/>
          <w:szCs w:val="28"/>
        </w:rPr>
        <w:t>通过直播或者公开课的形式</w:t>
      </w:r>
      <w:r>
        <w:rPr>
          <w:rFonts w:hint="eastAsia"/>
          <w:sz w:val="28"/>
          <w:szCs w:val="28"/>
        </w:rPr>
        <w:t>为广大用户提供方便简单的</w:t>
      </w:r>
      <w:r w:rsidR="009E1CCA">
        <w:rPr>
          <w:rFonts w:hint="eastAsia"/>
          <w:sz w:val="28"/>
          <w:szCs w:val="28"/>
        </w:rPr>
        <w:t>食品学习途径，真正意义上实现随时随地学习做菜做饭</w:t>
      </w:r>
      <w:r>
        <w:rPr>
          <w:rFonts w:hint="eastAsia"/>
          <w:sz w:val="28"/>
          <w:szCs w:val="28"/>
        </w:rPr>
        <w:t>。</w:t>
      </w:r>
    </w:p>
    <w:p w:rsidR="00DE3B95" w:rsidRPr="00F47F56" w:rsidRDefault="00DE3B95" w:rsidP="00F47F5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E3B95" w:rsidRDefault="00F47F56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视频教学功能：通过直播或者公开课的形式为用户提供最为直接的食品视频教学，</w:t>
      </w:r>
    </w:p>
    <w:p w:rsidR="00F47F56" w:rsidRDefault="00F47F56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食材采购</w:t>
      </w:r>
      <w:r w:rsidR="0087012C">
        <w:rPr>
          <w:rFonts w:hint="eastAsia"/>
          <w:sz w:val="28"/>
          <w:szCs w:val="28"/>
        </w:rPr>
        <w:t>：食材</w:t>
      </w:r>
      <w:r>
        <w:rPr>
          <w:rFonts w:hint="eastAsia"/>
          <w:sz w:val="28"/>
          <w:szCs w:val="28"/>
        </w:rPr>
        <w:t>浏览，选购，下单，结账</w:t>
      </w:r>
    </w:p>
    <w:p w:rsidR="00F47F56" w:rsidRDefault="0087012C" w:rsidP="00F47F5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作品发布：发表动态，评论，点赞，关注用户，收藏</w:t>
      </w:r>
    </w:p>
    <w:p w:rsidR="0087012C" w:rsidRPr="00F47F56" w:rsidRDefault="0087012C" w:rsidP="00F47F56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食品分类：食品查询，浏览</w:t>
      </w:r>
      <w:bookmarkStart w:id="0" w:name="_GoBack"/>
      <w:bookmarkEnd w:id="0"/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E3B95" w:rsidRDefault="001C4690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DE3B95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DE3B95">
        <w:rPr>
          <w:rFonts w:hint="eastAsia"/>
          <w:sz w:val="28"/>
          <w:szCs w:val="28"/>
        </w:rPr>
        <w:t>月:组建核心团队和合作模式、确定产品定位和第一版产品范围；</w:t>
      </w:r>
    </w:p>
    <w:p w:rsidR="00DE3B95" w:rsidRDefault="001C4690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DE3B95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 w:rsidR="00DE3B95">
        <w:rPr>
          <w:rFonts w:hint="eastAsia"/>
          <w:sz w:val="28"/>
          <w:szCs w:val="28"/>
        </w:rPr>
        <w:t>月：产品的需求细化、产品设计细化；</w:t>
      </w:r>
      <w:r w:rsidR="00DE3B95">
        <w:rPr>
          <w:sz w:val="28"/>
          <w:szCs w:val="28"/>
        </w:rPr>
        <w:t xml:space="preserve"> </w:t>
      </w:r>
    </w:p>
    <w:p w:rsidR="00DE3B95" w:rsidRDefault="001C4690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DE3B95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 w:rsidR="00DE3B95">
        <w:rPr>
          <w:sz w:val="28"/>
          <w:szCs w:val="28"/>
        </w:rPr>
        <w:t>—</w:t>
      </w:r>
      <w:r>
        <w:rPr>
          <w:sz w:val="28"/>
          <w:szCs w:val="28"/>
        </w:rPr>
        <w:t>5</w:t>
      </w:r>
      <w:r w:rsidR="00AA0CF1">
        <w:rPr>
          <w:rFonts w:hint="eastAsia"/>
          <w:sz w:val="28"/>
          <w:szCs w:val="28"/>
        </w:rPr>
        <w:t>月：组建</w:t>
      </w:r>
      <w:r w:rsidR="00DE3B95">
        <w:rPr>
          <w:rFonts w:hint="eastAsia"/>
          <w:sz w:val="28"/>
          <w:szCs w:val="28"/>
        </w:rPr>
        <w:t>团队，进入建设期；</w:t>
      </w:r>
    </w:p>
    <w:p w:rsidR="00DE3B95" w:rsidRDefault="001C4690" w:rsidP="00DE3B95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 w:rsidR="00DE3B95"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7</w:t>
      </w:r>
      <w:r w:rsidR="00DE3B95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:rsidR="00DE3B95" w:rsidRDefault="00DE3B95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DE3B95" w:rsidRDefault="00DE3B95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E3B95" w:rsidRDefault="00DE3B95" w:rsidP="00DE3B95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DE3B95" w:rsidRDefault="00DE3B95" w:rsidP="00DE3B95">
      <w:pPr>
        <w:rPr>
          <w:b/>
          <w:sz w:val="28"/>
          <w:szCs w:val="28"/>
        </w:rPr>
      </w:pPr>
    </w:p>
    <w:p w:rsidR="00DE3B95" w:rsidRDefault="00DE3B95" w:rsidP="00DE3B9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DE3B95" w:rsidRDefault="00DE3B95" w:rsidP="00DE3B95">
      <w:pPr>
        <w:pStyle w:val="a3"/>
        <w:ind w:left="420" w:firstLineChars="0" w:firstLine="0"/>
        <w:rPr>
          <w:sz w:val="28"/>
          <w:szCs w:val="28"/>
        </w:rPr>
      </w:pPr>
    </w:p>
    <w:p w:rsidR="00DE3B95" w:rsidRDefault="00DE3B95" w:rsidP="00DE3B95">
      <w:pPr>
        <w:rPr>
          <w:sz w:val="28"/>
          <w:szCs w:val="28"/>
        </w:rPr>
      </w:pPr>
    </w:p>
    <w:p w:rsidR="0095720E" w:rsidRDefault="0095720E"/>
    <w:sectPr w:rsidR="0095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B95"/>
    <w:rsid w:val="001C4690"/>
    <w:rsid w:val="0022479D"/>
    <w:rsid w:val="0087012C"/>
    <w:rsid w:val="0095720E"/>
    <w:rsid w:val="009E1CCA"/>
    <w:rsid w:val="00AA0CF1"/>
    <w:rsid w:val="00DE3B95"/>
    <w:rsid w:val="00F4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4836"/>
  <w15:chartTrackingRefBased/>
  <w15:docId w15:val="{9C809A89-A851-41DC-97F0-FF01E8A5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B9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B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2020-03-24T09:21:00Z</dcterms:created>
  <dcterms:modified xsi:type="dcterms:W3CDTF">2020-03-24T10:01:00Z</dcterms:modified>
</cp:coreProperties>
</file>