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D407" w14:textId="131C4738" w:rsidR="00ED6F06" w:rsidRDefault="00E31C10">
      <w:pPr>
        <w:rPr>
          <w:lang w:val="en-US"/>
        </w:rPr>
      </w:pPr>
      <w:r>
        <w:rPr>
          <w:lang w:val="en-US"/>
        </w:rPr>
        <w:t>Plant, Hare and Lynx system.</w:t>
      </w:r>
    </w:p>
    <w:p w14:paraId="6D404B12" w14:textId="4545847A" w:rsidR="00E31C10" w:rsidRPr="00E31C10" w:rsidRDefault="00E31C10">
      <w:pPr>
        <w:rPr>
          <w:lang w:val="en-US"/>
        </w:rPr>
      </w:pPr>
      <w:r>
        <w:rPr>
          <w:lang w:val="en-US"/>
        </w:rPr>
        <w:t>This model shows the population sizes of the 3 named groups and how they vary over time. The groups impact each other because the hares eat the plants and the lynx eat the hares. How much they eat each other depends on the effectiveness of their hunting, illustrated in the model by the “a” parameter, a1 for the hares eating plants and a2 for lynx eating hares. The higher these numbers, the more they</w:t>
      </w:r>
      <w:r w:rsidR="00E96BF6">
        <w:rPr>
          <w:lang w:val="en-US"/>
        </w:rPr>
        <w:t xml:space="preserve"> have to</w:t>
      </w:r>
      <w:r>
        <w:rPr>
          <w:lang w:val="en-US"/>
        </w:rPr>
        <w:t xml:space="preserve"> kill. Also related to this is how long they take with their food after the </w:t>
      </w:r>
      <w:r w:rsidR="00E96BF6">
        <w:rPr>
          <w:lang w:val="en-US"/>
        </w:rPr>
        <w:t>kill. T</w:t>
      </w:r>
      <w:r>
        <w:rPr>
          <w:lang w:val="en-US"/>
        </w:rPr>
        <w:t>his is in the “b” parameter</w:t>
      </w:r>
      <w:r w:rsidR="00E96BF6">
        <w:rPr>
          <w:lang w:val="en-US"/>
        </w:rPr>
        <w:t>, with b1 relating to the hares efficiency with the plants and b2 being that for the lynx eating the hares. The “d” parameter is the natural death rate parameter, or how much an animal dies from natural causes. For the hares there is d1 and d2 is for the lynx. None of these parameters are isolated, since it is a dynamic system. For example, a higher death rate of hares (d1) means the plants will increase, since there are less hares to eat the plants and lynx will decrease due to them having less food. Same principle goes for b2, if the lynx are more efficient at killing hares, they will kill more, leading to a decrease in hares, while both the lynx and plants increase.</w:t>
      </w:r>
    </w:p>
    <w:sectPr w:rsidR="00E31C10" w:rsidRPr="00E31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C10"/>
    <w:rsid w:val="00203779"/>
    <w:rsid w:val="00230AE9"/>
    <w:rsid w:val="004A0ED0"/>
    <w:rsid w:val="00E31C10"/>
    <w:rsid w:val="00E96BF6"/>
    <w:rsid w:val="00ED6F0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993F"/>
  <w15:chartTrackingRefBased/>
  <w15:docId w15:val="{195F76FD-2198-4C1F-8E9C-8C5D59573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C10"/>
    <w:rPr>
      <w:rFonts w:eastAsiaTheme="majorEastAsia" w:cstheme="majorBidi"/>
      <w:color w:val="272727" w:themeColor="text1" w:themeTint="D8"/>
    </w:rPr>
  </w:style>
  <w:style w:type="paragraph" w:styleId="Title">
    <w:name w:val="Title"/>
    <w:basedOn w:val="Normal"/>
    <w:next w:val="Normal"/>
    <w:link w:val="TitleChar"/>
    <w:uiPriority w:val="10"/>
    <w:qFormat/>
    <w:rsid w:val="00E31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C10"/>
    <w:pPr>
      <w:spacing w:before="160"/>
      <w:jc w:val="center"/>
    </w:pPr>
    <w:rPr>
      <w:i/>
      <w:iCs/>
      <w:color w:val="404040" w:themeColor="text1" w:themeTint="BF"/>
    </w:rPr>
  </w:style>
  <w:style w:type="character" w:customStyle="1" w:styleId="QuoteChar">
    <w:name w:val="Quote Char"/>
    <w:basedOn w:val="DefaultParagraphFont"/>
    <w:link w:val="Quote"/>
    <w:uiPriority w:val="29"/>
    <w:rsid w:val="00E31C10"/>
    <w:rPr>
      <w:i/>
      <w:iCs/>
      <w:color w:val="404040" w:themeColor="text1" w:themeTint="BF"/>
    </w:rPr>
  </w:style>
  <w:style w:type="paragraph" w:styleId="ListParagraph">
    <w:name w:val="List Paragraph"/>
    <w:basedOn w:val="Normal"/>
    <w:uiPriority w:val="34"/>
    <w:qFormat/>
    <w:rsid w:val="00E31C10"/>
    <w:pPr>
      <w:ind w:left="720"/>
      <w:contextualSpacing/>
    </w:pPr>
  </w:style>
  <w:style w:type="character" w:styleId="IntenseEmphasis">
    <w:name w:val="Intense Emphasis"/>
    <w:basedOn w:val="DefaultParagraphFont"/>
    <w:uiPriority w:val="21"/>
    <w:qFormat/>
    <w:rsid w:val="00E31C10"/>
    <w:rPr>
      <w:i/>
      <w:iCs/>
      <w:color w:val="0F4761" w:themeColor="accent1" w:themeShade="BF"/>
    </w:rPr>
  </w:style>
  <w:style w:type="paragraph" w:styleId="IntenseQuote">
    <w:name w:val="Intense Quote"/>
    <w:basedOn w:val="Normal"/>
    <w:next w:val="Normal"/>
    <w:link w:val="IntenseQuoteChar"/>
    <w:uiPriority w:val="30"/>
    <w:qFormat/>
    <w:rsid w:val="00E31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C10"/>
    <w:rPr>
      <w:i/>
      <w:iCs/>
      <w:color w:val="0F4761" w:themeColor="accent1" w:themeShade="BF"/>
    </w:rPr>
  </w:style>
  <w:style w:type="character" w:styleId="IntenseReference">
    <w:name w:val="Intense Reference"/>
    <w:basedOn w:val="DefaultParagraphFont"/>
    <w:uiPriority w:val="32"/>
    <w:qFormat/>
    <w:rsid w:val="00E31C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Gruppelaar, Jasper (Stud. FSE)</dc:creator>
  <cp:keywords/>
  <dc:description/>
  <cp:lastModifiedBy>Gruppelaar, Jasper (Stud. FSE)</cp:lastModifiedBy>
  <cp:revision>1</cp:revision>
  <dcterms:created xsi:type="dcterms:W3CDTF">2026-03-12T18:03:00Z</dcterms:created>
  <dcterms:modified xsi:type="dcterms:W3CDTF">2026-03-12T18:20:00Z</dcterms:modified>
</cp:coreProperties>
</file>