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0820" w14:textId="70455C90" w:rsidR="009C597B" w:rsidRPr="00496DA5" w:rsidRDefault="00496DA5" w:rsidP="00496DA5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Pencil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 w:rsidR="009C597B" w:rsidRPr="009C597B">
        <w:rPr>
          <w:rFonts w:ascii="Helvetica" w:eastAsia="Times New Roman" w:hAnsi="Helvetica" w:cs="Times New Roman"/>
          <w:b/>
          <w:bCs/>
          <w:sz w:val="28"/>
          <w:szCs w:val="28"/>
        </w:rPr>
        <w:t>Think with your hands</w:t>
      </w:r>
    </w:p>
    <w:p w14:paraId="0971DF88" w14:textId="17A222A0" w:rsidR="000529ED" w:rsidRPr="000529ED" w:rsidRDefault="000529ED" w:rsidP="000529E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sz w:val="28"/>
          <w:szCs w:val="28"/>
        </w:rPr>
      </w:pPr>
      <w:r w:rsidRPr="000529ED">
        <w:rPr>
          <w:rFonts w:ascii="Helvetica" w:eastAsia="Times New Roman" w:hAnsi="Helvetica" w:cs="Times New Roman"/>
          <w:b/>
          <w:bCs/>
          <w:sz w:val="28"/>
          <w:szCs w:val="28"/>
        </w:rPr>
        <w:t xml:space="preserve">When you need to get something down fast, </w:t>
      </w:r>
      <w:r w:rsidRPr="009C597B">
        <w:rPr>
          <w:rFonts w:ascii="Helvetica" w:eastAsia="Times New Roman" w:hAnsi="Helvetica" w:cs="Times New Roman"/>
          <w:b/>
          <w:bCs/>
          <w:sz w:val="28"/>
          <w:szCs w:val="28"/>
        </w:rPr>
        <w:t>Pencil</w:t>
      </w:r>
      <w:r w:rsidRPr="000529ED">
        <w:rPr>
          <w:rFonts w:ascii="Helvetica" w:eastAsia="Times New Roman" w:hAnsi="Helvetica" w:cs="Times New Roman"/>
          <w:b/>
          <w:bCs/>
          <w:sz w:val="28"/>
          <w:szCs w:val="28"/>
        </w:rPr>
        <w:t> is ready.</w:t>
      </w:r>
    </w:p>
    <w:p w14:paraId="23AB779B" w14:textId="707D703D" w:rsidR="00ED3139" w:rsidRDefault="003E6860" w:rsidP="000529ED">
      <w:pPr>
        <w:rPr>
          <w:rFonts w:ascii="Helvetica" w:hAnsi="Helvetica"/>
          <w:b/>
          <w:bCs/>
          <w:sz w:val="28"/>
          <w:szCs w:val="28"/>
        </w:rPr>
      </w:pPr>
      <w:r w:rsidRPr="003E6860">
        <w:rPr>
          <w:rFonts w:ascii="Helvetica" w:hAnsi="Helvetica"/>
          <w:b/>
          <w:bCs/>
          <w:sz w:val="28"/>
          <w:szCs w:val="28"/>
        </w:rPr>
        <w:t>The stylus for everyone</w:t>
      </w:r>
    </w:p>
    <w:p w14:paraId="21F14F43" w14:textId="131F6FC5" w:rsidR="003E6860" w:rsidRDefault="003E6860" w:rsidP="000529ED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Put it on paper</w:t>
      </w:r>
    </w:p>
    <w:p w14:paraId="3345F733" w14:textId="2C45F6F2" w:rsidR="003E6860" w:rsidRPr="003E6860" w:rsidRDefault="003E6860" w:rsidP="003E6860">
      <w:pPr>
        <w:rPr>
          <w:rFonts w:ascii="Helvetica" w:hAnsi="Helvetica"/>
          <w:b/>
          <w:bCs/>
          <w:sz w:val="28"/>
          <w:szCs w:val="28"/>
        </w:rPr>
      </w:pPr>
      <w:r w:rsidRPr="003E6860">
        <w:rPr>
          <w:rFonts w:ascii="Helvetica" w:hAnsi="Helvetica"/>
          <w:b/>
          <w:bCs/>
          <w:sz w:val="28"/>
          <w:szCs w:val="28"/>
        </w:rPr>
        <w:t>Power it up</w:t>
      </w:r>
    </w:p>
    <w:p w14:paraId="51A56A1A" w14:textId="4FCCEE15" w:rsidR="00D933EB" w:rsidRPr="00D933EB" w:rsidRDefault="003E6860" w:rsidP="00D933EB">
      <w:pPr>
        <w:rPr>
          <w:rFonts w:ascii="Helvetica" w:hAnsi="Helvetica"/>
          <w:b/>
          <w:bCs/>
          <w:sz w:val="28"/>
          <w:szCs w:val="28"/>
        </w:rPr>
      </w:pPr>
      <w:r w:rsidRPr="003E6860">
        <w:rPr>
          <w:rFonts w:ascii="Helvetica" w:hAnsi="Helvetica"/>
          <w:b/>
          <w:bCs/>
          <w:sz w:val="28"/>
          <w:szCs w:val="28"/>
        </w:rPr>
        <w:t xml:space="preserve">Under normal use, you won't need to recharge Pencil for about a month. The battery can </w:t>
      </w:r>
      <w:proofErr w:type="gramStart"/>
      <w:r w:rsidRPr="003E6860">
        <w:rPr>
          <w:rFonts w:ascii="Helvetica" w:hAnsi="Helvetica"/>
          <w:b/>
          <w:bCs/>
          <w:sz w:val="28"/>
          <w:szCs w:val="28"/>
        </w:rPr>
        <w:t>slid</w:t>
      </w:r>
      <w:proofErr w:type="gramEnd"/>
      <w:r w:rsidRPr="003E6860">
        <w:rPr>
          <w:rFonts w:ascii="Helvetica" w:hAnsi="Helvetica"/>
          <w:b/>
          <w:bCs/>
          <w:sz w:val="28"/>
          <w:szCs w:val="28"/>
        </w:rPr>
        <w:t xml:space="preserve"> out and recharged on any standard USB port in under 90 minutes.</w:t>
      </w:r>
    </w:p>
    <w:p w14:paraId="3C981FF8" w14:textId="6A04A8CF" w:rsidR="00D933EB" w:rsidRPr="00D933EB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>Kiss to Pair™</w:t>
      </w:r>
    </w:p>
    <w:p w14:paraId="1B53242B" w14:textId="18283D28" w:rsidR="00D933EB" w:rsidRPr="00D933EB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 xml:space="preserve">Bluetooth connection as it should </w:t>
      </w:r>
      <w:proofErr w:type="gramStart"/>
      <w:r w:rsidRPr="00D933EB">
        <w:rPr>
          <w:rFonts w:ascii="Helvetica" w:hAnsi="Helvetica"/>
          <w:b/>
          <w:bCs/>
          <w:sz w:val="28"/>
          <w:szCs w:val="28"/>
        </w:rPr>
        <w:t>be:</w:t>
      </w:r>
      <w:proofErr w:type="gramEnd"/>
      <w:r w:rsidRPr="00D933EB">
        <w:rPr>
          <w:rFonts w:ascii="Helvetica" w:hAnsi="Helvetica"/>
          <w:b/>
          <w:bCs/>
          <w:sz w:val="28"/>
          <w:szCs w:val="28"/>
        </w:rPr>
        <w:t xml:space="preserve"> no settings menus, no confusing pairing rituals. Just press Pencil’s tip to the screen. Clear, stable, simple... easy as falling in love.</w:t>
      </w:r>
    </w:p>
    <w:p w14:paraId="7D5243BD" w14:textId="37E6466B" w:rsidR="00D933EB" w:rsidRPr="00D933EB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>Plays nicely</w:t>
      </w:r>
    </w:p>
    <w:p w14:paraId="7CE1088B" w14:textId="46402F94" w:rsidR="00D933EB" w:rsidRDefault="00D933EB" w:rsidP="00D933EB">
      <w:pPr>
        <w:rPr>
          <w:rFonts w:ascii="Helvetica" w:hAnsi="Helvetica"/>
          <w:b/>
          <w:bCs/>
          <w:sz w:val="28"/>
          <w:szCs w:val="28"/>
        </w:rPr>
      </w:pPr>
      <w:r w:rsidRPr="00D933EB">
        <w:rPr>
          <w:rFonts w:ascii="Helvetica" w:hAnsi="Helvetica"/>
          <w:b/>
          <w:bCs/>
          <w:sz w:val="28"/>
          <w:szCs w:val="28"/>
        </w:rPr>
        <w:t>Palm Rejection, Erase, and Blend work only on Paper and other supported applications, but Pencil also works well as a non-connected stylus in any other app and on any touchscreen device.</w:t>
      </w:r>
    </w:p>
    <w:p w14:paraId="276E28B1" w14:textId="481BE5AB" w:rsidR="002C248A" w:rsidRDefault="002C248A" w:rsidP="00D933EB">
      <w:pPr>
        <w:rPr>
          <w:rFonts w:ascii="Helvetica" w:hAnsi="Helvetica"/>
          <w:b/>
          <w:bCs/>
          <w:sz w:val="28"/>
          <w:szCs w:val="28"/>
        </w:rPr>
      </w:pPr>
    </w:p>
    <w:p w14:paraId="7146A304" w14:textId="60EBEEDC" w:rsidR="002C248A" w:rsidRDefault="002C248A" w:rsidP="002C248A">
      <w:pPr>
        <w:rPr>
          <w:rFonts w:ascii="Helvetica" w:hAnsi="Helvetica"/>
          <w:b/>
          <w:bCs/>
          <w:sz w:val="28"/>
          <w:szCs w:val="28"/>
        </w:rPr>
      </w:pPr>
      <w:r w:rsidRPr="002C248A">
        <w:rPr>
          <w:rFonts w:ascii="Helvetica" w:hAnsi="Helvetica"/>
          <w:b/>
          <w:bCs/>
          <w:sz w:val="28"/>
          <w:szCs w:val="28"/>
        </w:rPr>
        <w:t>Essential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 w:rsidRPr="002C248A">
        <w:rPr>
          <w:rFonts w:ascii="Helvetica" w:hAnsi="Helvetica"/>
          <w:b/>
          <w:bCs/>
          <w:sz w:val="28"/>
          <w:szCs w:val="28"/>
        </w:rPr>
        <w:t>Tools for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 w:rsidRPr="002C248A">
        <w:rPr>
          <w:rFonts w:ascii="Helvetica" w:hAnsi="Helvetica"/>
          <w:b/>
          <w:bCs/>
          <w:sz w:val="28"/>
          <w:szCs w:val="28"/>
        </w:rPr>
        <w:t>Future</w:t>
      </w:r>
      <w:r>
        <w:rPr>
          <w:rFonts w:ascii="Helvetica" w:hAnsi="Helvetica"/>
          <w:b/>
          <w:bCs/>
          <w:sz w:val="28"/>
          <w:szCs w:val="28"/>
        </w:rPr>
        <w:t xml:space="preserve"> </w:t>
      </w:r>
      <w:r w:rsidRPr="002C248A">
        <w:rPr>
          <w:rFonts w:ascii="Helvetica" w:hAnsi="Helvetica"/>
          <w:b/>
          <w:bCs/>
          <w:sz w:val="28"/>
          <w:szCs w:val="28"/>
        </w:rPr>
        <w:t>Creators.</w:t>
      </w:r>
    </w:p>
    <w:p w14:paraId="2EC78BE8" w14:textId="77777777" w:rsidR="00A270BA" w:rsidRPr="00A270BA" w:rsidRDefault="00A270BA" w:rsidP="00A270BA">
      <w:pPr>
        <w:rPr>
          <w:rFonts w:ascii="Helvetica" w:hAnsi="Helvetica"/>
          <w:b/>
          <w:bCs/>
          <w:sz w:val="28"/>
          <w:szCs w:val="28"/>
        </w:rPr>
      </w:pPr>
      <w:r w:rsidRPr="00A270BA">
        <w:rPr>
          <w:rFonts w:ascii="Helvetica" w:hAnsi="Helvetica"/>
          <w:b/>
          <w:bCs/>
          <w:sz w:val="28"/>
          <w:szCs w:val="28"/>
        </w:rPr>
        <w:t>Keeping ideas in motion</w:t>
      </w:r>
    </w:p>
    <w:p w14:paraId="384F1E05" w14:textId="77777777" w:rsidR="00A270BA" w:rsidRPr="00A270BA" w:rsidRDefault="00A270BA" w:rsidP="00A270BA">
      <w:pPr>
        <w:rPr>
          <w:rFonts w:ascii="Helvetica" w:hAnsi="Helvetica"/>
          <w:b/>
          <w:bCs/>
          <w:sz w:val="28"/>
          <w:szCs w:val="28"/>
        </w:rPr>
      </w:pPr>
    </w:p>
    <w:p w14:paraId="56376AFA" w14:textId="1D80027F" w:rsidR="00A270BA" w:rsidRDefault="00A270BA" w:rsidP="00A270BA">
      <w:pPr>
        <w:rPr>
          <w:rFonts w:ascii="Helvetica" w:hAnsi="Helvetica"/>
          <w:b/>
          <w:bCs/>
          <w:sz w:val="28"/>
          <w:szCs w:val="28"/>
        </w:rPr>
      </w:pPr>
      <w:r w:rsidRPr="00A270BA">
        <w:rPr>
          <w:rFonts w:ascii="Helvetica" w:hAnsi="Helvetica"/>
          <w:b/>
          <w:bCs/>
          <w:sz w:val="28"/>
          <w:szCs w:val="28"/>
        </w:rPr>
        <w:t>Give people simple tools, and they’ll do extraordinary things. Ultrafast file transfers, built-in customization, easier team collaboration. That’s the magic of WeTransfer.</w:t>
      </w:r>
    </w:p>
    <w:p w14:paraId="52EC8A97" w14:textId="578DB57F" w:rsidR="00496DA5" w:rsidRDefault="00496DA5" w:rsidP="00A270BA">
      <w:pPr>
        <w:rPr>
          <w:rFonts w:ascii="Helvetica" w:hAnsi="Helvetica"/>
          <w:b/>
          <w:bCs/>
          <w:sz w:val="28"/>
          <w:szCs w:val="28"/>
        </w:rPr>
      </w:pPr>
    </w:p>
    <w:p w14:paraId="682D9B04" w14:textId="5CA4476E" w:rsidR="00496DA5" w:rsidRDefault="00496DA5" w:rsidP="00A270BA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Paper Set Ideas Free</w:t>
      </w:r>
    </w:p>
    <w:sectPr w:rsidR="00496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B"/>
    <w:rsid w:val="000529ED"/>
    <w:rsid w:val="00182E2B"/>
    <w:rsid w:val="002C248A"/>
    <w:rsid w:val="003E6860"/>
    <w:rsid w:val="00496DA5"/>
    <w:rsid w:val="009C597B"/>
    <w:rsid w:val="00A270BA"/>
    <w:rsid w:val="00B115C8"/>
    <w:rsid w:val="00D933EB"/>
    <w:rsid w:val="00ED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18EE"/>
  <w15:chartTrackingRefBased/>
  <w15:docId w15:val="{CB6B4FFB-6EED-45D4-8A52-2ACA3C03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9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</dc:creator>
  <cp:keywords/>
  <dc:description/>
  <cp:lastModifiedBy>Jasper Van</cp:lastModifiedBy>
  <cp:revision>3</cp:revision>
  <dcterms:created xsi:type="dcterms:W3CDTF">2022-10-27T01:31:00Z</dcterms:created>
  <dcterms:modified xsi:type="dcterms:W3CDTF">2022-11-04T06:01:00Z</dcterms:modified>
</cp:coreProperties>
</file>