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8E2D" w14:textId="77777777" w:rsidR="006C123E" w:rsidRDefault="00021F7D" w:rsidP="00984DF5">
      <w:pPr>
        <w:pStyle w:val="Title"/>
        <w:jc w:val="center"/>
      </w:pPr>
      <w:r>
        <w:t>Computer Exercise 3</w:t>
      </w:r>
      <w:r w:rsidR="006C123E">
        <w:br/>
        <w:t>EL2520 Control Theory and Practice</w:t>
      </w:r>
    </w:p>
    <w:tbl>
      <w:tblPr>
        <w:tblW w:w="4000" w:type="pct"/>
        <w:jc w:val="center"/>
        <w:tblLook w:val="04A0" w:firstRow="1" w:lastRow="0" w:firstColumn="1" w:lastColumn="0" w:noHBand="0" w:noVBand="1"/>
      </w:tblPr>
      <w:tblGrid>
        <w:gridCol w:w="3488"/>
        <w:gridCol w:w="3325"/>
      </w:tblGrid>
      <w:tr w:rsidR="006C123E" w:rsidRPr="00984DF5" w14:paraId="6F4E4412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558A27AB" w14:textId="56DD9D32" w:rsidR="006C123E" w:rsidRPr="00984DF5" w:rsidRDefault="00DE33AB" w:rsidP="00DE33AB">
            <w:pPr>
              <w:jc w:val="center"/>
            </w:pPr>
            <w:proofErr w:type="spellStart"/>
            <w:r w:rsidRPr="00984DF5">
              <w:t>Osqulda</w:t>
            </w:r>
            <w:proofErr w:type="spellEnd"/>
            <w:r w:rsidRPr="00984DF5">
              <w:t xml:space="preserve"> </w:t>
            </w:r>
            <w:proofErr w:type="spellStart"/>
            <w:r w:rsidRPr="00984DF5">
              <w:t>Osquldasdotter</w:t>
            </w:r>
            <w:proofErr w:type="spellEnd"/>
            <w:r w:rsidRPr="00984DF5">
              <w:t xml:space="preserve"> </w:t>
            </w:r>
          </w:p>
        </w:tc>
        <w:tc>
          <w:tcPr>
            <w:tcW w:w="4258" w:type="dxa"/>
            <w:shd w:val="clear" w:color="auto" w:fill="auto"/>
          </w:tcPr>
          <w:p w14:paraId="3020A45D" w14:textId="0EE47709" w:rsidR="006C123E" w:rsidRPr="00984DF5" w:rsidRDefault="00DE33AB" w:rsidP="00984DF5">
            <w:pPr>
              <w:jc w:val="center"/>
            </w:pPr>
            <w:r w:rsidRPr="00984DF5">
              <w:t xml:space="preserve">Oscar </w:t>
            </w:r>
            <w:proofErr w:type="spellStart"/>
            <w:r w:rsidRPr="00984DF5">
              <w:t>Oscarsson</w:t>
            </w:r>
            <w:proofErr w:type="spellEnd"/>
          </w:p>
        </w:tc>
      </w:tr>
      <w:tr w:rsidR="006C123E" w:rsidRPr="00984DF5" w14:paraId="02161A75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289660E6" w14:textId="77777777" w:rsidR="006C123E" w:rsidRPr="00984DF5" w:rsidRDefault="00293979" w:rsidP="00984DF5">
            <w:pPr>
              <w:jc w:val="center"/>
            </w:pPr>
            <w:hyperlink r:id="rId6" w:history="1">
              <w:r w:rsidR="006C123E" w:rsidRPr="00984DF5">
                <w:rPr>
                  <w:rStyle w:val="Hyperlink"/>
                </w:rPr>
                <w:t>x@kth.se</w:t>
              </w:r>
            </w:hyperlink>
          </w:p>
        </w:tc>
        <w:tc>
          <w:tcPr>
            <w:tcW w:w="4258" w:type="dxa"/>
            <w:shd w:val="clear" w:color="auto" w:fill="auto"/>
          </w:tcPr>
          <w:p w14:paraId="2C1022DC" w14:textId="77777777" w:rsidR="006C123E" w:rsidRPr="00984DF5" w:rsidRDefault="00293979" w:rsidP="00984DF5">
            <w:pPr>
              <w:jc w:val="center"/>
            </w:pPr>
            <w:hyperlink r:id="rId7" w:history="1">
              <w:r w:rsidR="006C123E" w:rsidRPr="00984DF5">
                <w:rPr>
                  <w:rStyle w:val="Hyperlink"/>
                </w:rPr>
                <w:t>y@kth.se</w:t>
              </w:r>
            </w:hyperlink>
          </w:p>
        </w:tc>
      </w:tr>
      <w:tr w:rsidR="006C123E" w:rsidRPr="00984DF5" w14:paraId="6EA92692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2501A763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  <w:tc>
          <w:tcPr>
            <w:tcW w:w="4258" w:type="dxa"/>
            <w:shd w:val="clear" w:color="auto" w:fill="auto"/>
          </w:tcPr>
          <w:p w14:paraId="4B7F533D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</w:tr>
    </w:tbl>
    <w:p w14:paraId="6A399FF4" w14:textId="77777777" w:rsidR="006C123E" w:rsidRDefault="00021F7D" w:rsidP="006C123E">
      <w:pPr>
        <w:pStyle w:val="Heading1"/>
      </w:pPr>
      <w:r>
        <w:t>Suppression of disturbances</w:t>
      </w:r>
    </w:p>
    <w:p w14:paraId="3FBA49A7" w14:textId="77777777" w:rsidR="006C123E" w:rsidRDefault="006C123E" w:rsidP="006C123E"/>
    <w:p w14:paraId="68A868BA" w14:textId="77777777" w:rsidR="006C123E" w:rsidRDefault="00021F7D" w:rsidP="006C123E">
      <w:r>
        <w:t>The weight is</w:t>
      </w:r>
    </w:p>
    <w:p w14:paraId="1FC69857" w14:textId="77777777" w:rsidR="006C123E" w:rsidRPr="004A4ABD" w:rsidRDefault="00293979" w:rsidP="006C12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20CF033F" w14:textId="77777777" w:rsidR="006C123E" w:rsidRDefault="006C123E" w:rsidP="006C123E"/>
    <w:p w14:paraId="40BC3FDC" w14:textId="77777777" w:rsidR="006C123E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11D038D" wp14:editId="711E02B3">
                <wp:extent cx="3263900" cy="822960"/>
                <wp:effectExtent l="50800" t="25400" r="88900" b="91440"/>
                <wp:docPr id="8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PzDt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0EAA8B3" w14:textId="0BB270BC" w:rsidR="006C123E" w:rsidRDefault="006C123E" w:rsidP="00984DF5">
      <w:pPr>
        <w:pStyle w:val="Caption"/>
        <w:jc w:val="center"/>
      </w:pPr>
      <w:r>
        <w:t xml:space="preserve">Figure </w:t>
      </w:r>
      <w:fldSimple w:instr=" SEQ Figure \* ARABIC ">
        <w:r w:rsidR="00D87DFE">
          <w:rPr>
            <w:noProof/>
          </w:rPr>
          <w:t>1</w:t>
        </w:r>
      </w:fldSimple>
      <w:r w:rsidR="00984DF5">
        <w:t xml:space="preserve">: </w:t>
      </w:r>
      <w:r w:rsidR="00021F7D">
        <w:t>Simulation results</w:t>
      </w:r>
      <w:r w:rsidR="00DE33AB">
        <w:t xml:space="preserve"> with system G, using </w:t>
      </w:r>
      <w:proofErr w:type="spellStart"/>
      <w:r w:rsidR="00DE33AB">
        <w:t>Ws</w:t>
      </w:r>
      <w:proofErr w:type="spellEnd"/>
    </w:p>
    <w:p w14:paraId="1556A356" w14:textId="77777777" w:rsidR="00984DF5" w:rsidRPr="00984DF5" w:rsidRDefault="00984DF5" w:rsidP="00984DF5"/>
    <w:p w14:paraId="37C4D895" w14:textId="6DB74F03" w:rsidR="00984DF5" w:rsidRDefault="00DE33AB" w:rsidP="00984DF5">
      <w:r>
        <w:t xml:space="preserve">How much is the disturbance damped on the output? </w:t>
      </w:r>
      <w:r w:rsidR="00021F7D">
        <w:t>What amplification is required for a P-controller to get the same performance, and what are the disadvantages of such a controller?</w:t>
      </w:r>
    </w:p>
    <w:p w14:paraId="15B5AAC4" w14:textId="77777777" w:rsidR="006C123E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7564E47C" w14:textId="77777777" w:rsidR="006C123E" w:rsidRDefault="00021F7D" w:rsidP="006C123E">
      <w:pPr>
        <w:pStyle w:val="Heading1"/>
      </w:pPr>
      <w:r>
        <w:t>Robustness</w:t>
      </w:r>
    </w:p>
    <w:p w14:paraId="3A9E6D98" w14:textId="77777777" w:rsidR="00021F7D" w:rsidRDefault="00021F7D" w:rsidP="00021F7D"/>
    <w:p w14:paraId="6ADF467E" w14:textId="21D1E106" w:rsidR="00021F7D" w:rsidRPr="00021F7D" w:rsidRDefault="00021F7D" w:rsidP="00021F7D">
      <w:r>
        <w:t>What is the condition on T to guarantee stability according to the small gain theorem</w:t>
      </w:r>
      <w:r w:rsidR="00DE33AB">
        <w:t xml:space="preserve">, and how can it be used to choose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?</w:t>
      </w:r>
      <w:bookmarkStart w:id="0" w:name="_GoBack"/>
      <w:bookmarkEnd w:id="0"/>
    </w:p>
    <w:p w14:paraId="12A04DA8" w14:textId="77777777" w:rsidR="00021F7D" w:rsidRPr="00984DF5" w:rsidRDefault="00021F7D" w:rsidP="00021F7D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2ACFDF81" w14:textId="77777777" w:rsidR="00984DF5" w:rsidRDefault="00984DF5" w:rsidP="00984DF5"/>
    <w:p w14:paraId="03BE178E" w14:textId="77777777" w:rsidR="00984DF5" w:rsidRDefault="00021F7D" w:rsidP="00984DF5">
      <w:r>
        <w:t>The weights are</w:t>
      </w:r>
    </w:p>
    <w:p w14:paraId="2E9A6533" w14:textId="77777777" w:rsidR="00984DF5" w:rsidRPr="00021F7D" w:rsidRDefault="00293979" w:rsidP="00984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74291B5C" w14:textId="77777777" w:rsidR="00021F7D" w:rsidRPr="00293979" w:rsidRDefault="00293979" w:rsidP="00984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306F2E3C" w14:textId="77777777" w:rsidR="00293979" w:rsidRDefault="00293979" w:rsidP="00293979"/>
    <w:p w14:paraId="6644D5BE" w14:textId="027DF289" w:rsidR="00293979" w:rsidRDefault="00293979" w:rsidP="00293979">
      <w:r>
        <w:t>Is the small gain theorem fulfilled?</w:t>
      </w:r>
    </w:p>
    <w:p w14:paraId="79C8BC07" w14:textId="77777777" w:rsidR="00293979" w:rsidRPr="00D87DFE" w:rsidRDefault="00293979" w:rsidP="00293979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0DC8AA95" w14:textId="77777777" w:rsidR="00293979" w:rsidRPr="00DE33AB" w:rsidRDefault="00293979" w:rsidP="00984DF5"/>
    <w:p w14:paraId="061ADDAB" w14:textId="77777777" w:rsidR="00DE33AB" w:rsidRDefault="00DE33AB" w:rsidP="00DE33AB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B5A8E7D" wp14:editId="4C191EBC">
                <wp:extent cx="3263900" cy="822960"/>
                <wp:effectExtent l="50800" t="25400" r="88900" b="91440"/>
                <wp:docPr id="3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CN9I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D44I30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4FB69AB9" w14:textId="6221A2F3" w:rsidR="00DE33AB" w:rsidRPr="00984DF5" w:rsidRDefault="00DE33AB" w:rsidP="00DE33A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3979"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="00293979">
        <w:t>Bode diagram showing the small gain theorem is satisfied</w:t>
      </w:r>
    </w:p>
    <w:p w14:paraId="680B7D59" w14:textId="77777777" w:rsidR="00984DF5" w:rsidRDefault="00984DF5" w:rsidP="00984DF5"/>
    <w:p w14:paraId="6FD2FE28" w14:textId="77777777" w:rsidR="00D87DFE" w:rsidRDefault="004A4ABD" w:rsidP="00D87DF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75A7BFF" wp14:editId="5553BFED">
                <wp:extent cx="3263900" cy="822960"/>
                <wp:effectExtent l="50800" t="25400" r="88900" b="91440"/>
                <wp:docPr id="6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FVTo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BKQVVO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774896CE" w14:textId="405BC8B6" w:rsidR="00984DF5" w:rsidRPr="00984DF5" w:rsidRDefault="00D87DFE" w:rsidP="00D87DFE">
      <w:pPr>
        <w:pStyle w:val="Caption"/>
        <w:jc w:val="center"/>
      </w:pPr>
      <w:r>
        <w:t xml:space="preserve">Figure </w:t>
      </w:r>
      <w:r w:rsidR="00293979">
        <w:fldChar w:fldCharType="begin"/>
      </w:r>
      <w:r w:rsidR="00293979">
        <w:instrText xml:space="preserve"> SEQ Figure \* ARABIC </w:instrText>
      </w:r>
      <w:r w:rsidR="00293979">
        <w:fldChar w:fldCharType="separate"/>
      </w:r>
      <w:r w:rsidR="00293979">
        <w:rPr>
          <w:noProof/>
        </w:rPr>
        <w:t>3</w:t>
      </w:r>
      <w:r w:rsidR="00293979">
        <w:rPr>
          <w:noProof/>
        </w:rPr>
        <w:fldChar w:fldCharType="end"/>
      </w:r>
      <w:r>
        <w:t>: Simulation results</w:t>
      </w:r>
      <w:r w:rsidR="00293979">
        <w:t xml:space="preserve"> with G0, using </w:t>
      </w:r>
      <w:proofErr w:type="spellStart"/>
      <w:r w:rsidR="00293979">
        <w:t>Ws</w:t>
      </w:r>
      <w:proofErr w:type="spellEnd"/>
      <w:r w:rsidR="00293979">
        <w:t xml:space="preserve"> and </w:t>
      </w:r>
      <w:proofErr w:type="spellStart"/>
      <w:r w:rsidR="00293979">
        <w:t>Wt</w:t>
      </w:r>
      <w:proofErr w:type="spellEnd"/>
    </w:p>
    <w:p w14:paraId="36CE5F36" w14:textId="228B3839" w:rsidR="00984DF5" w:rsidRDefault="00D87DFE" w:rsidP="00984DF5">
      <w:r>
        <w:t>Compare the results to the previous simulation</w:t>
      </w:r>
    </w:p>
    <w:p w14:paraId="3CB5AF90" w14:textId="50F6EAE4" w:rsidR="006C123E" w:rsidRPr="00D87DFE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00A53AE8" w14:textId="3039FFEA" w:rsidR="00D87DFE" w:rsidRDefault="00D87DFE" w:rsidP="00D87DFE">
      <w:pPr>
        <w:pStyle w:val="Heading1"/>
      </w:pPr>
      <w:r>
        <w:t>Control signal</w:t>
      </w:r>
    </w:p>
    <w:p w14:paraId="06CE98CF" w14:textId="77777777" w:rsidR="00D87DFE" w:rsidRDefault="00D87DFE" w:rsidP="00D87DFE"/>
    <w:p w14:paraId="3EC8F4B9" w14:textId="77777777" w:rsidR="00D87DFE" w:rsidRDefault="00D87DFE" w:rsidP="00D87DFE">
      <w:r>
        <w:t>The weights are</w:t>
      </w:r>
    </w:p>
    <w:p w14:paraId="3E612789" w14:textId="77777777" w:rsidR="00D87DFE" w:rsidRPr="00021F7D" w:rsidRDefault="00293979" w:rsidP="00D87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303693CE" w14:textId="77777777" w:rsidR="00D87DFE" w:rsidRPr="00D87DFE" w:rsidRDefault="00293979" w:rsidP="00D87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55F48388" w14:textId="749FA6C4" w:rsidR="00D87DFE" w:rsidRPr="00021F7D" w:rsidRDefault="00293979" w:rsidP="00D87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38D101EE" w14:textId="77777777" w:rsidR="00D87DFE" w:rsidRDefault="00D87DFE" w:rsidP="00D87DFE"/>
    <w:p w14:paraId="3693A57C" w14:textId="77777777" w:rsidR="00D87DFE" w:rsidRDefault="00D87DFE" w:rsidP="00D87DF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3B47291" wp14:editId="0C9BD2E9">
                <wp:extent cx="3263900" cy="822960"/>
                <wp:effectExtent l="50800" t="25400" r="88900" b="91440"/>
                <wp:docPr id="1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5649EE1D" w14:textId="4D9D78CB" w:rsidR="00D87DFE" w:rsidRDefault="00D87DFE" w:rsidP="00D87DFE">
      <w:pPr>
        <w:pStyle w:val="Caption"/>
        <w:jc w:val="center"/>
      </w:pPr>
      <w:r>
        <w:t xml:space="preserve">Figure </w:t>
      </w:r>
      <w:r w:rsidR="00293979">
        <w:fldChar w:fldCharType="begin"/>
      </w:r>
      <w:r w:rsidR="00293979">
        <w:instrText xml:space="preserve"> SEQ Figure \* ARABIC </w:instrText>
      </w:r>
      <w:r w:rsidR="00293979">
        <w:fldChar w:fldCharType="separate"/>
      </w:r>
      <w:r w:rsidR="00293979">
        <w:rPr>
          <w:noProof/>
        </w:rPr>
        <w:t>4</w:t>
      </w:r>
      <w:r w:rsidR="00293979">
        <w:rPr>
          <w:noProof/>
        </w:rPr>
        <w:fldChar w:fldCharType="end"/>
      </w:r>
      <w:r>
        <w:t>: Simulation results</w:t>
      </w:r>
    </w:p>
    <w:p w14:paraId="6D40A17A" w14:textId="77777777" w:rsidR="00D87DFE" w:rsidRPr="00984DF5" w:rsidRDefault="00D87DFE" w:rsidP="00D87DFE"/>
    <w:p w14:paraId="637FC871" w14:textId="2D2FD6EB" w:rsidR="00D87DFE" w:rsidRDefault="00D87DFE" w:rsidP="00D87DFE">
      <w:r>
        <w:t>Compare the results to the previous simulations</w:t>
      </w:r>
    </w:p>
    <w:p w14:paraId="38399275" w14:textId="77777777" w:rsidR="00D87DFE" w:rsidRPr="00984DF5" w:rsidRDefault="00D87DFE" w:rsidP="00D87DF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4F64E56A" w14:textId="77777777" w:rsidR="00293979" w:rsidRDefault="00293979" w:rsidP="00293979"/>
    <w:p w14:paraId="6CC1E866" w14:textId="77777777" w:rsidR="00293979" w:rsidRDefault="00293979" w:rsidP="00293979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A924FF8" wp14:editId="6A12B8F4">
                <wp:extent cx="3263900" cy="822960"/>
                <wp:effectExtent l="50800" t="25400" r="88900" b="91440"/>
                <wp:docPr id="4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Zftoc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65FD898A" w14:textId="5B7EFBBE" w:rsidR="00293979" w:rsidRPr="00984DF5" w:rsidRDefault="00293979" w:rsidP="0029397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: Simulation results with G0, using </w:t>
      </w:r>
      <w:proofErr w:type="spellStart"/>
      <w:proofErr w:type="gramStart"/>
      <w:r>
        <w:t>Ws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and Wu</w:t>
      </w:r>
    </w:p>
    <w:p w14:paraId="61B53AFF" w14:textId="77777777" w:rsidR="00D87DFE" w:rsidRPr="006C123E" w:rsidRDefault="00D87DFE" w:rsidP="006C123E"/>
    <w:sectPr w:rsidR="00D87DFE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E"/>
    <w:rsid w:val="00021F7D"/>
    <w:rsid w:val="00293979"/>
    <w:rsid w:val="004A4ABD"/>
    <w:rsid w:val="005A41B9"/>
    <w:rsid w:val="005E5722"/>
    <w:rsid w:val="006C123E"/>
    <w:rsid w:val="00984DF5"/>
    <w:rsid w:val="00D87DFE"/>
    <w:rsid w:val="00DE33AB"/>
    <w:rsid w:val="00F2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9F7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ＭＳ ゴシック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ＭＳ ゴシック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ＭＳ ゴシック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@kth.se" TargetMode="External"/><Relationship Id="rId7" Type="http://schemas.openxmlformats.org/officeDocument/2006/relationships/hyperlink" Target="mailto:y@kth.s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6058B-4C1B-0746-9A2D-84FE9D12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1163</Characters>
  <Application>Microsoft Macintosh Word</Application>
  <DocSecurity>0</DocSecurity>
  <Lines>9</Lines>
  <Paragraphs>2</Paragraphs>
  <ScaleCrop>false</ScaleCrop>
  <Company>KTH - Royal Institute of Technology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Terelius</dc:creator>
  <cp:keywords/>
  <dc:description/>
  <cp:lastModifiedBy>Håkan Terelius</cp:lastModifiedBy>
  <cp:revision>7</cp:revision>
  <dcterms:created xsi:type="dcterms:W3CDTF">2014-02-19T16:31:00Z</dcterms:created>
  <dcterms:modified xsi:type="dcterms:W3CDTF">2015-03-18T14:41:00Z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