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color w:val="2d3b45"/>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2d3b45"/>
          <w:sz w:val="40"/>
          <w:szCs w:val="40"/>
          <w:u w:val="single"/>
        </w:rPr>
      </w:pPr>
      <w:r w:rsidDel="00000000" w:rsidR="00000000" w:rsidRPr="00000000">
        <w:rPr>
          <w:rFonts w:ascii="Times New Roman" w:cs="Times New Roman" w:eastAsia="Times New Roman" w:hAnsi="Times New Roman"/>
          <w:b w:val="1"/>
          <w:color w:val="2d3b45"/>
          <w:sz w:val="40"/>
          <w:szCs w:val="40"/>
          <w:u w:val="single"/>
          <w:rtl w:val="0"/>
        </w:rPr>
        <w:t xml:space="preserve">Computer Vision Importance</w:t>
      </w:r>
    </w:p>
    <w:p w:rsidR="00000000" w:rsidDel="00000000" w:rsidP="00000000" w:rsidRDefault="00000000" w:rsidRPr="00000000" w14:paraId="00000003">
      <w:pPr>
        <w:jc w:val="center"/>
        <w:rPr>
          <w:rFonts w:ascii="Times New Roman" w:cs="Times New Roman" w:eastAsia="Times New Roman" w:hAnsi="Times New Roman"/>
          <w:color w:val="2d3b45"/>
          <w:sz w:val="40"/>
          <w:szCs w:val="40"/>
        </w:rPr>
      </w:pP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vision is a field that includes many important parts, each playing a crucial role in our technology today. These components allow machines to interpret and understand visual information from the world around us. Cameras and image sensors capture images, while algorithms process this data to identify patterns and features. For instance, facial recognition technology uses computer vision to detect and recognize human faces in images. Overall, the components of computer vision work together in many ways, making our lives easier and safer. They contribute to advancements in various fields, highlighting their importance in our modern world.</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Libraries and frameworks play a crucial role in helping developers create software for computer vision. Libraries consist of pre-written code that developers can use to save time and effort. These code packages offer various tools and functions specifically designed to work with images and videos. For instance, they often contain algorithms for tasks such as image processing, which enhances image quality or changes its features. Additionally, libraries provide methods for object detection, allowing software to identify and locate objects within an image or video. Object tracking is another important feature, enabling the software to follow the movement of these detected objects over time. Image recognition functionality is also common, allowing applications to classify images based on their content. Libraries may also include support for various other computer vision tasks, making them invaluable for developers in this field. In contrast, frameworks are more extensive than libraries. They offer a structured approach for building software applications. A framework sets guidelines and components that help developers organize their code and manage the overall development process. By providing this structure, frameworks enable developers to focus on writing unique parts of their application rather than dealing with routine tasks. In summary, both libraries and frameworks are essential tools for software development in computer vision. Libraries furnish specific functions to manipulate and analyze images and videos, while frameworks offer a solid foundation for creating complex applications. Together, they streamline the development process, allowing developers to concentrate on innovation and functionality.</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Libraries and frameworks play a crucial role in computer science. They offer a collection of pre-built functions and algorithms that make coding easier. Developers do not need to start from scratch. Instead, they can use these ready-made tools to save time and effort. This approach reduces the need to write the same code multiple times, which can lead to mistakes and inconsistencies. With libraries and frameworks, programmers can enhance their productivity significantly. They can focus on solving unique problems instead of handling basic tasks. This shift allows for faster development cycles. When developers spend less time on repetitive tasks, </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more room for creativity and innovation. Additionally, using these resources helps in maintaining clear and organized code. A well-structured project is easier to understand and manage. It also improves collaboration among team members, as everyone can work with familiar tools. Keras, Fastai, and Caffe are three notable examples of machine learning frameworks. Each of these tools is designed to assist developers in building machine learning models and applications. Keras is known for its user-friendly interface. It allows developers to quickly prototype and test models with minimal code. Fastai builds on top of Keras and focuses on making deep learning more accessible. It emphasizes simplicity and ease of use, helping users learn through practical examples. Caffe, on the other hand, is known for its speed and efficiency. It is often used in image processing tasks and is favored in research environments. These frameworks not only streamline the development process but also provide pre-built components. This helps reduce the time needed to create robust machine learning applications. By using these tools, developers can focus on solving specific problems without getting bogged down in complex coding. Machine learning libraries are essential tools for developers and researchers. Examples of popular libraries include OpenCV, TensorFlow, and Pytorch. Each of these libraries offers a wide range of functions and methods. They simplify the process of building machine learning models. Instead of writing all the code from the beginning, users can access pre-built functions. This saves time and reduces the risk of errors. OpenCV is primarily used for computer vision tasks. It provides tools for image processing and analyzing visual data. TensorFlow is known for its flexibility and scalability in deep learning projects. It supports a variety of tasks, from simple models to complex neural networks. Pytorch, on the other hand, is favored for research and rapid prototyping. Its dynamic computation graph makes it easy to adjust models on the fly. These libraries also come with extensive documentation. This helps users understand how to implement different functions. Many online tutorials provide additional support, making these libraries more accessible. Overall, using machine learning libraries allows individuals to focus on higher-level tasks. They can concentrate on the application's goals instead of getting bogged down in low-level code. This empowers users to innovate and apply machine learning effectively in their projects.</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Integrated Development Environment, or IDE, is a type of software application that combines various essential tools for software development. It offers these tools within a single, convenient interface. This makes it easier for developers to write code, debug errors, and manage their projects. An IDE typically includes features like code editors, compilers, and debuggers. The main purpose of an IDE is to streamline the development process. By providing all these tools in one place, developers can work more efficiently and reduce the time it takes to build applications. The integrated nature of an IDE helps eliminate the need to switch between different applications, saving both time and effort. In addition to code writing and debugging, an IDE often includes visualization tools. These tools help developers understand complex systems by displaying data in a clear and visual format. This can be very helpful during the development </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allowing for better planning and design. Collaboration is another key feature of many IDEs. They often support teamwork by allowing multiple developers to work on the same project simultaneously. This can enhance productivity and lead to better results as team members contribute their ideas and skills. Overall, an IDE is a vital resource for anyone involved in software development, making the entire process smoother and more efficient. AI code assistants play a vital role in boosting productivity for developers and programmers. They help to minimize mistakes that often occur during the coding process. This reduction in errors leads to higher quality code and fewer issues during testing and deployment. Additionally, these tools foster better learning. Users can see real-time suggestions and corrections, which aids in understanding coding concepts and practices. Collaboration is another key area where AI code assistants shine. They allow multiple team members to work on a project efficiently by providing shared resources and consistent coding standards. This makes it easier to integrate everyone's contributions and maintain a cohesive codebase. There are several AI code assistants available in the market. Popular options include Gemini Code Assistant, Microsoft Copilot, GitHub Copilot, and Devin AI. Each of these tools offers unique features that simplify the coding process. They can automatically generate functions, suggest code snippets, and even provide resources to solve complicated problems. With these tools, coding becomes much more manageable and intuitive, allowing developers to focus on creating rather than troubleshooting.</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Computer Vision is transforming many industries by mimicking how humans process visual information. Recent progress in deep learning and artificial intelligence has boosted its accuracy and flexibility. These technologies allow computers to recognize objects and understand scenes at a level that rivals human ability. This makes Computer Vision essential in fields such as healthcare, automotive, retail, and security. Its applications range from diagnosing medical images to powering self-driving cars and enhancing shopping experiences. As technology advances, its impact on various sectors will only grow. This ongoing development reinforces the significance of Computer Vision in today's world.</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jc w:val="right"/>
      <w:rPr/>
    </w:pPr>
    <w:r w:rsidDel="00000000" w:rsidR="00000000" w:rsidRPr="00000000">
      <w:rPr>
        <w:rtl w:val="0"/>
      </w:rPr>
      <w:t xml:space="preserve">Jai’Anni White (Jasper)</w:t>
    </w:r>
  </w:p>
  <w:p w:rsidR="00000000" w:rsidDel="00000000" w:rsidP="00000000" w:rsidRDefault="00000000" w:rsidRPr="00000000" w14:paraId="0000000E">
    <w:pPr>
      <w:jc w:val="right"/>
      <w:rPr/>
    </w:pPr>
    <w:r w:rsidDel="00000000" w:rsidR="00000000" w:rsidRPr="00000000">
      <w:rPr>
        <w:rtl w:val="0"/>
      </w:rPr>
      <w:t xml:space="preserve">Computer Vision Artificial Intelligence</w:t>
    </w:r>
  </w:p>
  <w:p w:rsidR="00000000" w:rsidDel="00000000" w:rsidP="00000000" w:rsidRDefault="00000000" w:rsidRPr="00000000" w14:paraId="0000000F">
    <w:pPr>
      <w:jc w:val="right"/>
      <w:rPr/>
    </w:pPr>
    <w:r w:rsidDel="00000000" w:rsidR="00000000" w:rsidRPr="00000000">
      <w:rPr>
        <w:rtl w:val="0"/>
      </w:rPr>
      <w:t xml:space="preserve">A03 Understanding of Module 3</w:t>
    </w:r>
  </w:p>
  <w:p w:rsidR="00000000" w:rsidDel="00000000" w:rsidP="00000000" w:rsidRDefault="00000000" w:rsidRPr="00000000" w14:paraId="00000010">
    <w:pPr>
      <w:jc w:val="right"/>
      <w:rPr/>
    </w:pPr>
    <w:r w:rsidDel="00000000" w:rsidR="00000000" w:rsidRPr="00000000">
      <w:rPr>
        <w:rtl w:val="0"/>
      </w:rPr>
      <w:t xml:space="preserve">January 31, 2025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