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DD2" w:rsidRDefault="004B57CF">
      <w:pPr>
        <w:rPr>
          <w:b/>
        </w:rPr>
      </w:pPr>
      <w:bookmarkStart w:id="0" w:name="_GoBack"/>
      <w:bookmarkEnd w:id="0"/>
      <w:r>
        <w:rPr>
          <w:b/>
        </w:rPr>
        <w:t xml:space="preserve">MYBIJOU.NL RING SIZE CHART </w:t>
      </w:r>
    </w:p>
    <w:p w:rsidR="004B57CF" w:rsidRPr="004B57CF" w:rsidRDefault="004B57CF">
      <w:pPr>
        <w:rPr>
          <w:b/>
        </w:rPr>
      </w:pPr>
    </w:p>
    <w:tbl>
      <w:tblPr>
        <w:tblStyle w:val="TableGrid"/>
        <w:tblpPr w:leftFromText="180" w:rightFromText="180" w:vertAnchor="text" w:tblpY="1"/>
        <w:tblOverlap w:val="never"/>
        <w:tblW w:w="4503" w:type="dxa"/>
        <w:tblLayout w:type="fixed"/>
        <w:tblLook w:val="04A0" w:firstRow="1" w:lastRow="0" w:firstColumn="1" w:lastColumn="0" w:noHBand="0" w:noVBand="1"/>
      </w:tblPr>
      <w:tblGrid>
        <w:gridCol w:w="980"/>
        <w:gridCol w:w="1396"/>
        <w:gridCol w:w="2127"/>
      </w:tblGrid>
      <w:tr w:rsidR="004B57CF" w:rsidTr="004B57CF">
        <w:trPr>
          <w:trHeight w:val="390"/>
        </w:trPr>
        <w:tc>
          <w:tcPr>
            <w:tcW w:w="980" w:type="dxa"/>
          </w:tcPr>
          <w:p w:rsidR="00F5378C" w:rsidRPr="00501DD2" w:rsidRDefault="00F5378C" w:rsidP="00F5378C">
            <w:pPr>
              <w:tabs>
                <w:tab w:val="left" w:pos="2571"/>
              </w:tabs>
            </w:pPr>
            <w:r>
              <w:t xml:space="preserve">SIZE </w:t>
            </w:r>
          </w:p>
        </w:tc>
        <w:tc>
          <w:tcPr>
            <w:tcW w:w="1396" w:type="dxa"/>
          </w:tcPr>
          <w:p w:rsidR="00F5378C" w:rsidRDefault="00F5378C" w:rsidP="00F5378C">
            <w:pPr>
              <w:tabs>
                <w:tab w:val="left" w:pos="737"/>
              </w:tabs>
            </w:pPr>
            <w:r>
              <w:t xml:space="preserve">DIAMETER (MM) </w:t>
            </w:r>
          </w:p>
        </w:tc>
        <w:tc>
          <w:tcPr>
            <w:tcW w:w="2127" w:type="dxa"/>
          </w:tcPr>
          <w:p w:rsidR="00F5378C" w:rsidRDefault="004B57CF" w:rsidP="00F5378C">
            <w:pPr>
              <w:tabs>
                <w:tab w:val="left" w:pos="737"/>
              </w:tabs>
            </w:pPr>
            <w:r>
              <w:t xml:space="preserve">CIRCUMFERENCE (MM) </w:t>
            </w:r>
          </w:p>
        </w:tc>
      </w:tr>
      <w:tr w:rsidR="004B57CF" w:rsidTr="004B57CF">
        <w:trPr>
          <w:trHeight w:val="417"/>
        </w:trPr>
        <w:tc>
          <w:tcPr>
            <w:tcW w:w="980" w:type="dxa"/>
          </w:tcPr>
          <w:p w:rsidR="00F5378C" w:rsidRDefault="00F5378C" w:rsidP="00F5378C">
            <w:r>
              <w:t>15</w:t>
            </w:r>
          </w:p>
        </w:tc>
        <w:tc>
          <w:tcPr>
            <w:tcW w:w="1396" w:type="dxa"/>
          </w:tcPr>
          <w:p w:rsidR="00F5378C" w:rsidRDefault="00F5378C" w:rsidP="00F5378C">
            <w:r>
              <w:t xml:space="preserve">15 </w:t>
            </w:r>
          </w:p>
        </w:tc>
        <w:tc>
          <w:tcPr>
            <w:tcW w:w="2127" w:type="dxa"/>
          </w:tcPr>
          <w:p w:rsidR="00F5378C" w:rsidRDefault="004B57CF" w:rsidP="00F5378C">
            <w:r>
              <w:t>47</w:t>
            </w:r>
          </w:p>
        </w:tc>
      </w:tr>
      <w:tr w:rsidR="004B57CF" w:rsidTr="004B57CF">
        <w:trPr>
          <w:trHeight w:val="374"/>
        </w:trPr>
        <w:tc>
          <w:tcPr>
            <w:tcW w:w="980" w:type="dxa"/>
          </w:tcPr>
          <w:p w:rsidR="00F5378C" w:rsidRDefault="00F5378C" w:rsidP="00F5378C">
            <w:r>
              <w:t>16</w:t>
            </w:r>
          </w:p>
        </w:tc>
        <w:tc>
          <w:tcPr>
            <w:tcW w:w="1396" w:type="dxa"/>
          </w:tcPr>
          <w:p w:rsidR="00F5378C" w:rsidRDefault="00F5378C" w:rsidP="00F5378C">
            <w:r>
              <w:t>16.3</w:t>
            </w:r>
          </w:p>
        </w:tc>
        <w:tc>
          <w:tcPr>
            <w:tcW w:w="2127" w:type="dxa"/>
          </w:tcPr>
          <w:p w:rsidR="00F5378C" w:rsidRDefault="004B57CF" w:rsidP="00F5378C">
            <w:r>
              <w:t>51</w:t>
            </w:r>
          </w:p>
        </w:tc>
      </w:tr>
      <w:tr w:rsidR="004B57CF" w:rsidTr="004B57CF">
        <w:trPr>
          <w:trHeight w:val="393"/>
        </w:trPr>
        <w:tc>
          <w:tcPr>
            <w:tcW w:w="980" w:type="dxa"/>
          </w:tcPr>
          <w:p w:rsidR="00F5378C" w:rsidRDefault="00F5378C" w:rsidP="00F5378C">
            <w:r>
              <w:t>17</w:t>
            </w:r>
          </w:p>
        </w:tc>
        <w:tc>
          <w:tcPr>
            <w:tcW w:w="1396" w:type="dxa"/>
          </w:tcPr>
          <w:p w:rsidR="00F5378C" w:rsidRDefault="00F5378C" w:rsidP="00F5378C">
            <w:r>
              <w:t>17.2</w:t>
            </w:r>
          </w:p>
        </w:tc>
        <w:tc>
          <w:tcPr>
            <w:tcW w:w="2127" w:type="dxa"/>
          </w:tcPr>
          <w:p w:rsidR="00F5378C" w:rsidRDefault="004B57CF" w:rsidP="00F5378C">
            <w:r>
              <w:t>54</w:t>
            </w:r>
          </w:p>
        </w:tc>
      </w:tr>
      <w:tr w:rsidR="004B57CF" w:rsidTr="004B57CF">
        <w:trPr>
          <w:trHeight w:val="372"/>
        </w:trPr>
        <w:tc>
          <w:tcPr>
            <w:tcW w:w="980" w:type="dxa"/>
          </w:tcPr>
          <w:p w:rsidR="00F5378C" w:rsidRDefault="00F5378C" w:rsidP="00F5378C">
            <w:r>
              <w:t>18</w:t>
            </w:r>
          </w:p>
        </w:tc>
        <w:tc>
          <w:tcPr>
            <w:tcW w:w="1396" w:type="dxa"/>
          </w:tcPr>
          <w:p w:rsidR="00F5378C" w:rsidRDefault="00F5378C" w:rsidP="00F5378C">
            <w:r>
              <w:t>18.2</w:t>
            </w:r>
          </w:p>
        </w:tc>
        <w:tc>
          <w:tcPr>
            <w:tcW w:w="2127" w:type="dxa"/>
          </w:tcPr>
          <w:p w:rsidR="00F5378C" w:rsidRDefault="004B57CF" w:rsidP="00F5378C">
            <w:r>
              <w:t>57</w:t>
            </w:r>
          </w:p>
        </w:tc>
      </w:tr>
      <w:tr w:rsidR="004B57CF" w:rsidTr="004B57CF">
        <w:trPr>
          <w:trHeight w:val="378"/>
        </w:trPr>
        <w:tc>
          <w:tcPr>
            <w:tcW w:w="980" w:type="dxa"/>
          </w:tcPr>
          <w:p w:rsidR="00F5378C" w:rsidRDefault="00F5378C" w:rsidP="00F5378C">
            <w:r>
              <w:t>19</w:t>
            </w:r>
          </w:p>
        </w:tc>
        <w:tc>
          <w:tcPr>
            <w:tcW w:w="1396" w:type="dxa"/>
          </w:tcPr>
          <w:p w:rsidR="00F5378C" w:rsidRDefault="00F5378C" w:rsidP="00F5378C">
            <w:r>
              <w:t xml:space="preserve">18.9 </w:t>
            </w:r>
          </w:p>
        </w:tc>
        <w:tc>
          <w:tcPr>
            <w:tcW w:w="2127" w:type="dxa"/>
          </w:tcPr>
          <w:p w:rsidR="00F5378C" w:rsidRDefault="004B57CF" w:rsidP="00F5378C">
            <w:r>
              <w:t xml:space="preserve">59 </w:t>
            </w:r>
          </w:p>
        </w:tc>
      </w:tr>
    </w:tbl>
    <w:p w:rsidR="00F5378C" w:rsidRDefault="00F5378C">
      <w:r>
        <w:br w:type="textWrapping" w:clear="all"/>
      </w:r>
      <w:r w:rsidR="00501DD2">
        <w:br/>
      </w:r>
    </w:p>
    <w:p w:rsidR="00501DD2" w:rsidRDefault="00501DD2"/>
    <w:p w:rsidR="00501DD2" w:rsidRDefault="004B57CF" w:rsidP="00501DD2">
      <w:pPr>
        <w:rPr>
          <w:b/>
        </w:rPr>
      </w:pPr>
      <w:r w:rsidRPr="004B57CF">
        <w:rPr>
          <w:b/>
        </w:rPr>
        <w:t xml:space="preserve">MYBIJOU.NL BRACELET SIZE CHART </w:t>
      </w:r>
      <w:r>
        <w:rPr>
          <w:b/>
        </w:rPr>
        <w:br/>
      </w:r>
    </w:p>
    <w:tbl>
      <w:tblPr>
        <w:tblStyle w:val="TableGrid"/>
        <w:tblpPr w:leftFromText="180" w:rightFromText="180" w:vertAnchor="text" w:tblpY="1"/>
        <w:tblOverlap w:val="never"/>
        <w:tblW w:w="3179" w:type="dxa"/>
        <w:tblLayout w:type="fixed"/>
        <w:tblLook w:val="04A0" w:firstRow="1" w:lastRow="0" w:firstColumn="1" w:lastColumn="0" w:noHBand="0" w:noVBand="1"/>
      </w:tblPr>
      <w:tblGrid>
        <w:gridCol w:w="1010"/>
        <w:gridCol w:w="2169"/>
      </w:tblGrid>
      <w:tr w:rsidR="004B57CF" w:rsidTr="004B57CF">
        <w:trPr>
          <w:trHeight w:val="394"/>
        </w:trPr>
        <w:tc>
          <w:tcPr>
            <w:tcW w:w="1010" w:type="dxa"/>
          </w:tcPr>
          <w:p w:rsidR="004B57CF" w:rsidRPr="00501DD2" w:rsidRDefault="004B57CF" w:rsidP="009932C8">
            <w:pPr>
              <w:tabs>
                <w:tab w:val="left" w:pos="2571"/>
              </w:tabs>
            </w:pPr>
            <w:r>
              <w:t xml:space="preserve">SIZE </w:t>
            </w:r>
          </w:p>
        </w:tc>
        <w:tc>
          <w:tcPr>
            <w:tcW w:w="2169" w:type="dxa"/>
          </w:tcPr>
          <w:p w:rsidR="004B57CF" w:rsidRDefault="004B57CF" w:rsidP="009932C8">
            <w:pPr>
              <w:tabs>
                <w:tab w:val="left" w:pos="737"/>
              </w:tabs>
            </w:pPr>
            <w:r>
              <w:t xml:space="preserve">CIRCUMFERENCE WRIST  (CM) </w:t>
            </w:r>
          </w:p>
        </w:tc>
      </w:tr>
      <w:tr w:rsidR="004B57CF" w:rsidTr="004B57CF">
        <w:trPr>
          <w:trHeight w:val="421"/>
        </w:trPr>
        <w:tc>
          <w:tcPr>
            <w:tcW w:w="1010" w:type="dxa"/>
          </w:tcPr>
          <w:p w:rsidR="004B57CF" w:rsidRDefault="004B57CF" w:rsidP="009932C8">
            <w:r>
              <w:t>XS</w:t>
            </w:r>
          </w:p>
        </w:tc>
        <w:tc>
          <w:tcPr>
            <w:tcW w:w="2169" w:type="dxa"/>
          </w:tcPr>
          <w:p w:rsidR="004B57CF" w:rsidRDefault="004B57CF" w:rsidP="009932C8">
            <w:r>
              <w:t xml:space="preserve"> 13 </w:t>
            </w:r>
          </w:p>
        </w:tc>
      </w:tr>
      <w:tr w:rsidR="004B57CF" w:rsidTr="004B57CF">
        <w:trPr>
          <w:trHeight w:val="415"/>
        </w:trPr>
        <w:tc>
          <w:tcPr>
            <w:tcW w:w="1010" w:type="dxa"/>
          </w:tcPr>
          <w:p w:rsidR="004B57CF" w:rsidRDefault="004B57CF" w:rsidP="009932C8">
            <w:r>
              <w:t>S</w:t>
            </w:r>
          </w:p>
        </w:tc>
        <w:tc>
          <w:tcPr>
            <w:tcW w:w="2169" w:type="dxa"/>
          </w:tcPr>
          <w:p w:rsidR="004B57CF" w:rsidRDefault="004B57CF" w:rsidP="009932C8">
            <w:r>
              <w:t>13 - 15</w:t>
            </w:r>
          </w:p>
        </w:tc>
      </w:tr>
      <w:tr w:rsidR="004B57CF" w:rsidTr="004B57CF">
        <w:trPr>
          <w:trHeight w:val="406"/>
        </w:trPr>
        <w:tc>
          <w:tcPr>
            <w:tcW w:w="1010" w:type="dxa"/>
          </w:tcPr>
          <w:p w:rsidR="004B57CF" w:rsidRDefault="004B57CF" w:rsidP="009932C8">
            <w:r>
              <w:t>M</w:t>
            </w:r>
          </w:p>
        </w:tc>
        <w:tc>
          <w:tcPr>
            <w:tcW w:w="2169" w:type="dxa"/>
          </w:tcPr>
          <w:p w:rsidR="004B57CF" w:rsidRDefault="004B57CF" w:rsidP="009932C8">
            <w:r>
              <w:t xml:space="preserve">15 – 16.5 </w:t>
            </w:r>
          </w:p>
        </w:tc>
      </w:tr>
      <w:tr w:rsidR="004B57CF" w:rsidTr="004B57CF">
        <w:trPr>
          <w:trHeight w:val="376"/>
        </w:trPr>
        <w:tc>
          <w:tcPr>
            <w:tcW w:w="1010" w:type="dxa"/>
          </w:tcPr>
          <w:p w:rsidR="004B57CF" w:rsidRDefault="004B57CF" w:rsidP="009932C8">
            <w:r>
              <w:t>L</w:t>
            </w:r>
          </w:p>
        </w:tc>
        <w:tc>
          <w:tcPr>
            <w:tcW w:w="2169" w:type="dxa"/>
          </w:tcPr>
          <w:p w:rsidR="004B57CF" w:rsidRDefault="004B57CF" w:rsidP="004B57CF">
            <w:r>
              <w:t xml:space="preserve">16.5 – 19 </w:t>
            </w:r>
          </w:p>
        </w:tc>
      </w:tr>
    </w:tbl>
    <w:p w:rsidR="004B57CF" w:rsidRPr="004B57CF" w:rsidRDefault="004B57CF" w:rsidP="00501DD2">
      <w:pPr>
        <w:rPr>
          <w:b/>
        </w:rPr>
      </w:pPr>
    </w:p>
    <w:p w:rsidR="00501DD2" w:rsidRDefault="00501DD2"/>
    <w:sectPr w:rsidR="00501DD2" w:rsidSect="00A84C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7CF" w:rsidRDefault="004B57CF" w:rsidP="004B57CF">
      <w:r>
        <w:separator/>
      </w:r>
    </w:p>
  </w:endnote>
  <w:endnote w:type="continuationSeparator" w:id="0">
    <w:p w:rsidR="004B57CF" w:rsidRDefault="004B57CF" w:rsidP="004B5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7CF" w:rsidRDefault="004B57CF" w:rsidP="004B57CF">
      <w:r>
        <w:separator/>
      </w:r>
    </w:p>
  </w:footnote>
  <w:footnote w:type="continuationSeparator" w:id="0">
    <w:p w:rsidR="004B57CF" w:rsidRDefault="004B57CF" w:rsidP="004B57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DD2"/>
    <w:rsid w:val="001D0831"/>
    <w:rsid w:val="002635B9"/>
    <w:rsid w:val="004B57CF"/>
    <w:rsid w:val="00501DD2"/>
    <w:rsid w:val="00742034"/>
    <w:rsid w:val="00A84CE0"/>
    <w:rsid w:val="00F5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1D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57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7CF"/>
  </w:style>
  <w:style w:type="paragraph" w:styleId="Footer">
    <w:name w:val="footer"/>
    <w:basedOn w:val="Normal"/>
    <w:link w:val="FooterChar"/>
    <w:uiPriority w:val="99"/>
    <w:unhideWhenUsed/>
    <w:rsid w:val="004B57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7C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1D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57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7CF"/>
  </w:style>
  <w:style w:type="paragraph" w:styleId="Footer">
    <w:name w:val="footer"/>
    <w:basedOn w:val="Normal"/>
    <w:link w:val="FooterChar"/>
    <w:uiPriority w:val="99"/>
    <w:unhideWhenUsed/>
    <w:rsid w:val="004B57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350009-7565-C842-B4ED-6BA4237F2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Macintosh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Atossa Atabaki</dc:creator>
  <cp:keywords/>
  <dc:description/>
  <cp:lastModifiedBy>Atossa Atabaki</cp:lastModifiedBy>
  <cp:revision>2</cp:revision>
  <dcterms:created xsi:type="dcterms:W3CDTF">2013-01-28T11:28:00Z</dcterms:created>
  <dcterms:modified xsi:type="dcterms:W3CDTF">2013-01-28T11:28:00Z</dcterms:modified>
</cp:coreProperties>
</file>